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F0D5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A1FCF65" w14:textId="77777777" w:rsidR="00115B11" w:rsidRDefault="00115B11">
      <w:pPr>
        <w:pStyle w:val="Title"/>
        <w:spacing w:after="0"/>
        <w:rPr>
          <w:rFonts w:asciiTheme="majorHAnsi" w:hAnsiTheme="majorHAnsi"/>
          <w:sz w:val="24"/>
          <w:szCs w:val="24"/>
        </w:rPr>
      </w:pPr>
    </w:p>
    <w:p w14:paraId="61643B2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744207">
        <w:rPr>
          <w:rStyle w:val="DeltaViewInsertion"/>
          <w:rFonts w:asciiTheme="majorHAnsi" w:hAnsiTheme="majorHAnsi"/>
          <w:sz w:val="24"/>
          <w:szCs w:val="24"/>
        </w:rPr>
        <w:t>Homer TLC, Inc.</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1E498F">
        <w:rPr>
          <w:rStyle w:val="DeltaViewInsertion"/>
          <w:rFonts w:asciiTheme="majorHAnsi" w:hAnsiTheme="majorHAnsi"/>
          <w:sz w:val="24"/>
          <w:szCs w:val="24"/>
        </w:rPr>
        <w:t xml:space="preserve">Delaware </w:t>
      </w:r>
      <w:r w:rsidR="00671917">
        <w:rPr>
          <w:rStyle w:val="DeltaViewInsertion"/>
          <w:rFonts w:asciiTheme="majorHAnsi" w:hAnsiTheme="majorHAnsi"/>
          <w:sz w:val="24"/>
          <w:szCs w:val="24"/>
        </w:rPr>
        <w:t>corporation</w:t>
      </w:r>
      <w:bookmarkStart w:id="6" w:name="_DV_M3"/>
      <w:bookmarkEnd w:id="5"/>
      <w:bookmarkEnd w:id="6"/>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D3DD208"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7AF63B6" w14:textId="6EDDA8FF"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bookmarkStart w:id="11" w:name="_DV_M6"/>
      <w:bookmarkEnd w:id="10"/>
      <w:bookmarkEnd w:id="11"/>
      <w:r w:rsidR="00733234">
        <w:rPr>
          <w:rStyle w:val="DeltaViewInsertion"/>
          <w:rFonts w:asciiTheme="majorHAnsi" w:eastAsia="DFKai-SB" w:hAnsiTheme="majorHAnsi" w:cs="Courier"/>
          <w:b/>
          <w:szCs w:val="24"/>
        </w:rPr>
        <w:t>thd</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E90F8B0"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AA13AEC"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465E5869"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C728478"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050BEA5"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4AE8B9E"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72F17C5"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4AFC5A6"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363E260E"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946BC22"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9AC1E0B"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B0986F4"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78B1B5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EA4337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C564C4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5B9B5B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07CC024"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CE3E15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7D47E220"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9BACFA6"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EBCEE0C"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04F490"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4627069D"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23587C1"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AA5E55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95BCF2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222642B7"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30DA2785"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C2AE645"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4D0AD7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49ADA1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3AD5882"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C2936E3"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42B7D2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36C2C9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7F748E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4B50B5C"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0816D70"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050312F"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6"/>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4F7BCD90"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5B89DFF5"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5361A141"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3741FF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8FC23E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BF9F31C"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EF0812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B981C2C"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057D9DC1"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F199974"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5420D4A6"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0A8AD886"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BA1359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291C270"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6CDD21B2"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7A628FCA"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233286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A1C02C"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B56402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6E744C6"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1463367"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D2EB73B"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143830D9"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4AB6A336"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5BA0392A"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CBDE55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0C13EF5C"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3D24B19"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65980480"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3F19D9C"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7382DDC"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01440FA4"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B18BB54"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ED75A8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6BA0B82"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A585D82"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B08118D"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F963972"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3126A18F"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3210A7F1"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4079CD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318F191"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1EF8457C"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358E58A0"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0EABCE8"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5DCE66"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1C3E8CA"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53C636AB"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62C1B2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51BBB7C"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3F43C9E"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BC6588F"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34033A6"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010A4F02"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0385C231"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D7789B3"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DEA6A55"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14FE125A"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7212C781"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557CA4A3"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9C4D5F6"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F51028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1DBC04D"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66D252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43771E8"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E19AD3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A17124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2266027"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54390F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C1CEA36"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C51DFFA"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2C0A42CD"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0B1892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5E7F02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DF56847"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AAE50A6"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C58B683"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25EA0F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353359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3B013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4A9CF3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17FCBD9"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EBC0D43"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F559D7A"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42873ED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598393B4"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7C63E0E"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B475482"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A81EC9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55F7117"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9827DC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3E1F65BA"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58E59C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116EC8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77CCA9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974CAA4"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08EA9A7"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C0F4EB9"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524BEDFE"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5F5FA7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897B015"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E4AD63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808EBD9"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94CC4F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12C149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531F945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D89B3A0"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6BCF6EA"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A59372A"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BA61D0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EB4560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67563FF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E18BC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1BC13FA"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7575123"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BD07419"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02A86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C02DED8"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52BC821" w14:textId="77777777" w:rsidR="00117173" w:rsidRDefault="005332B6">
      <w:pPr>
        <w:widowControl w:val="0"/>
        <w:ind w:left="1440"/>
        <w:rPr>
          <w:rFonts w:asciiTheme="majorHAnsi" w:eastAsia="DFKai-SB" w:hAnsiTheme="majorHAnsi" w:cs="Arial"/>
          <w:color w:val="1A1A1A"/>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744207">
        <w:rPr>
          <w:rStyle w:val="DeltaViewInsertion"/>
          <w:rFonts w:asciiTheme="majorHAnsi" w:hAnsiTheme="majorHAnsi"/>
          <w:sz w:val="24"/>
          <w:szCs w:val="24"/>
        </w:rPr>
        <w:t>Homer TLC, Inc.</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CF3299">
        <w:rPr>
          <w:rStyle w:val="DeltaViewInsertion"/>
          <w:rFonts w:asciiTheme="majorHAnsi" w:eastAsia="DFKai-SB" w:hAnsiTheme="majorHAnsi" w:cs="Arial"/>
          <w:sz w:val="24"/>
          <w:szCs w:val="24"/>
        </w:rPr>
        <w:t>2455 Paces Ferry Road</w:t>
      </w:r>
      <w:bookmarkEnd w:id="181"/>
    </w:p>
    <w:p w14:paraId="0BA974A8" w14:textId="77777777" w:rsidR="00CF3299" w:rsidRDefault="00CF3299">
      <w:pPr>
        <w:widowControl w:val="0"/>
        <w:ind w:left="1440"/>
        <w:rPr>
          <w:rFonts w:asciiTheme="majorHAnsi" w:eastAsia="DFKai-SB" w:hAnsiTheme="majorHAnsi" w:cs="Arial"/>
          <w:color w:val="1A1A1A"/>
          <w:sz w:val="24"/>
          <w:szCs w:val="24"/>
        </w:rPr>
      </w:pPr>
      <w:bookmarkStart w:id="182" w:name="_DV_C23"/>
      <w:r>
        <w:rPr>
          <w:rStyle w:val="DeltaViewInsertion"/>
          <w:rFonts w:asciiTheme="majorHAnsi" w:eastAsia="DFKai-SB" w:hAnsiTheme="majorHAnsi" w:cs="Arial"/>
          <w:sz w:val="24"/>
          <w:szCs w:val="24"/>
        </w:rPr>
        <w:t>Atlanta, GA 30339</w:t>
      </w:r>
      <w:bookmarkEnd w:id="182"/>
    </w:p>
    <w:p w14:paraId="7EECFC43" w14:textId="77777777" w:rsidR="00671917" w:rsidRDefault="00671917">
      <w:pPr>
        <w:widowControl w:val="0"/>
        <w:ind w:left="720" w:firstLine="72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USA</w:t>
      </w:r>
      <w:bookmarkEnd w:id="183"/>
    </w:p>
    <w:p w14:paraId="64968F1F" w14:textId="77777777" w:rsidR="001009B7" w:rsidRDefault="00671917">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CF3299">
        <w:rPr>
          <w:rStyle w:val="DeltaViewInsertion"/>
          <w:rFonts w:asciiTheme="majorHAnsi" w:eastAsia="DFKai-SB" w:hAnsiTheme="majorHAnsi" w:cs="Arial"/>
          <w:sz w:val="24"/>
          <w:szCs w:val="24"/>
        </w:rPr>
        <w:t>770-433-8211</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CF3299">
        <w:rPr>
          <w:rStyle w:val="DeltaViewInsertion"/>
          <w:rFonts w:asciiTheme="majorHAnsi" w:eastAsia="DFKai-SB" w:hAnsiTheme="majorHAnsi" w:cs="Arial"/>
          <w:sz w:val="24"/>
          <w:szCs w:val="24"/>
        </w:rPr>
        <w:t>Jeffrey Flynn, Manager, Online Strategy</w:t>
      </w:r>
      <w:bookmarkEnd w:id="185"/>
    </w:p>
    <w:p w14:paraId="7EFD90F8" w14:textId="77777777" w:rsidR="00671917"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60AF6BD5" w14:textId="77777777" w:rsidR="009E4E5D" w:rsidRDefault="009E4E5D">
      <w:pPr>
        <w:widowControl w:val="0"/>
        <w:ind w:left="1440"/>
        <w:rPr>
          <w:rFonts w:asciiTheme="majorHAnsi" w:eastAsia="DFKai-SB" w:hAnsiTheme="majorHAnsi"/>
          <w:sz w:val="24"/>
          <w:szCs w:val="24"/>
        </w:rPr>
      </w:pPr>
      <w:bookmarkStart w:id="187" w:name="_DV_C27"/>
      <w:r>
        <w:rPr>
          <w:rStyle w:val="DeltaViewInsertion"/>
          <w:rFonts w:asciiTheme="majorHAnsi" w:hAnsiTheme="majorHAnsi"/>
          <w:sz w:val="24"/>
          <w:szCs w:val="24"/>
        </w:rPr>
        <w:t xml:space="preserve">Email: </w:t>
      </w:r>
      <w:r w:rsidR="00CF3299">
        <w:rPr>
          <w:rStyle w:val="DeltaViewInsertion"/>
          <w:rFonts w:asciiTheme="majorHAnsi" w:eastAsia="DFKai-SB" w:hAnsiTheme="majorHAnsi" w:cs="Arial"/>
          <w:sz w:val="24"/>
          <w:szCs w:val="24"/>
        </w:rPr>
        <w:t>jeffrey_flynn@homedepot.com</w:t>
      </w:r>
      <w:bookmarkEnd w:id="187"/>
    </w:p>
    <w:p w14:paraId="44C8C064" w14:textId="77777777" w:rsidR="004D360F" w:rsidRDefault="004D360F">
      <w:pPr>
        <w:widowControl w:val="0"/>
        <w:ind w:left="1440"/>
        <w:rPr>
          <w:rFonts w:asciiTheme="majorHAnsi" w:eastAsia="DFKai-SB" w:hAnsiTheme="majorHAnsi"/>
          <w:sz w:val="24"/>
          <w:szCs w:val="24"/>
        </w:rPr>
      </w:pPr>
    </w:p>
    <w:p w14:paraId="64899963" w14:textId="77777777" w:rsidR="00115B11" w:rsidRDefault="005332B6">
      <w:pPr>
        <w:pStyle w:val="ARTICLEAL2"/>
        <w:rPr>
          <w:rFonts w:asciiTheme="majorHAnsi" w:hAnsiTheme="majorHAnsi"/>
          <w:szCs w:val="24"/>
        </w:rPr>
      </w:pPr>
      <w:bookmarkStart w:id="188" w:name="_DV_M161"/>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DCE5BBC"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0A1FCEF"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1" w:name="_DV_M164"/>
      <w:bookmarkEnd w:id="191"/>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1713B29" w14:textId="77777777" w:rsidR="00115B11" w:rsidRDefault="005332B6">
      <w:pPr>
        <w:pStyle w:val="ARTICLEAL2"/>
        <w:rPr>
          <w:rFonts w:asciiTheme="majorHAnsi" w:hAnsiTheme="majorHAnsi"/>
          <w:szCs w:val="24"/>
        </w:rPr>
      </w:pPr>
      <w:bookmarkStart w:id="192" w:name="_DV_M166"/>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FF761AC"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06ACBCB"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Confidentiality</w:t>
      </w:r>
    </w:p>
    <w:p w14:paraId="3C18E916" w14:textId="77777777" w:rsidR="00115B11" w:rsidRDefault="005332B6">
      <w:pPr>
        <w:pStyle w:val="ARTICLEAL3"/>
        <w:rPr>
          <w:rFonts w:asciiTheme="majorHAnsi" w:hAnsiTheme="majorHAnsi"/>
          <w:szCs w:val="24"/>
        </w:rPr>
      </w:pPr>
      <w:bookmarkStart w:id="195" w:name="_DV_M169"/>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2B2CFA1"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0D416C6" w14:textId="77777777" w:rsidR="001009B7" w:rsidRDefault="005332B6">
      <w:pPr>
        <w:pStyle w:val="ARTICLEAL3"/>
        <w:rPr>
          <w:rFonts w:asciiTheme="majorHAnsi" w:hAnsiTheme="majorHAnsi"/>
          <w:szCs w:val="24"/>
        </w:rPr>
      </w:pPr>
      <w:bookmarkStart w:id="197" w:name="_DV_M171"/>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37A881E"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2EC4A6B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93D71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52CE2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35EEF0E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2A9DC6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01E67F7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02B3F51C"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4CCEEB98" w14:textId="77777777" w:rsidR="00115B11" w:rsidRDefault="005332B6">
      <w:pPr>
        <w:pStyle w:val="BlockText"/>
        <w:jc w:val="center"/>
        <w:rPr>
          <w:rFonts w:asciiTheme="majorHAnsi" w:hAnsiTheme="majorHAnsi"/>
          <w:sz w:val="24"/>
          <w:szCs w:val="24"/>
        </w:rPr>
      </w:pPr>
      <w:bookmarkStart w:id="206" w:name="_DV_M172"/>
      <w:bookmarkEnd w:id="206"/>
      <w:r>
        <w:rPr>
          <w:rFonts w:asciiTheme="majorHAnsi" w:hAnsiTheme="majorHAnsi"/>
          <w:sz w:val="24"/>
          <w:szCs w:val="24"/>
        </w:rPr>
        <w:t>* * * * *</w:t>
      </w:r>
    </w:p>
    <w:p w14:paraId="39310E71"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A03CA49" w14:textId="77777777" w:rsidR="00115B11" w:rsidRDefault="005332B6">
      <w:pPr>
        <w:pStyle w:val="BodyText"/>
        <w:rPr>
          <w:rFonts w:asciiTheme="majorHAnsi" w:hAnsiTheme="majorHAnsi"/>
          <w:sz w:val="24"/>
          <w:szCs w:val="24"/>
        </w:rPr>
      </w:pPr>
      <w:bookmarkStart w:id="207" w:name="_DV_M173"/>
      <w:bookmarkEnd w:id="207"/>
      <w:r>
        <w:rPr>
          <w:rFonts w:asciiTheme="majorHAnsi" w:hAnsiTheme="majorHAnsi"/>
          <w:sz w:val="24"/>
          <w:szCs w:val="24"/>
        </w:rPr>
        <w:lastRenderedPageBreak/>
        <w:t>IN WITNESS WHEREOF, the parties hereto have caused this Agreement to be executed by their duly authorized representatives.</w:t>
      </w:r>
    </w:p>
    <w:p w14:paraId="6E742610" w14:textId="77777777" w:rsidR="00115B11" w:rsidRDefault="005332B6">
      <w:pPr>
        <w:pStyle w:val="BodyText"/>
        <w:rPr>
          <w:rFonts w:asciiTheme="majorHAnsi" w:hAnsiTheme="majorHAnsi"/>
          <w:b/>
          <w:sz w:val="24"/>
          <w:szCs w:val="24"/>
        </w:rPr>
      </w:pPr>
      <w:bookmarkStart w:id="208" w:name="_DV_M174"/>
      <w:bookmarkEnd w:id="208"/>
      <w:r>
        <w:rPr>
          <w:rFonts w:asciiTheme="majorHAnsi" w:hAnsiTheme="majorHAnsi"/>
          <w:b/>
          <w:sz w:val="24"/>
          <w:szCs w:val="24"/>
        </w:rPr>
        <w:t xml:space="preserve">INTERNET CORPORATION FOR ASSIGNED NAMES AND NUMBERS </w:t>
      </w:r>
    </w:p>
    <w:p w14:paraId="78E521F4" w14:textId="77777777" w:rsidR="001009B7" w:rsidRDefault="005332B6">
      <w:pPr>
        <w:pStyle w:val="BodyTextIndent2"/>
        <w:spacing w:after="240"/>
        <w:rPr>
          <w:rFonts w:asciiTheme="majorHAnsi" w:hAnsiTheme="majorHAnsi"/>
          <w:sz w:val="24"/>
          <w:szCs w:val="24"/>
        </w:rPr>
      </w:pPr>
      <w:bookmarkStart w:id="209" w:name="_DV_M175"/>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36"/>
      <w:r w:rsidR="00235394">
        <w:rPr>
          <w:rStyle w:val="DeltaViewDeletion"/>
          <w:rFonts w:asciiTheme="majorHAnsi" w:hAnsiTheme="majorHAnsi"/>
          <w:sz w:val="24"/>
          <w:szCs w:val="24"/>
        </w:rPr>
        <w:t>[_____________]</w:t>
      </w:r>
      <w:bookmarkStart w:id="211" w:name="_DV_C37"/>
      <w:bookmarkEnd w:id="210"/>
      <w:r>
        <w:rPr>
          <w:rStyle w:val="DeltaViewInsertion"/>
          <w:rFonts w:asciiTheme="majorHAnsi" w:hAnsiTheme="majorHAnsi"/>
          <w:sz w:val="24"/>
          <w:szCs w:val="24"/>
        </w:rPr>
        <w:t>Akram Atallah</w:t>
      </w:r>
      <w:bookmarkStart w:id="212" w:name="_DV_M176"/>
      <w:bookmarkEnd w:id="211"/>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09548E72"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0BE9682F"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44E9277" w14:textId="77777777" w:rsidR="002B5FCB" w:rsidRDefault="00744207">
      <w:pPr>
        <w:pStyle w:val="BodyText"/>
        <w:rPr>
          <w:rFonts w:asciiTheme="majorHAnsi" w:hAnsiTheme="majorHAnsi"/>
          <w:b/>
          <w:sz w:val="24"/>
          <w:szCs w:val="24"/>
        </w:rPr>
      </w:pPr>
      <w:bookmarkStart w:id="216" w:name="_DV_C41"/>
      <w:bookmarkStart w:id="217" w:name="_GoBack"/>
      <w:r>
        <w:rPr>
          <w:rStyle w:val="DeltaViewInsertion"/>
          <w:rFonts w:asciiTheme="majorHAnsi" w:hAnsiTheme="majorHAnsi"/>
          <w:b/>
          <w:sz w:val="24"/>
          <w:szCs w:val="24"/>
        </w:rPr>
        <w:t>HOMER TLC, INC.</w:t>
      </w:r>
      <w:bookmarkEnd w:id="216"/>
      <w:bookmarkEnd w:id="217"/>
    </w:p>
    <w:p w14:paraId="2555AC55" w14:textId="77777777" w:rsidR="00CF3299" w:rsidRDefault="002B5FCB">
      <w:pPr>
        <w:pStyle w:val="BodyTextIndent2"/>
        <w:rPr>
          <w:rFonts w:asciiTheme="majorHAnsi" w:eastAsia="DFKai-SB" w:hAnsiTheme="majorHAnsi" w:cs="Arial"/>
          <w:color w:val="1A1A1A"/>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2"/>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3"/>
      <w:bookmarkEnd w:id="219"/>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CF3299">
        <w:rPr>
          <w:rStyle w:val="DeltaViewInsertion"/>
          <w:rFonts w:asciiTheme="majorHAnsi" w:eastAsia="DFKai-SB" w:hAnsiTheme="majorHAnsi" w:cs="Arial"/>
          <w:sz w:val="24"/>
          <w:szCs w:val="24"/>
        </w:rPr>
        <w:t>Gregory S. Harrison</w:t>
      </w:r>
      <w:bookmarkEnd w:id="220"/>
    </w:p>
    <w:p w14:paraId="62C10F32" w14:textId="77777777" w:rsidR="00115B11" w:rsidRDefault="00CF3299">
      <w:pPr>
        <w:pStyle w:val="BodyTextIndent2"/>
        <w:rPr>
          <w:rFonts w:asciiTheme="majorHAnsi" w:eastAsia="DFKai-SB" w:hAnsiTheme="majorHAnsi" w:cs="Arial"/>
          <w:color w:val="1A1A1A"/>
          <w:sz w:val="24"/>
          <w:szCs w:val="24"/>
        </w:rPr>
      </w:pPr>
      <w:bookmarkStart w:id="221" w:name="_DV_C44"/>
      <w:r>
        <w:rPr>
          <w:rStyle w:val="DeltaViewInsertion"/>
          <w:rFonts w:asciiTheme="majorHAnsi" w:eastAsia="DFKai-SB" w:hAnsiTheme="majorHAnsi" w:cs="Arial"/>
          <w:sz w:val="24"/>
          <w:szCs w:val="24"/>
        </w:rPr>
        <w:tab/>
        <w:t>Vice President and Assistant Treasurer</w:t>
      </w:r>
      <w:r w:rsidR="00B22A9A">
        <w:rPr>
          <w:rStyle w:val="DeltaViewInsertion"/>
          <w:rFonts w:asciiTheme="majorHAnsi" w:eastAsia="DFKai-SB" w:hAnsiTheme="majorHAnsi"/>
          <w:sz w:val="24"/>
          <w:szCs w:val="24"/>
        </w:rPr>
        <w:tab/>
      </w:r>
      <w:bookmarkEnd w:id="221"/>
    </w:p>
    <w:p w14:paraId="2370D499" w14:textId="77777777" w:rsidR="00115B11" w:rsidRDefault="00115B11">
      <w:pPr>
        <w:pStyle w:val="BodyTextIndent2"/>
        <w:rPr>
          <w:rFonts w:asciiTheme="majorHAnsi" w:eastAsia="DFKai-SB" w:hAnsiTheme="majorHAnsi"/>
          <w:sz w:val="24"/>
          <w:szCs w:val="24"/>
        </w:rPr>
      </w:pPr>
    </w:p>
    <w:p w14:paraId="3A98A67B"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D379FAB"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8"/>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9F51493" w14:textId="77777777" w:rsidR="00CF3299" w:rsidRDefault="00CF3299">
      <w:pPr>
        <w:spacing w:before="100" w:beforeAutospacing="1" w:after="100" w:afterAutospacing="1"/>
        <w:rPr>
          <w:rFonts w:ascii="Cambria" w:hAnsi="Cambria"/>
          <w:szCs w:val="22"/>
        </w:rPr>
      </w:pPr>
      <w:bookmarkStart w:id="226" w:name="_DV_M179"/>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5"/>
    </w:p>
    <w:p w14:paraId="3A2320BF" w14:textId="77777777" w:rsidR="00CF3299" w:rsidRDefault="00CF3299">
      <w:pPr>
        <w:numPr>
          <w:ilvl w:val="0"/>
          <w:numId w:val="31"/>
        </w:numPr>
        <w:spacing w:before="480" w:after="200" w:line="276" w:lineRule="auto"/>
        <w:ind w:left="720"/>
        <w:outlineLvl w:val="0"/>
        <w:rPr>
          <w:rFonts w:ascii="Cambria" w:eastAsia="Times New Roman" w:hAnsi="Cambria" w:cs="Arial"/>
          <w:b/>
          <w:color w:val="000000"/>
          <w:szCs w:val="22"/>
        </w:rPr>
      </w:pPr>
      <w:bookmarkStart w:id="228" w:name="_DV_C46"/>
      <w:bookmarkEnd w:id="227"/>
      <w:r>
        <w:rPr>
          <w:rStyle w:val="DeltaViewInsertion"/>
          <w:rFonts w:ascii="Cambria" w:eastAsia="Times New Roman" w:hAnsi="Cambria" w:cs="Arial"/>
          <w:b/>
          <w:szCs w:val="22"/>
        </w:rPr>
        <w:t>DNS Service – TLD Zone Contents</w:t>
      </w:r>
      <w:bookmarkEnd w:id="228"/>
    </w:p>
    <w:p w14:paraId="70AC14F4" w14:textId="77777777" w:rsidR="00CF3299" w:rsidRDefault="00CF3299">
      <w:pPr>
        <w:spacing w:after="200"/>
        <w:ind w:left="360"/>
        <w:rPr>
          <w:rFonts w:ascii="Cambria" w:eastAsia="Times New Roman" w:hAnsi="Cambria" w:cs="Arial"/>
          <w:color w:val="000000"/>
          <w:szCs w:val="22"/>
        </w:rPr>
      </w:pPr>
      <w:bookmarkStart w:id="229"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8"/>
      <w:bookmarkEnd w:id="229"/>
    </w:p>
    <w:p w14:paraId="14ACBF1E" w14:textId="77777777" w:rsidR="00CF3299" w:rsidRDefault="00CF3299">
      <w:pPr>
        <w:numPr>
          <w:ilvl w:val="1"/>
          <w:numId w:val="31"/>
        </w:numPr>
        <w:spacing w:after="200"/>
        <w:ind w:left="1152"/>
        <w:rPr>
          <w:rFonts w:ascii="Cambria" w:eastAsia="Times New Roman" w:hAnsi="Cambria" w:cs="Arial"/>
          <w:color w:val="000000"/>
          <w:szCs w:val="22"/>
        </w:rPr>
      </w:pPr>
      <w:bookmarkStart w:id="231" w:name="_DV_C49"/>
      <w:bookmarkEnd w:id="230"/>
      <w:r>
        <w:rPr>
          <w:rStyle w:val="DeltaViewInsertion"/>
          <w:rFonts w:ascii="Cambria" w:eastAsia="Times New Roman" w:hAnsi="Cambria" w:cs="Arial"/>
          <w:szCs w:val="22"/>
        </w:rPr>
        <w:t>Apex SOA record</w:t>
      </w:r>
      <w:bookmarkStart w:id="232" w:name="_DV_C50"/>
      <w:bookmarkEnd w:id="231"/>
    </w:p>
    <w:p w14:paraId="422C99B8" w14:textId="77777777" w:rsidR="00CF3299" w:rsidRDefault="00CF3299">
      <w:pPr>
        <w:numPr>
          <w:ilvl w:val="1"/>
          <w:numId w:val="31"/>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NS records and in-bailiwick glue for the TLD’s DNS servers</w:t>
      </w:r>
      <w:bookmarkStart w:id="234" w:name="_DV_C52"/>
      <w:bookmarkEnd w:id="233"/>
    </w:p>
    <w:p w14:paraId="44120E0C" w14:textId="77777777" w:rsidR="00CF3299" w:rsidRDefault="00CF3299">
      <w:pPr>
        <w:numPr>
          <w:ilvl w:val="1"/>
          <w:numId w:val="31"/>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NS records and in-bailiwick glue for DNS servers of registered names in the TLD</w:t>
      </w:r>
      <w:bookmarkStart w:id="236" w:name="_DV_C54"/>
      <w:bookmarkEnd w:id="235"/>
    </w:p>
    <w:p w14:paraId="03B1B2E9" w14:textId="77777777" w:rsidR="00CF3299" w:rsidRDefault="00CF3299">
      <w:pPr>
        <w:numPr>
          <w:ilvl w:val="1"/>
          <w:numId w:val="31"/>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DS records for registered names in the TLD</w:t>
      </w:r>
      <w:bookmarkStart w:id="238" w:name="_DV_C56"/>
      <w:bookmarkEnd w:id="237"/>
    </w:p>
    <w:p w14:paraId="5329523C" w14:textId="77777777" w:rsidR="00CF3299" w:rsidRDefault="00CF3299">
      <w:pPr>
        <w:numPr>
          <w:ilvl w:val="1"/>
          <w:numId w:val="31"/>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Records associated with signing the TLD zone (i.e., RRSIG, DNSKEY, NSEC, and NSEC3)</w:t>
      </w:r>
      <w:bookmarkEnd w:id="239"/>
    </w:p>
    <w:p w14:paraId="7344AD79" w14:textId="77777777" w:rsidR="00CF3299" w:rsidRDefault="00CF3299">
      <w:pPr>
        <w:spacing w:after="200"/>
        <w:ind w:left="360"/>
        <w:rPr>
          <w:rFonts w:ascii="Cambria" w:eastAsia="Times New Roman" w:hAnsi="Cambria" w:cs="Arial"/>
          <w:color w:val="000000"/>
          <w:szCs w:val="22"/>
        </w:rPr>
      </w:pPr>
      <w:bookmarkStart w:id="240"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2CBFE774" w14:textId="77777777" w:rsidR="00CF3299" w:rsidRDefault="00CF3299">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0"/>
      <w:bookmarkEnd w:id="241"/>
    </w:p>
    <w:p w14:paraId="591F2794" w14:textId="77777777" w:rsidR="00CF3299" w:rsidRDefault="00CF3299">
      <w:pPr>
        <w:numPr>
          <w:ilvl w:val="0"/>
          <w:numId w:val="31"/>
        </w:numPr>
        <w:spacing w:before="480" w:after="200" w:line="276" w:lineRule="auto"/>
        <w:ind w:left="720"/>
        <w:outlineLvl w:val="0"/>
        <w:rPr>
          <w:rFonts w:ascii="Cambria" w:eastAsia="Times New Roman" w:hAnsi="Cambria" w:cs="Arial"/>
          <w:b/>
          <w:color w:val="000000"/>
          <w:szCs w:val="22"/>
        </w:rPr>
      </w:pPr>
      <w:bookmarkStart w:id="243" w:name="_DV_C61"/>
      <w:bookmarkEnd w:id="242"/>
      <w:r>
        <w:rPr>
          <w:rStyle w:val="DeltaViewInsertion"/>
          <w:rFonts w:ascii="Cambria" w:eastAsia="Times New Roman" w:hAnsi="Cambria" w:cs="Arial"/>
          <w:b/>
          <w:szCs w:val="22"/>
        </w:rPr>
        <w:t>Anti-Abuse</w:t>
      </w:r>
      <w:bookmarkEnd w:id="243"/>
    </w:p>
    <w:p w14:paraId="1B3E3BD3" w14:textId="77777777" w:rsidR="00CF3299" w:rsidRDefault="00CF3299">
      <w:pPr>
        <w:spacing w:after="200" w:line="276" w:lineRule="auto"/>
        <w:ind w:left="360"/>
        <w:outlineLvl w:val="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3"/>
      <w:bookmarkEnd w:id="244"/>
    </w:p>
    <w:p w14:paraId="3D89C613" w14:textId="77777777" w:rsidR="00CF3299" w:rsidRDefault="00CF3299">
      <w:pPr>
        <w:numPr>
          <w:ilvl w:val="0"/>
          <w:numId w:val="31"/>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6980981F" w14:textId="77777777" w:rsidR="00CF3299" w:rsidRDefault="00CF3299">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7"/>
    </w:p>
    <w:p w14:paraId="0558D992" w14:textId="77777777" w:rsidR="00CF3299" w:rsidRDefault="00CF3299">
      <w:pPr>
        <w:spacing w:after="200"/>
        <w:rPr>
          <w:rFonts w:ascii="Cambria" w:eastAsia="Times New Roman" w:hAnsi="Cambria" w:cs="Arial"/>
          <w:color w:val="000000"/>
          <w:szCs w:val="22"/>
        </w:rPr>
      </w:pPr>
    </w:p>
    <w:p w14:paraId="3C9F76A1" w14:textId="77777777" w:rsidR="00115B11" w:rsidRDefault="005332B6">
      <w:pPr>
        <w:pStyle w:val="Spec1L1"/>
        <w:spacing w:after="0"/>
        <w:rPr>
          <w:rFonts w:asciiTheme="majorHAnsi" w:eastAsia="Times New Roman" w:hAnsiTheme="majorHAnsi"/>
          <w:sz w:val="24"/>
          <w:szCs w:val="24"/>
        </w:rPr>
      </w:pPr>
      <w:bookmarkStart w:id="248" w:name="_DV_M180"/>
      <w:bookmarkEnd w:id="248"/>
      <w:r>
        <w:rPr>
          <w:rFonts w:asciiTheme="majorHAnsi" w:eastAsia="Times New Roman" w:hAnsiTheme="majorHAnsi"/>
          <w:sz w:val="24"/>
          <w:szCs w:val="24"/>
        </w:rPr>
        <w:lastRenderedPageBreak/>
        <w:br/>
      </w:r>
    </w:p>
    <w:p w14:paraId="4C96C7FE" w14:textId="77777777" w:rsidR="00115B11" w:rsidRDefault="005332B6">
      <w:pPr>
        <w:pStyle w:val="BodyText"/>
        <w:jc w:val="center"/>
        <w:rPr>
          <w:b/>
          <w:szCs w:val="24"/>
        </w:rPr>
      </w:pPr>
      <w:bookmarkStart w:id="249" w:name="_DV_M181"/>
      <w:bookmarkEnd w:id="249"/>
      <w:r>
        <w:rPr>
          <w:rFonts w:asciiTheme="majorHAnsi" w:hAnsiTheme="majorHAnsi"/>
          <w:b/>
          <w:sz w:val="24"/>
          <w:szCs w:val="24"/>
        </w:rPr>
        <w:t>CONSENSUS POLICIES AND TEMPORARY POLICIES SPECIFICATION</w:t>
      </w:r>
    </w:p>
    <w:p w14:paraId="4F833C61" w14:textId="77777777" w:rsidR="00115B11" w:rsidRDefault="005332B6">
      <w:pPr>
        <w:pStyle w:val="Spec1L2"/>
        <w:rPr>
          <w:rFonts w:asciiTheme="majorHAnsi" w:hAnsiTheme="majorHAnsi"/>
          <w:sz w:val="24"/>
          <w:szCs w:val="24"/>
        </w:rPr>
      </w:pPr>
      <w:bookmarkStart w:id="250" w:name="_DV_M182"/>
      <w:bookmarkEnd w:id="250"/>
      <w:r>
        <w:rPr>
          <w:rFonts w:asciiTheme="majorHAnsi" w:hAnsiTheme="majorHAnsi"/>
          <w:b/>
          <w:sz w:val="24"/>
          <w:szCs w:val="24"/>
          <w:u w:val="single"/>
        </w:rPr>
        <w:t>Consensus Policies</w:t>
      </w:r>
      <w:r>
        <w:rPr>
          <w:rFonts w:asciiTheme="majorHAnsi" w:hAnsiTheme="majorHAnsi"/>
          <w:sz w:val="24"/>
          <w:szCs w:val="24"/>
        </w:rPr>
        <w:t>.</w:t>
      </w:r>
    </w:p>
    <w:p w14:paraId="78B03EA9"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C60C90A"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80D50FC"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1E8B0E8"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functional and performance specifications for the provision of Registry Services;</w:t>
      </w:r>
    </w:p>
    <w:p w14:paraId="16D79A90"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Security and Stability of the registry database for the TLD;</w:t>
      </w:r>
    </w:p>
    <w:p w14:paraId="68513777"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registry policies reasonably necessary to implement Consensus Policies relating to registry operations or registrars;</w:t>
      </w:r>
    </w:p>
    <w:p w14:paraId="0EC9B011"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resolution of disputes regarding the registration of domain names (as opposed to the use of such domain names); or</w:t>
      </w:r>
    </w:p>
    <w:p w14:paraId="6A743BDD"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8297643" w14:textId="77777777" w:rsidR="00115B11" w:rsidRDefault="005332B6">
      <w:pPr>
        <w:pStyle w:val="Spec1L3"/>
        <w:rPr>
          <w:rFonts w:asciiTheme="majorHAnsi" w:hAnsiTheme="majorHAnsi"/>
          <w:sz w:val="24"/>
          <w:szCs w:val="24"/>
        </w:rPr>
      </w:pPr>
      <w:bookmarkStart w:id="259" w:name="_DV_M191"/>
      <w:bookmarkEnd w:id="259"/>
      <w:r>
        <w:rPr>
          <w:rFonts w:asciiTheme="majorHAnsi" w:hAnsiTheme="majorHAnsi"/>
          <w:sz w:val="24"/>
          <w:szCs w:val="24"/>
        </w:rPr>
        <w:t>Such categories of issues referred to in Section 1.2 of this Specification shall include, without limitation:</w:t>
      </w:r>
    </w:p>
    <w:p w14:paraId="39AAAE2C"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principles for allocation of registered names in the TLD (e.g., first-come/first-served, timely renewal, holding period after expiration);</w:t>
      </w:r>
    </w:p>
    <w:p w14:paraId="63E8B2E9"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prohibitions on warehousing of or speculation in domain names by registries or registrars;</w:t>
      </w:r>
    </w:p>
    <w:p w14:paraId="7124882E"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189505D"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BDCB8CF" w14:textId="77777777" w:rsidR="00115B11" w:rsidRDefault="005332B6">
      <w:pPr>
        <w:pStyle w:val="Spec1L3"/>
        <w:rPr>
          <w:rFonts w:asciiTheme="majorHAnsi" w:hAnsiTheme="majorHAnsi"/>
          <w:sz w:val="24"/>
          <w:szCs w:val="24"/>
        </w:rPr>
      </w:pPr>
      <w:bookmarkStart w:id="264" w:name="_DV_M196"/>
      <w:bookmarkEnd w:id="264"/>
      <w:r>
        <w:rPr>
          <w:rFonts w:asciiTheme="majorHAnsi" w:hAnsiTheme="majorHAnsi"/>
          <w:sz w:val="24"/>
          <w:szCs w:val="24"/>
        </w:rPr>
        <w:t>In addition to the other limitations on Consensus Policies, they shall not:</w:t>
      </w:r>
    </w:p>
    <w:p w14:paraId="4DAA9971"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prescribe or limit the price of Registry Services;</w:t>
      </w:r>
    </w:p>
    <w:p w14:paraId="24CD5F64"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terms or conditions for the renewal or termination of the Registry Agreement;</w:t>
      </w:r>
    </w:p>
    <w:p w14:paraId="75D142E9"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limitations on Temporary Policies (defined below) or Consensus Policies;</w:t>
      </w:r>
    </w:p>
    <w:p w14:paraId="7800DEB3"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provisions in the registry agreement regarding fees paid by Registry Operator to ICANN; or</w:t>
      </w:r>
    </w:p>
    <w:p w14:paraId="546C752F"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ICANN’s obligations to ensure equitable treatment of registry operators and act in an open and transparent manner.</w:t>
      </w:r>
    </w:p>
    <w:p w14:paraId="5FD8652A" w14:textId="77777777" w:rsidR="00115B11" w:rsidRDefault="005332B6">
      <w:pPr>
        <w:pStyle w:val="Spec1L2"/>
        <w:rPr>
          <w:rFonts w:asciiTheme="majorHAnsi" w:hAnsiTheme="majorHAnsi"/>
          <w:sz w:val="24"/>
          <w:szCs w:val="24"/>
        </w:rPr>
      </w:pPr>
      <w:bookmarkStart w:id="270" w:name="_DV_M202"/>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BADD4FA" w14:textId="77777777" w:rsidR="00115B11" w:rsidRDefault="005332B6">
      <w:pPr>
        <w:pStyle w:val="Spec1L3"/>
        <w:rPr>
          <w:rFonts w:asciiTheme="majorHAnsi" w:hAnsiTheme="majorHAnsi"/>
          <w:sz w:val="24"/>
          <w:szCs w:val="24"/>
        </w:rPr>
      </w:pPr>
      <w:bookmarkStart w:id="271" w:name="_DV_M203"/>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6D030B2" w14:textId="77777777" w:rsidR="00115B11" w:rsidRDefault="005332B6">
      <w:pPr>
        <w:pStyle w:val="Spec1L4"/>
        <w:tabs>
          <w:tab w:val="clear" w:pos="1440"/>
        </w:tabs>
        <w:rPr>
          <w:rFonts w:asciiTheme="majorHAnsi" w:hAnsiTheme="majorHAnsi"/>
          <w:sz w:val="24"/>
          <w:szCs w:val="24"/>
        </w:rPr>
      </w:pPr>
      <w:bookmarkStart w:id="272" w:name="_DV_M204"/>
      <w:bookmarkEnd w:id="27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BE8E725"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0F83F0C" w14:textId="77777777" w:rsidR="00115B11" w:rsidRDefault="005332B6">
      <w:pPr>
        <w:pStyle w:val="Spec1L2"/>
        <w:rPr>
          <w:rFonts w:asciiTheme="majorHAnsi" w:hAnsiTheme="majorHAnsi"/>
          <w:sz w:val="24"/>
          <w:szCs w:val="24"/>
        </w:rPr>
      </w:pPr>
      <w:bookmarkStart w:id="274" w:name="_DV_M206"/>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E978992"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6859A8D" w14:textId="77777777" w:rsidR="00115B11" w:rsidRDefault="005332B6">
      <w:pPr>
        <w:pStyle w:val="Spec1L1"/>
        <w:rPr>
          <w:rFonts w:asciiTheme="majorHAnsi" w:hAnsiTheme="majorHAnsi"/>
          <w:sz w:val="24"/>
          <w:szCs w:val="24"/>
        </w:rPr>
      </w:pPr>
      <w:bookmarkStart w:id="275" w:name="_DV_M207"/>
      <w:bookmarkEnd w:id="275"/>
      <w:r>
        <w:rPr>
          <w:rFonts w:asciiTheme="majorHAnsi" w:hAnsiTheme="majorHAnsi"/>
          <w:sz w:val="24"/>
          <w:szCs w:val="24"/>
        </w:rPr>
        <w:lastRenderedPageBreak/>
        <w:br/>
      </w:r>
      <w:r>
        <w:rPr>
          <w:rFonts w:asciiTheme="majorHAnsi" w:hAnsiTheme="majorHAnsi"/>
          <w:sz w:val="24"/>
          <w:szCs w:val="24"/>
        </w:rPr>
        <w:br/>
        <w:t xml:space="preserve">DATA ESCROW REQUIREMENTS </w:t>
      </w:r>
    </w:p>
    <w:p w14:paraId="7E86FE5E" w14:textId="77777777" w:rsidR="00115B11" w:rsidRDefault="005332B6">
      <w:pPr>
        <w:pStyle w:val="BlockText"/>
        <w:rPr>
          <w:rFonts w:asciiTheme="majorHAnsi" w:hAnsiTheme="majorHAnsi"/>
          <w:sz w:val="24"/>
          <w:szCs w:val="24"/>
        </w:rPr>
      </w:pPr>
      <w:bookmarkStart w:id="276" w:name="_DV_M208"/>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BD952C3" w14:textId="77777777" w:rsidR="00115B11" w:rsidRDefault="005332B6">
      <w:pPr>
        <w:pStyle w:val="BlockText"/>
        <w:rPr>
          <w:rFonts w:asciiTheme="majorHAnsi" w:hAnsiTheme="majorHAnsi"/>
          <w:b/>
          <w:sz w:val="24"/>
          <w:szCs w:val="24"/>
        </w:rPr>
      </w:pPr>
      <w:bookmarkStart w:id="277" w:name="_DV_M209"/>
      <w:bookmarkEnd w:id="277"/>
      <w:r>
        <w:rPr>
          <w:rFonts w:asciiTheme="majorHAnsi" w:hAnsiTheme="majorHAnsi"/>
          <w:b/>
          <w:sz w:val="24"/>
          <w:szCs w:val="24"/>
        </w:rPr>
        <w:t>PART A – TECHNICAL SPECIFICATIONS</w:t>
      </w:r>
    </w:p>
    <w:p w14:paraId="7B48CAFE" w14:textId="77777777" w:rsidR="00115B11" w:rsidRDefault="005332B6">
      <w:pPr>
        <w:pStyle w:val="Spec1L2"/>
        <w:rPr>
          <w:rFonts w:asciiTheme="majorHAnsi" w:hAnsiTheme="majorHAnsi"/>
          <w:sz w:val="24"/>
          <w:szCs w:val="24"/>
        </w:rPr>
      </w:pPr>
      <w:bookmarkStart w:id="278" w:name="_DV_M210"/>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2A06F68" w14:textId="77777777" w:rsidR="00115B11" w:rsidRDefault="005332B6">
      <w:pPr>
        <w:pStyle w:val="Spec1L3"/>
        <w:rPr>
          <w:rFonts w:asciiTheme="majorHAnsi" w:hAnsiTheme="majorHAnsi"/>
          <w:sz w:val="24"/>
          <w:szCs w:val="24"/>
        </w:rPr>
      </w:pPr>
      <w:bookmarkStart w:id="279" w:name="_DV_M211"/>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FDEA972"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C174AE3" w14:textId="77777777" w:rsidR="00115B11" w:rsidRDefault="005332B6">
      <w:pPr>
        <w:pStyle w:val="Spec1L2"/>
        <w:rPr>
          <w:rFonts w:asciiTheme="majorHAnsi" w:hAnsiTheme="majorHAnsi"/>
          <w:sz w:val="24"/>
          <w:szCs w:val="24"/>
        </w:rPr>
      </w:pPr>
      <w:bookmarkStart w:id="281" w:name="_DV_M213"/>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4A0C374"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Each Sunday, a Full Deposit must be submitted to the Escrow Agent by 23:59 UTC.</w:t>
      </w:r>
    </w:p>
    <w:p w14:paraId="7676FC93"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The other six (6) days of the week, a Full Deposit or the corresponding Differential Deposit must be submitted to Escrow Agent by 23:59 UTC.</w:t>
      </w:r>
    </w:p>
    <w:p w14:paraId="4DC47F86" w14:textId="77777777" w:rsidR="00115B11" w:rsidRDefault="005332B6">
      <w:pPr>
        <w:pStyle w:val="Spec1L2"/>
        <w:rPr>
          <w:rFonts w:asciiTheme="majorHAnsi" w:hAnsiTheme="majorHAnsi"/>
          <w:sz w:val="24"/>
          <w:szCs w:val="24"/>
        </w:rPr>
      </w:pPr>
      <w:bookmarkStart w:id="284" w:name="_DV_M216"/>
      <w:bookmarkEnd w:id="284"/>
      <w:r>
        <w:rPr>
          <w:rFonts w:asciiTheme="majorHAnsi" w:hAnsiTheme="majorHAnsi"/>
          <w:b/>
          <w:sz w:val="24"/>
          <w:szCs w:val="24"/>
          <w:u w:val="single"/>
        </w:rPr>
        <w:t>Escrow Format Specification</w:t>
      </w:r>
      <w:r>
        <w:rPr>
          <w:rFonts w:asciiTheme="majorHAnsi" w:hAnsiTheme="majorHAnsi"/>
          <w:sz w:val="24"/>
          <w:szCs w:val="24"/>
        </w:rPr>
        <w:t>.</w:t>
      </w:r>
    </w:p>
    <w:p w14:paraId="065D15B8"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C16E5BF"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78A92D" w14:textId="77777777" w:rsidR="00115B11" w:rsidRDefault="005332B6">
      <w:pPr>
        <w:pStyle w:val="Spec1L2"/>
        <w:rPr>
          <w:rFonts w:asciiTheme="majorHAnsi" w:hAnsiTheme="majorHAnsi"/>
          <w:sz w:val="24"/>
          <w:szCs w:val="24"/>
        </w:rPr>
      </w:pPr>
      <w:bookmarkStart w:id="287" w:name="_DV_M219"/>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0FF068E" w14:textId="77777777" w:rsidR="00115B11" w:rsidRDefault="005332B6">
      <w:pPr>
        <w:pStyle w:val="Spec1L5"/>
        <w:tabs>
          <w:tab w:val="clear" w:pos="2160"/>
        </w:tabs>
        <w:rPr>
          <w:rFonts w:asciiTheme="majorHAnsi" w:hAnsiTheme="majorHAnsi"/>
          <w:sz w:val="24"/>
          <w:szCs w:val="24"/>
        </w:rPr>
      </w:pPr>
      <w:bookmarkStart w:id="288" w:name="_DV_M220"/>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2AB3BF2"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data file(s) are aggregated in a tarball file named the same as (1) but with extension tar.</w:t>
      </w:r>
    </w:p>
    <w:p w14:paraId="1E277BE6"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BC8D6E2"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2E87C03"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BEA45BE"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582953D"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Escrow Agent will then validate every (processed) transferred data file using the procedure described in Part A, Section 8 of this Specification.</w:t>
      </w:r>
    </w:p>
    <w:p w14:paraId="5DA431E1" w14:textId="77777777" w:rsidR="00115B11" w:rsidRDefault="005332B6">
      <w:pPr>
        <w:pStyle w:val="Spec1L2"/>
        <w:rPr>
          <w:rFonts w:asciiTheme="majorHAnsi" w:hAnsiTheme="majorHAnsi"/>
          <w:sz w:val="24"/>
          <w:szCs w:val="24"/>
        </w:rPr>
      </w:pPr>
      <w:bookmarkStart w:id="295" w:name="_DV_M227"/>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F1A7414" w14:textId="77777777" w:rsidR="00115B11" w:rsidRDefault="005332B6">
      <w:pPr>
        <w:pStyle w:val="Spec1L3"/>
        <w:rPr>
          <w:rFonts w:asciiTheme="majorHAnsi" w:hAnsiTheme="majorHAnsi"/>
          <w:sz w:val="24"/>
          <w:szCs w:val="24"/>
        </w:rPr>
      </w:pPr>
      <w:bookmarkStart w:id="296" w:name="_DV_M228"/>
      <w:bookmarkEnd w:id="296"/>
      <w:r>
        <w:rPr>
          <w:rFonts w:asciiTheme="majorHAnsi" w:hAnsiTheme="majorHAnsi"/>
          <w:sz w:val="24"/>
          <w:szCs w:val="24"/>
        </w:rPr>
        <w:t>{gTLD} is replaced with the gTLD name; in case of an IDN-TLD, the ASCII-compatible form (A-Label) must be used;</w:t>
      </w:r>
    </w:p>
    <w:p w14:paraId="34E42052"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EB8C9C6"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{type} is replaced by:</w:t>
      </w:r>
    </w:p>
    <w:p w14:paraId="02217E8F" w14:textId="77777777" w:rsidR="00115B11" w:rsidRDefault="005332B6">
      <w:pPr>
        <w:pStyle w:val="Spec1L6"/>
        <w:tabs>
          <w:tab w:val="clear" w:pos="1440"/>
        </w:tabs>
        <w:rPr>
          <w:rFonts w:asciiTheme="majorHAnsi" w:hAnsiTheme="majorHAnsi"/>
          <w:sz w:val="24"/>
          <w:szCs w:val="24"/>
        </w:rPr>
      </w:pPr>
      <w:bookmarkStart w:id="299" w:name="_DV_M231"/>
      <w:bookmarkEnd w:id="299"/>
      <w:r>
        <w:rPr>
          <w:rFonts w:asciiTheme="majorHAnsi" w:hAnsiTheme="majorHAnsi"/>
          <w:sz w:val="24"/>
          <w:szCs w:val="24"/>
        </w:rPr>
        <w:t>“full”, if the data represents a Full Deposit;</w:t>
      </w:r>
    </w:p>
    <w:p w14:paraId="5A00EE51"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“diff”, if the data represents a Differential Deposit;</w:t>
      </w:r>
    </w:p>
    <w:p w14:paraId="70C3865F"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“thin”, if the data represents a Bulk Registration Data Access file, as specified in Section 3 of Specification 4;</w:t>
      </w:r>
    </w:p>
    <w:p w14:paraId="1806DF67" w14:textId="77777777" w:rsidR="00115B11" w:rsidRDefault="005332B6">
      <w:pPr>
        <w:pStyle w:val="Spec1L3"/>
        <w:rPr>
          <w:rFonts w:asciiTheme="majorHAnsi" w:hAnsiTheme="majorHAnsi"/>
          <w:sz w:val="24"/>
          <w:szCs w:val="24"/>
        </w:rPr>
      </w:pPr>
      <w:bookmarkStart w:id="302" w:name="_DV_M234"/>
      <w:bookmarkEnd w:id="302"/>
      <w:r>
        <w:rPr>
          <w:rFonts w:asciiTheme="majorHAnsi" w:hAnsiTheme="majorHAnsi"/>
          <w:sz w:val="24"/>
          <w:szCs w:val="24"/>
        </w:rPr>
        <w:t>{#} is replaced by the position of the file in a series of files, beginning with “1”; in case of a lone file, this must be replaced by “1”.</w:t>
      </w:r>
    </w:p>
    <w:p w14:paraId="5AB533AE"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{rev} is replaced by the number of revision (or resend) of the file beginning with “0”:</w:t>
      </w:r>
    </w:p>
    <w:p w14:paraId="748C7C10"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lastRenderedPageBreak/>
        <w:t>{ext} is replaced by “sig” if it is a digital signature file of the quasi-homonymous file.  Otherwise it is replaced by “ryde”.</w:t>
      </w:r>
    </w:p>
    <w:p w14:paraId="4C807A8E" w14:textId="77777777" w:rsidR="00115B11" w:rsidRDefault="005332B6">
      <w:pPr>
        <w:pStyle w:val="Spec1L2"/>
        <w:rPr>
          <w:rFonts w:asciiTheme="majorHAnsi" w:hAnsiTheme="majorHAnsi"/>
          <w:sz w:val="24"/>
          <w:szCs w:val="24"/>
        </w:rPr>
      </w:pPr>
      <w:bookmarkStart w:id="305" w:name="_DV_M237"/>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7EA8674"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B350D6B" w14:textId="77777777" w:rsidR="00115B11" w:rsidRDefault="005332B6">
      <w:pPr>
        <w:pStyle w:val="BodyText"/>
        <w:ind w:left="720" w:firstLine="0"/>
        <w:rPr>
          <w:rFonts w:asciiTheme="majorHAnsi" w:hAnsiTheme="majorHAnsi"/>
          <w:sz w:val="24"/>
          <w:szCs w:val="24"/>
        </w:rPr>
      </w:pPr>
      <w:bookmarkStart w:id="307" w:name="_DV_M239"/>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D50B6AF"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Verification Procedure</w:t>
      </w:r>
      <w:r>
        <w:rPr>
          <w:rFonts w:asciiTheme="majorHAnsi" w:hAnsiTheme="majorHAnsi"/>
          <w:sz w:val="24"/>
          <w:szCs w:val="24"/>
        </w:rPr>
        <w:t>.</w:t>
      </w:r>
    </w:p>
    <w:p w14:paraId="5C7D384E" w14:textId="77777777" w:rsidR="00115B11" w:rsidRDefault="005332B6">
      <w:pPr>
        <w:pStyle w:val="Spec1L5"/>
        <w:tabs>
          <w:tab w:val="clear" w:pos="2160"/>
        </w:tabs>
        <w:rPr>
          <w:rFonts w:asciiTheme="majorHAnsi" w:hAnsiTheme="majorHAnsi"/>
          <w:sz w:val="24"/>
          <w:szCs w:val="24"/>
        </w:rPr>
      </w:pPr>
      <w:bookmarkStart w:id="309" w:name="_DV_M241"/>
      <w:bookmarkEnd w:id="309"/>
      <w:r>
        <w:rPr>
          <w:rFonts w:asciiTheme="majorHAnsi" w:hAnsiTheme="majorHAnsi"/>
          <w:sz w:val="24"/>
          <w:szCs w:val="24"/>
        </w:rPr>
        <w:t>The signature file of each processed file is validated.</w:t>
      </w:r>
    </w:p>
    <w:p w14:paraId="4AE5F548"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If processed files are pieces of a bigger file, the latter is put together.</w:t>
      </w:r>
    </w:p>
    <w:p w14:paraId="72FFA90A"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Each file obtained in the previous step is then decrypted and uncompressed.</w:t>
      </w:r>
    </w:p>
    <w:p w14:paraId="5504D553"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data file contained in the previous step is then validated against the format defined in Part A, Section 9, reference 1 of this Specification.</w:t>
      </w:r>
    </w:p>
    <w:p w14:paraId="3578B22F"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If Part A, Section 9, reference 1 of this Specification includes a verification process, that will be applied at this step.</w:t>
      </w:r>
    </w:p>
    <w:p w14:paraId="72589787" w14:textId="77777777" w:rsidR="00115B11" w:rsidRDefault="005332B6">
      <w:pPr>
        <w:pStyle w:val="BodyText"/>
        <w:ind w:left="720" w:firstLine="0"/>
        <w:rPr>
          <w:rFonts w:asciiTheme="majorHAnsi" w:hAnsiTheme="majorHAnsi"/>
          <w:sz w:val="24"/>
          <w:szCs w:val="24"/>
        </w:rPr>
      </w:pPr>
      <w:bookmarkStart w:id="314" w:name="_DV_M246"/>
      <w:bookmarkEnd w:id="314"/>
      <w:r>
        <w:rPr>
          <w:rFonts w:asciiTheme="majorHAnsi" w:hAnsiTheme="majorHAnsi"/>
          <w:sz w:val="24"/>
          <w:szCs w:val="24"/>
        </w:rPr>
        <w:t>If any discrepancy is found in any of the steps, the Deposit will be considered incomplete.</w:t>
      </w:r>
    </w:p>
    <w:p w14:paraId="4BBA09CF" w14:textId="77777777" w:rsidR="00115B11" w:rsidRDefault="005332B6">
      <w:pPr>
        <w:pStyle w:val="Spec1L2"/>
        <w:rPr>
          <w:rFonts w:asciiTheme="majorHAnsi" w:hAnsiTheme="majorHAnsi"/>
          <w:sz w:val="24"/>
          <w:szCs w:val="24"/>
        </w:rPr>
      </w:pPr>
      <w:bookmarkStart w:id="315" w:name="_DV_M247"/>
      <w:bookmarkEnd w:id="315"/>
      <w:r>
        <w:rPr>
          <w:rFonts w:asciiTheme="majorHAnsi" w:hAnsiTheme="majorHAnsi"/>
          <w:b/>
          <w:sz w:val="24"/>
          <w:szCs w:val="24"/>
          <w:u w:val="single"/>
        </w:rPr>
        <w:lastRenderedPageBreak/>
        <w:t>References</w:t>
      </w:r>
      <w:r>
        <w:rPr>
          <w:rFonts w:asciiTheme="majorHAnsi" w:hAnsiTheme="majorHAnsi"/>
          <w:sz w:val="24"/>
          <w:szCs w:val="24"/>
        </w:rPr>
        <w:t>.</w:t>
      </w:r>
    </w:p>
    <w:p w14:paraId="3B17161A" w14:textId="77777777" w:rsidR="00115B11" w:rsidRDefault="005332B6">
      <w:pPr>
        <w:pStyle w:val="Spec1L5"/>
        <w:tabs>
          <w:tab w:val="clear" w:pos="2160"/>
        </w:tabs>
        <w:rPr>
          <w:rFonts w:asciiTheme="majorHAnsi" w:hAnsiTheme="majorHAnsi"/>
          <w:sz w:val="24"/>
          <w:szCs w:val="24"/>
        </w:rPr>
      </w:pPr>
      <w:bookmarkStart w:id="316" w:name="_DV_M248"/>
      <w:bookmarkEnd w:id="316"/>
      <w:r>
        <w:rPr>
          <w:rFonts w:asciiTheme="majorHAnsi" w:hAnsiTheme="majorHAnsi"/>
          <w:sz w:val="24"/>
          <w:szCs w:val="24"/>
        </w:rPr>
        <w:t>Domain Name Data Escrow Specification (work in progress), http://tools.ietf.org/html/draft-arias-noguchi-registry-data-escrow</w:t>
      </w:r>
    </w:p>
    <w:p w14:paraId="7FB7BD5B"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Registration Data (DNRD) Objects Mapping, http://tools.ietf.org/html/draft-arias-noguchi-dnrd-objects-mapping</w:t>
      </w:r>
    </w:p>
    <w:p w14:paraId="46E84B10"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OpenPGP Message Format, http://www.rfc-editor.org/rfc/rfc4880.txt</w:t>
      </w:r>
    </w:p>
    <w:p w14:paraId="58947A28"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31F261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0" w:name="_DV_M252"/>
      <w:bookmarkEnd w:id="320"/>
      <w:r>
        <w:rPr>
          <w:rFonts w:asciiTheme="majorHAnsi" w:hAnsiTheme="majorHAnsi"/>
          <w:sz w:val="24"/>
          <w:szCs w:val="24"/>
        </w:rPr>
        <w:t>ICANN interfaces for registries and data escrow agents, http://tools.ietf.org/html/draft-lozano-icann-registry-interfaces</w:t>
      </w:r>
    </w:p>
    <w:p w14:paraId="6D05778D" w14:textId="77777777" w:rsidR="00115B11" w:rsidRDefault="005332B6">
      <w:pPr>
        <w:pStyle w:val="BlockText"/>
        <w:rPr>
          <w:rFonts w:asciiTheme="majorHAnsi" w:hAnsiTheme="majorHAnsi"/>
          <w:b/>
          <w:sz w:val="24"/>
          <w:szCs w:val="24"/>
        </w:rPr>
      </w:pPr>
      <w:bookmarkStart w:id="321" w:name="_DV_M253"/>
      <w:bookmarkEnd w:id="321"/>
      <w:r>
        <w:rPr>
          <w:rFonts w:asciiTheme="majorHAnsi" w:hAnsiTheme="majorHAnsi"/>
          <w:b/>
          <w:sz w:val="24"/>
          <w:szCs w:val="24"/>
        </w:rPr>
        <w:lastRenderedPageBreak/>
        <w:t>PART B – LEGAL REQUIREMENTS</w:t>
      </w:r>
    </w:p>
    <w:p w14:paraId="05C860B3" w14:textId="77777777" w:rsidR="00115B11" w:rsidRDefault="005332B6">
      <w:pPr>
        <w:pStyle w:val="Spec1L2"/>
        <w:numPr>
          <w:ilvl w:val="1"/>
          <w:numId w:val="25"/>
        </w:numPr>
        <w:rPr>
          <w:rFonts w:asciiTheme="majorHAnsi" w:hAnsiTheme="majorHAnsi"/>
          <w:sz w:val="24"/>
          <w:szCs w:val="24"/>
        </w:rPr>
      </w:pPr>
      <w:bookmarkStart w:id="322" w:name="_DV_M254"/>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3326BE5" w14:textId="77777777" w:rsidR="00115B11" w:rsidRDefault="005332B6">
      <w:pPr>
        <w:pStyle w:val="Spec1L2"/>
        <w:rPr>
          <w:rFonts w:asciiTheme="majorHAnsi" w:hAnsiTheme="majorHAnsi"/>
          <w:sz w:val="24"/>
          <w:szCs w:val="24"/>
        </w:rPr>
      </w:pPr>
      <w:bookmarkStart w:id="323" w:name="_DV_M255"/>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0622B39"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1210D71"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C0D5288" w14:textId="77777777" w:rsidR="00115B11" w:rsidRDefault="005332B6">
      <w:pPr>
        <w:pStyle w:val="BodyTextIndent2"/>
        <w:spacing w:after="240"/>
        <w:rPr>
          <w:rFonts w:asciiTheme="majorHAnsi" w:hAnsiTheme="majorHAnsi"/>
          <w:sz w:val="24"/>
          <w:szCs w:val="24"/>
        </w:rPr>
      </w:pPr>
      <w:bookmarkStart w:id="326" w:name="_DV_M258"/>
      <w:bookmarkEnd w:id="32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6242B3C"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49B7D88"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C2B90FE" w14:textId="77777777" w:rsidR="00115B11" w:rsidRDefault="005332B6">
      <w:pPr>
        <w:pStyle w:val="Spec1L3"/>
        <w:tabs>
          <w:tab w:val="left" w:pos="1440"/>
        </w:tabs>
        <w:outlineLvl w:val="9"/>
        <w:rPr>
          <w:rFonts w:asciiTheme="majorHAnsi" w:hAnsiTheme="majorHAnsi"/>
          <w:sz w:val="24"/>
          <w:szCs w:val="24"/>
        </w:rPr>
      </w:pPr>
      <w:bookmarkStart w:id="329" w:name="_DV_M261"/>
      <w:bookmarkEnd w:id="329"/>
      <w:r>
        <w:rPr>
          <w:rFonts w:asciiTheme="majorHAnsi" w:hAnsiTheme="majorHAnsi"/>
          <w:sz w:val="24"/>
          <w:szCs w:val="24"/>
        </w:rPr>
        <w:t>the Registry Agreement has expired without renewal, or been terminated; or</w:t>
      </w:r>
    </w:p>
    <w:p w14:paraId="4E6617CB"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DABB770"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FA924B7" w14:textId="77777777" w:rsidR="00115B11" w:rsidRDefault="005332B6">
      <w:pPr>
        <w:pStyle w:val="Spec1L3"/>
        <w:tabs>
          <w:tab w:val="left" w:pos="1440"/>
        </w:tabs>
        <w:rPr>
          <w:rFonts w:asciiTheme="majorHAnsi" w:eastAsiaTheme="minorEastAsia" w:hAnsiTheme="majorHAnsi"/>
          <w:sz w:val="24"/>
          <w:szCs w:val="24"/>
        </w:rPr>
      </w:pPr>
      <w:bookmarkStart w:id="332" w:name="_DV_M264"/>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6F2894D"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18A1C85"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5A751A71"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a competent court, arbitral, legislative, or government agency mandates the release of the Deposits to ICANN; or</w:t>
      </w:r>
    </w:p>
    <w:p w14:paraId="59845244" w14:textId="77777777" w:rsidR="00115B11" w:rsidRDefault="005332B6">
      <w:pPr>
        <w:pStyle w:val="Spec1L3"/>
        <w:rPr>
          <w:rFonts w:asciiTheme="majorHAnsi" w:hAnsiTheme="majorHAnsi"/>
          <w:sz w:val="24"/>
          <w:szCs w:val="24"/>
        </w:rPr>
      </w:pPr>
      <w:bookmarkStart w:id="336" w:name="_DV_M268"/>
      <w:bookmarkEnd w:id="336"/>
      <w:r>
        <w:rPr>
          <w:rFonts w:asciiTheme="majorHAnsi" w:hAnsiTheme="majorHAnsi"/>
          <w:sz w:val="24"/>
          <w:szCs w:val="24"/>
        </w:rPr>
        <w:t>pursuant to Contractual and Operational Compliance Audits as specified under Section 2.11 of the Agreement.</w:t>
      </w:r>
    </w:p>
    <w:p w14:paraId="4454E626" w14:textId="77777777" w:rsidR="00115B11" w:rsidRDefault="005332B6">
      <w:pPr>
        <w:pStyle w:val="BodyTextIndent2"/>
        <w:spacing w:after="240"/>
        <w:rPr>
          <w:rFonts w:asciiTheme="majorHAnsi" w:hAnsiTheme="majorHAnsi"/>
          <w:sz w:val="24"/>
          <w:szCs w:val="24"/>
        </w:rPr>
      </w:pPr>
      <w:bookmarkStart w:id="337" w:name="_DV_M269"/>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80E2BC8" w14:textId="77777777" w:rsidR="00115B11" w:rsidRDefault="005332B6">
      <w:pPr>
        <w:pStyle w:val="Spec1L2"/>
        <w:keepNext/>
        <w:rPr>
          <w:rFonts w:asciiTheme="majorHAnsi" w:hAnsiTheme="majorHAnsi"/>
          <w:sz w:val="24"/>
          <w:szCs w:val="24"/>
        </w:rPr>
      </w:pPr>
      <w:bookmarkStart w:id="338" w:name="_DV_M270"/>
      <w:bookmarkEnd w:id="338"/>
      <w:r>
        <w:rPr>
          <w:rFonts w:asciiTheme="majorHAnsi" w:hAnsiTheme="majorHAnsi"/>
          <w:b/>
          <w:sz w:val="24"/>
          <w:szCs w:val="24"/>
          <w:u w:val="single"/>
        </w:rPr>
        <w:t>Verification of Deposits</w:t>
      </w:r>
      <w:r>
        <w:rPr>
          <w:rFonts w:asciiTheme="majorHAnsi" w:hAnsiTheme="majorHAnsi"/>
          <w:sz w:val="24"/>
          <w:szCs w:val="24"/>
        </w:rPr>
        <w:t>.</w:t>
      </w:r>
    </w:p>
    <w:p w14:paraId="22B24152" w14:textId="77777777" w:rsidR="00115B11" w:rsidRDefault="005332B6">
      <w:pPr>
        <w:pStyle w:val="Spec1L3"/>
        <w:tabs>
          <w:tab w:val="left" w:pos="1440"/>
        </w:tabs>
        <w:outlineLvl w:val="9"/>
        <w:rPr>
          <w:rFonts w:asciiTheme="majorHAnsi" w:hAnsiTheme="majorHAnsi"/>
          <w:sz w:val="24"/>
          <w:szCs w:val="24"/>
        </w:rPr>
      </w:pPr>
      <w:bookmarkStart w:id="339" w:name="_DV_M271"/>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B8099F7" w14:textId="77777777" w:rsidR="00115B11" w:rsidRDefault="005332B6">
      <w:pPr>
        <w:pStyle w:val="Spec1L3"/>
        <w:rPr>
          <w:rFonts w:asciiTheme="majorHAnsi" w:hAnsiTheme="majorHAnsi"/>
          <w:sz w:val="24"/>
          <w:szCs w:val="24"/>
        </w:rPr>
      </w:pPr>
      <w:bookmarkStart w:id="340" w:name="_DV_M272"/>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F9F74E4" w14:textId="77777777" w:rsidR="00115B11" w:rsidRDefault="005332B6">
      <w:pPr>
        <w:pStyle w:val="Spec1L2"/>
        <w:rPr>
          <w:rFonts w:asciiTheme="majorHAnsi" w:hAnsiTheme="majorHAnsi"/>
          <w:sz w:val="24"/>
          <w:szCs w:val="24"/>
        </w:rPr>
      </w:pPr>
      <w:bookmarkStart w:id="341" w:name="_DV_M273"/>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35438B4"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1101E31"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2631E9C" w14:textId="77777777" w:rsidR="00115B11" w:rsidRDefault="005332B6">
      <w:pPr>
        <w:pStyle w:val="Spec1L1"/>
        <w:rPr>
          <w:rFonts w:asciiTheme="majorHAnsi" w:hAnsiTheme="majorHAnsi"/>
          <w:sz w:val="24"/>
          <w:szCs w:val="24"/>
        </w:rPr>
      </w:pPr>
      <w:bookmarkStart w:id="343" w:name="_DV_M275"/>
      <w:bookmarkEnd w:id="34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F9A1438" w14:textId="77777777" w:rsidR="00115B11" w:rsidRDefault="005332B6">
      <w:pPr>
        <w:pStyle w:val="BlockText"/>
        <w:rPr>
          <w:rFonts w:asciiTheme="majorHAnsi" w:hAnsiTheme="majorHAnsi"/>
          <w:sz w:val="24"/>
          <w:szCs w:val="24"/>
        </w:rPr>
      </w:pPr>
      <w:bookmarkStart w:id="344" w:name="_DV_M276"/>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506A878"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B79F4CF" w14:textId="77777777" w:rsidR="00115B11" w:rsidRDefault="005332B6">
      <w:pPr>
        <w:pStyle w:val="Spec1L2"/>
        <w:rPr>
          <w:rFonts w:asciiTheme="majorHAnsi" w:hAnsiTheme="majorHAnsi"/>
          <w:sz w:val="24"/>
          <w:szCs w:val="24"/>
        </w:rPr>
      </w:pPr>
      <w:bookmarkStart w:id="346" w:name="_DV_M278"/>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4DD0E3A" w14:textId="77777777">
        <w:trPr>
          <w:trHeight w:val="432"/>
        </w:trPr>
        <w:tc>
          <w:tcPr>
            <w:tcW w:w="828" w:type="dxa"/>
          </w:tcPr>
          <w:p w14:paraId="10B194A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7A06A1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011C5C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C7D4076" w14:textId="77777777">
        <w:tc>
          <w:tcPr>
            <w:tcW w:w="828" w:type="dxa"/>
          </w:tcPr>
          <w:p w14:paraId="1F77A3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BDAB7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0ABDE5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46DD950" w14:textId="77777777">
        <w:tc>
          <w:tcPr>
            <w:tcW w:w="828" w:type="dxa"/>
          </w:tcPr>
          <w:p w14:paraId="6C1EE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905BFD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C9ED56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C798083" w14:textId="77777777">
        <w:tc>
          <w:tcPr>
            <w:tcW w:w="828" w:type="dxa"/>
          </w:tcPr>
          <w:p w14:paraId="2536A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C9E97E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B36481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C8FEDE5" w14:textId="77777777">
        <w:tc>
          <w:tcPr>
            <w:tcW w:w="828" w:type="dxa"/>
          </w:tcPr>
          <w:p w14:paraId="3C4404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875EC9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F0276A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6B281F7" w14:textId="77777777">
        <w:tc>
          <w:tcPr>
            <w:tcW w:w="828" w:type="dxa"/>
          </w:tcPr>
          <w:p w14:paraId="58A627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93CEA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0F30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9AFAEF6" w14:textId="77777777">
        <w:tc>
          <w:tcPr>
            <w:tcW w:w="828" w:type="dxa"/>
          </w:tcPr>
          <w:p w14:paraId="3930E3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390DE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7AA41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BE1AC7A" w14:textId="77777777">
        <w:tc>
          <w:tcPr>
            <w:tcW w:w="828" w:type="dxa"/>
          </w:tcPr>
          <w:p w14:paraId="53D7DD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B6C56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632F4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EEEBE3B" w14:textId="77777777">
        <w:tc>
          <w:tcPr>
            <w:tcW w:w="828" w:type="dxa"/>
          </w:tcPr>
          <w:p w14:paraId="6BA28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4646D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BB8E3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54C2C67" w14:textId="77777777">
        <w:tc>
          <w:tcPr>
            <w:tcW w:w="828" w:type="dxa"/>
          </w:tcPr>
          <w:p w14:paraId="5804DB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D6CCB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1C107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AB8D8EE" w14:textId="77777777">
        <w:tc>
          <w:tcPr>
            <w:tcW w:w="828" w:type="dxa"/>
          </w:tcPr>
          <w:p w14:paraId="16504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0A8E4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A5ADC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CD06A0C" w14:textId="77777777">
        <w:tc>
          <w:tcPr>
            <w:tcW w:w="828" w:type="dxa"/>
          </w:tcPr>
          <w:p w14:paraId="00670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B6276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B70AE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554ED80" w14:textId="77777777">
        <w:tc>
          <w:tcPr>
            <w:tcW w:w="828" w:type="dxa"/>
          </w:tcPr>
          <w:p w14:paraId="328105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AABDA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DF7C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AB869A8" w14:textId="77777777">
        <w:tc>
          <w:tcPr>
            <w:tcW w:w="828" w:type="dxa"/>
          </w:tcPr>
          <w:p w14:paraId="16281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AC50D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4945C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32901EC" w14:textId="77777777">
        <w:tc>
          <w:tcPr>
            <w:tcW w:w="828" w:type="dxa"/>
          </w:tcPr>
          <w:p w14:paraId="2FBA1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0D0A2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EFB20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95E199F" w14:textId="77777777">
        <w:tc>
          <w:tcPr>
            <w:tcW w:w="828" w:type="dxa"/>
          </w:tcPr>
          <w:p w14:paraId="073B9E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543AB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02152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49A6B65" w14:textId="77777777">
        <w:tc>
          <w:tcPr>
            <w:tcW w:w="828" w:type="dxa"/>
          </w:tcPr>
          <w:p w14:paraId="2A09F2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AB96C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678D5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5495970" w14:textId="77777777">
        <w:tc>
          <w:tcPr>
            <w:tcW w:w="828" w:type="dxa"/>
          </w:tcPr>
          <w:p w14:paraId="2316C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BA0C8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22E4C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57EE365" w14:textId="77777777">
        <w:tc>
          <w:tcPr>
            <w:tcW w:w="828" w:type="dxa"/>
          </w:tcPr>
          <w:p w14:paraId="49F91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355F8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42B8A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4DD4006" w14:textId="77777777">
        <w:tc>
          <w:tcPr>
            <w:tcW w:w="828" w:type="dxa"/>
          </w:tcPr>
          <w:p w14:paraId="7FE68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9BC79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E927D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2436E2A" w14:textId="77777777">
        <w:tc>
          <w:tcPr>
            <w:tcW w:w="828" w:type="dxa"/>
          </w:tcPr>
          <w:p w14:paraId="26EDEC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08CB3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0D40E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CE2AE63" w14:textId="77777777">
        <w:tc>
          <w:tcPr>
            <w:tcW w:w="828" w:type="dxa"/>
          </w:tcPr>
          <w:p w14:paraId="4FE63C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EA6B1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BFFBC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9902F26" w14:textId="77777777">
        <w:tc>
          <w:tcPr>
            <w:tcW w:w="828" w:type="dxa"/>
          </w:tcPr>
          <w:p w14:paraId="2F48F4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C708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AAEA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477F0B1" w14:textId="77777777">
        <w:tc>
          <w:tcPr>
            <w:tcW w:w="828" w:type="dxa"/>
          </w:tcPr>
          <w:p w14:paraId="6B6DA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885A4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A1576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9634E67" w14:textId="77777777">
        <w:tc>
          <w:tcPr>
            <w:tcW w:w="828" w:type="dxa"/>
          </w:tcPr>
          <w:p w14:paraId="1859A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2A49C9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01825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7039B20" w14:textId="77777777">
        <w:tc>
          <w:tcPr>
            <w:tcW w:w="828" w:type="dxa"/>
          </w:tcPr>
          <w:p w14:paraId="71C3BA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CD209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0D2EE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E67FC6A" w14:textId="77777777">
        <w:tc>
          <w:tcPr>
            <w:tcW w:w="828" w:type="dxa"/>
          </w:tcPr>
          <w:p w14:paraId="406307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2150AB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C4858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B8A764B" w14:textId="77777777">
        <w:tc>
          <w:tcPr>
            <w:tcW w:w="828" w:type="dxa"/>
          </w:tcPr>
          <w:p w14:paraId="664B3F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FDB9EBF"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6"/>
            <w:r>
              <w:rPr>
                <w:rStyle w:val="DeltaViewDeletion"/>
                <w:rFonts w:asciiTheme="majorHAnsi" w:hAnsiTheme="majorHAnsi"/>
                <w:sz w:val="24"/>
                <w:szCs w:val="24"/>
              </w:rPr>
              <w:t>successfully</w:t>
            </w:r>
            <w:bookmarkStart w:id="348" w:name="_DV_C67"/>
            <w:bookmarkEnd w:id="347"/>
            <w:r>
              <w:rPr>
                <w:rStyle w:val="DeltaViewInsertion"/>
                <w:rFonts w:asciiTheme="majorHAnsi" w:hAnsiTheme="majorHAnsi"/>
                <w:sz w:val="24"/>
                <w:szCs w:val="24"/>
              </w:rPr>
              <w:t>successful</w:t>
            </w:r>
            <w:bookmarkEnd w:id="348"/>
          </w:p>
        </w:tc>
        <w:tc>
          <w:tcPr>
            <w:tcW w:w="5670" w:type="dxa"/>
          </w:tcPr>
          <w:p w14:paraId="5765E8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D233D9F" w14:textId="77777777">
        <w:tc>
          <w:tcPr>
            <w:tcW w:w="828" w:type="dxa"/>
          </w:tcPr>
          <w:p w14:paraId="09E926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069EA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A46E7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1F30327" w14:textId="77777777">
        <w:tc>
          <w:tcPr>
            <w:tcW w:w="828" w:type="dxa"/>
          </w:tcPr>
          <w:p w14:paraId="2BFFEA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3DDE0D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20702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F9F1959" w14:textId="77777777">
        <w:tc>
          <w:tcPr>
            <w:tcW w:w="828" w:type="dxa"/>
          </w:tcPr>
          <w:p w14:paraId="02CCC6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4EF07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0FC06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3AFE53E" w14:textId="77777777">
        <w:tc>
          <w:tcPr>
            <w:tcW w:w="828" w:type="dxa"/>
          </w:tcPr>
          <w:p w14:paraId="559C3F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63085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E6B41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634643E" w14:textId="77777777">
        <w:tc>
          <w:tcPr>
            <w:tcW w:w="828" w:type="dxa"/>
          </w:tcPr>
          <w:p w14:paraId="2DFA2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1C7663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9A97D3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5DBC4B2" w14:textId="77777777">
        <w:tc>
          <w:tcPr>
            <w:tcW w:w="828" w:type="dxa"/>
          </w:tcPr>
          <w:p w14:paraId="62F675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3F8BF0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8C4ED9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F2D9435" w14:textId="77777777">
        <w:tc>
          <w:tcPr>
            <w:tcW w:w="828" w:type="dxa"/>
          </w:tcPr>
          <w:p w14:paraId="6B15D0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F6722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F8512C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CA293F3" w14:textId="77777777">
        <w:tc>
          <w:tcPr>
            <w:tcW w:w="828" w:type="dxa"/>
          </w:tcPr>
          <w:p w14:paraId="129BBF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C0E49E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B36B3F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A7E6EDB" w14:textId="77777777">
        <w:tc>
          <w:tcPr>
            <w:tcW w:w="828" w:type="dxa"/>
          </w:tcPr>
          <w:p w14:paraId="541291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772BB2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782A84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FA3D5C9" w14:textId="77777777">
        <w:tc>
          <w:tcPr>
            <w:tcW w:w="828" w:type="dxa"/>
          </w:tcPr>
          <w:p w14:paraId="4F6F9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614545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4F32A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D5E9CC5" w14:textId="77777777">
        <w:tc>
          <w:tcPr>
            <w:tcW w:w="828" w:type="dxa"/>
          </w:tcPr>
          <w:p w14:paraId="1B4D30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B47861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1F0C91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997F96A" w14:textId="77777777">
        <w:tc>
          <w:tcPr>
            <w:tcW w:w="828" w:type="dxa"/>
          </w:tcPr>
          <w:p w14:paraId="01B0F4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C97456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24EF1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6482822" w14:textId="77777777" w:rsidR="00115B11" w:rsidRDefault="005332B6">
      <w:pPr>
        <w:pStyle w:val="BlockText"/>
        <w:spacing w:before="240"/>
        <w:rPr>
          <w:rFonts w:asciiTheme="majorHAnsi" w:hAnsiTheme="majorHAnsi"/>
          <w:sz w:val="24"/>
          <w:szCs w:val="24"/>
        </w:rPr>
      </w:pPr>
      <w:bookmarkStart w:id="349" w:name="_DV_M279"/>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93864E9" w14:textId="77777777" w:rsidR="00115B11" w:rsidRDefault="005332B6">
      <w:pPr>
        <w:pStyle w:val="Spec1L2"/>
        <w:rPr>
          <w:rFonts w:asciiTheme="majorHAnsi" w:hAnsiTheme="majorHAnsi"/>
          <w:sz w:val="24"/>
          <w:szCs w:val="24"/>
        </w:rPr>
      </w:pPr>
      <w:bookmarkStart w:id="350" w:name="_DV_M280"/>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CCADAE8" w14:textId="77777777">
        <w:trPr>
          <w:trHeight w:val="432"/>
          <w:tblHeader/>
        </w:trPr>
        <w:tc>
          <w:tcPr>
            <w:tcW w:w="1188" w:type="dxa"/>
            <w:vAlign w:val="center"/>
          </w:tcPr>
          <w:p w14:paraId="3384203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ED4316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D77ECF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4A5E688" w14:textId="77777777">
        <w:tc>
          <w:tcPr>
            <w:tcW w:w="1188" w:type="dxa"/>
          </w:tcPr>
          <w:p w14:paraId="6D3CD6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20E9B2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5637C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19F8BDC" w14:textId="77777777">
        <w:tc>
          <w:tcPr>
            <w:tcW w:w="1188" w:type="dxa"/>
          </w:tcPr>
          <w:p w14:paraId="0B89A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B377E6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AF8B0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5E1B92E" w14:textId="77777777">
        <w:trPr>
          <w:trHeight w:val="1007"/>
        </w:trPr>
        <w:tc>
          <w:tcPr>
            <w:tcW w:w="1188" w:type="dxa"/>
          </w:tcPr>
          <w:p w14:paraId="30C53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A28B80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7279D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95F7F0" w14:textId="77777777">
        <w:tc>
          <w:tcPr>
            <w:tcW w:w="1188" w:type="dxa"/>
          </w:tcPr>
          <w:p w14:paraId="2F89E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7CD56D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B8A3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1EB985A" w14:textId="77777777">
        <w:tc>
          <w:tcPr>
            <w:tcW w:w="1188" w:type="dxa"/>
          </w:tcPr>
          <w:p w14:paraId="14556D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C496F8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84749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D32AD2A" w14:textId="77777777">
        <w:tc>
          <w:tcPr>
            <w:tcW w:w="1188" w:type="dxa"/>
          </w:tcPr>
          <w:p w14:paraId="46405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CD4252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1A25F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17E7C73" w14:textId="77777777">
        <w:tc>
          <w:tcPr>
            <w:tcW w:w="1188" w:type="dxa"/>
          </w:tcPr>
          <w:p w14:paraId="0C29E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E9BFE1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16EC4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8E5721D" w14:textId="77777777">
        <w:tc>
          <w:tcPr>
            <w:tcW w:w="1188" w:type="dxa"/>
          </w:tcPr>
          <w:p w14:paraId="3C790F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B65261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27335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48D3DA4" w14:textId="77777777">
        <w:tc>
          <w:tcPr>
            <w:tcW w:w="1188" w:type="dxa"/>
          </w:tcPr>
          <w:p w14:paraId="7557A9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F19696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CED3E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7C38D2A" w14:textId="77777777">
        <w:tc>
          <w:tcPr>
            <w:tcW w:w="1188" w:type="dxa"/>
          </w:tcPr>
          <w:p w14:paraId="79829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25B525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47280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A4E7B4F" w14:textId="77777777">
        <w:tc>
          <w:tcPr>
            <w:tcW w:w="1188" w:type="dxa"/>
          </w:tcPr>
          <w:p w14:paraId="040B5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336F5F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E875E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0C6AA13" w14:textId="77777777">
        <w:tc>
          <w:tcPr>
            <w:tcW w:w="1188" w:type="dxa"/>
          </w:tcPr>
          <w:p w14:paraId="4FDD3C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55FFF9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DD09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37213A7" w14:textId="77777777">
        <w:tc>
          <w:tcPr>
            <w:tcW w:w="1188" w:type="dxa"/>
          </w:tcPr>
          <w:p w14:paraId="60774C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BCD337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A3D79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64E0497" w14:textId="77777777">
        <w:tc>
          <w:tcPr>
            <w:tcW w:w="1188" w:type="dxa"/>
          </w:tcPr>
          <w:p w14:paraId="5A68C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0EB75B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40F34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1C013DD" w14:textId="77777777">
        <w:tc>
          <w:tcPr>
            <w:tcW w:w="1188" w:type="dxa"/>
          </w:tcPr>
          <w:p w14:paraId="6A12D6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FBE5DF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5282F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05C5657" w14:textId="77777777">
        <w:tc>
          <w:tcPr>
            <w:tcW w:w="1188" w:type="dxa"/>
          </w:tcPr>
          <w:p w14:paraId="60C6C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4D2C9A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58FFFF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58333A4" w14:textId="77777777">
        <w:tc>
          <w:tcPr>
            <w:tcW w:w="1188" w:type="dxa"/>
          </w:tcPr>
          <w:p w14:paraId="51692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940639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638A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020CD74" w14:textId="77777777">
        <w:tc>
          <w:tcPr>
            <w:tcW w:w="1188" w:type="dxa"/>
          </w:tcPr>
          <w:p w14:paraId="1560D8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F54AF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ED0EC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FCB4419" w14:textId="77777777">
        <w:tc>
          <w:tcPr>
            <w:tcW w:w="1188" w:type="dxa"/>
          </w:tcPr>
          <w:p w14:paraId="257694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1248B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1FE9C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6C4F4F5" w14:textId="77777777">
        <w:tc>
          <w:tcPr>
            <w:tcW w:w="1188" w:type="dxa"/>
          </w:tcPr>
          <w:p w14:paraId="54003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899F92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5F8D9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6D1BD97" w14:textId="77777777">
        <w:tc>
          <w:tcPr>
            <w:tcW w:w="1188" w:type="dxa"/>
          </w:tcPr>
          <w:p w14:paraId="6CF62C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B1CC23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9546C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B2ACD7E" w14:textId="77777777">
        <w:tc>
          <w:tcPr>
            <w:tcW w:w="1188" w:type="dxa"/>
          </w:tcPr>
          <w:p w14:paraId="076311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EAB545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D0B7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004C2D6" w14:textId="77777777">
        <w:tc>
          <w:tcPr>
            <w:tcW w:w="1188" w:type="dxa"/>
          </w:tcPr>
          <w:p w14:paraId="541A08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5BE692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4D44F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3EF0C03" w14:textId="77777777">
        <w:tc>
          <w:tcPr>
            <w:tcW w:w="1188" w:type="dxa"/>
          </w:tcPr>
          <w:p w14:paraId="21B33A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3E6608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8118A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73A4ED5" w14:textId="77777777">
        <w:tc>
          <w:tcPr>
            <w:tcW w:w="1188" w:type="dxa"/>
          </w:tcPr>
          <w:p w14:paraId="04AC8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9E5DD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2627B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B3A97D7" w14:textId="77777777">
        <w:tc>
          <w:tcPr>
            <w:tcW w:w="1188" w:type="dxa"/>
          </w:tcPr>
          <w:p w14:paraId="62EEF9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4DDDF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ED7E3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236B2D6" w14:textId="77777777">
        <w:tc>
          <w:tcPr>
            <w:tcW w:w="1188" w:type="dxa"/>
          </w:tcPr>
          <w:p w14:paraId="21DFF5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0E3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3AA2A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5AB620C" w14:textId="77777777">
        <w:tc>
          <w:tcPr>
            <w:tcW w:w="1188" w:type="dxa"/>
          </w:tcPr>
          <w:p w14:paraId="07778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E7F0BA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AEF34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104A17B" w14:textId="77777777">
        <w:tc>
          <w:tcPr>
            <w:tcW w:w="1188" w:type="dxa"/>
          </w:tcPr>
          <w:p w14:paraId="1ADD27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13D410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5F3B21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C21990C" w14:textId="77777777">
        <w:tc>
          <w:tcPr>
            <w:tcW w:w="1188" w:type="dxa"/>
          </w:tcPr>
          <w:p w14:paraId="69B3C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0C756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A424A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C33AF93" w14:textId="77777777">
        <w:tc>
          <w:tcPr>
            <w:tcW w:w="1188" w:type="dxa"/>
          </w:tcPr>
          <w:p w14:paraId="7FF90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08494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936F3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923507B" w14:textId="77777777">
        <w:tc>
          <w:tcPr>
            <w:tcW w:w="1188" w:type="dxa"/>
          </w:tcPr>
          <w:p w14:paraId="45E38B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575D7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4DC7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4B1F258" w14:textId="77777777">
        <w:tc>
          <w:tcPr>
            <w:tcW w:w="1188" w:type="dxa"/>
          </w:tcPr>
          <w:p w14:paraId="4AD351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7DE2B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12572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29797EF" w14:textId="77777777">
        <w:tc>
          <w:tcPr>
            <w:tcW w:w="1188" w:type="dxa"/>
          </w:tcPr>
          <w:p w14:paraId="19AB0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1F5B4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A0FF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E6A8FA1" w14:textId="77777777">
        <w:tc>
          <w:tcPr>
            <w:tcW w:w="1188" w:type="dxa"/>
          </w:tcPr>
          <w:p w14:paraId="7CAC8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1FDD7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241B9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C4C7ACF" w14:textId="77777777">
        <w:tc>
          <w:tcPr>
            <w:tcW w:w="1188" w:type="dxa"/>
          </w:tcPr>
          <w:p w14:paraId="4914E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168C4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B38C7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0ACEFA1" w14:textId="77777777">
        <w:tc>
          <w:tcPr>
            <w:tcW w:w="1188" w:type="dxa"/>
          </w:tcPr>
          <w:p w14:paraId="1D104A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507726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9BCF2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64CB33D" w14:textId="77777777">
        <w:tc>
          <w:tcPr>
            <w:tcW w:w="1188" w:type="dxa"/>
          </w:tcPr>
          <w:p w14:paraId="4571B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69A66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C676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5D160AC" w14:textId="77777777">
        <w:tc>
          <w:tcPr>
            <w:tcW w:w="1188" w:type="dxa"/>
          </w:tcPr>
          <w:p w14:paraId="4784E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15AAD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ED1E8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C768F15" w14:textId="77777777" w:rsidR="00115B11" w:rsidRDefault="005332B6">
      <w:pPr>
        <w:pStyle w:val="BlockText"/>
        <w:spacing w:before="240"/>
        <w:rPr>
          <w:rFonts w:asciiTheme="majorHAnsi" w:hAnsiTheme="majorHAnsi"/>
          <w:sz w:val="24"/>
          <w:szCs w:val="24"/>
        </w:rPr>
      </w:pPr>
      <w:bookmarkStart w:id="351" w:name="_DV_M281"/>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B5C0858"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4B91194"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AE42D1E" w14:textId="77777777" w:rsidR="00115B11" w:rsidRDefault="005332B6">
      <w:pPr>
        <w:pStyle w:val="Spec1L1"/>
        <w:rPr>
          <w:rFonts w:asciiTheme="majorHAnsi" w:hAnsiTheme="majorHAnsi"/>
          <w:sz w:val="24"/>
          <w:szCs w:val="24"/>
        </w:rPr>
      </w:pPr>
      <w:bookmarkStart w:id="353" w:name="_DV_M283"/>
      <w:bookmarkEnd w:id="353"/>
      <w:r>
        <w:rPr>
          <w:rFonts w:asciiTheme="majorHAnsi" w:hAnsiTheme="majorHAnsi"/>
          <w:sz w:val="24"/>
          <w:szCs w:val="24"/>
        </w:rPr>
        <w:lastRenderedPageBreak/>
        <w:br/>
      </w:r>
      <w:r>
        <w:rPr>
          <w:rFonts w:asciiTheme="majorHAnsi" w:hAnsiTheme="majorHAnsi"/>
          <w:sz w:val="24"/>
          <w:szCs w:val="24"/>
        </w:rPr>
        <w:br/>
        <w:t>REGISTRATION DATA PUBLICATION SERVICES</w:t>
      </w:r>
    </w:p>
    <w:p w14:paraId="6EA37CE9" w14:textId="77777777" w:rsidR="00115B11" w:rsidRDefault="005332B6">
      <w:pPr>
        <w:pStyle w:val="Spec1L2"/>
        <w:rPr>
          <w:rFonts w:asciiTheme="majorHAnsi" w:hAnsiTheme="majorHAnsi"/>
          <w:sz w:val="24"/>
          <w:szCs w:val="24"/>
        </w:rPr>
      </w:pPr>
      <w:bookmarkStart w:id="354" w:name="_DV_M284"/>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0FBEC83" w14:textId="77777777" w:rsidR="00115B11" w:rsidRDefault="005332B6">
      <w:pPr>
        <w:pStyle w:val="BodyText"/>
        <w:ind w:left="720" w:firstLine="0"/>
        <w:rPr>
          <w:rFonts w:asciiTheme="majorHAnsi" w:hAnsiTheme="majorHAnsi"/>
          <w:sz w:val="24"/>
          <w:szCs w:val="24"/>
        </w:rPr>
      </w:pPr>
      <w:bookmarkStart w:id="355" w:name="_DV_M285"/>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BAD066D" w14:textId="77777777" w:rsidR="00115B11" w:rsidRDefault="005332B6">
      <w:pPr>
        <w:pStyle w:val="Spec1L3"/>
        <w:rPr>
          <w:rFonts w:asciiTheme="majorHAnsi" w:hAnsiTheme="majorHAnsi"/>
          <w:sz w:val="24"/>
          <w:szCs w:val="24"/>
        </w:rPr>
      </w:pPr>
      <w:bookmarkStart w:id="356" w:name="_DV_M286"/>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7DC5D37"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4BF0C3BF"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E925C23" w14:textId="77777777" w:rsidR="00115B11" w:rsidRDefault="005332B6">
      <w:pPr>
        <w:pStyle w:val="Spec1L3"/>
        <w:rPr>
          <w:rFonts w:asciiTheme="majorHAnsi" w:hAnsiTheme="majorHAnsi"/>
          <w:b/>
          <w:sz w:val="24"/>
          <w:szCs w:val="24"/>
        </w:rPr>
      </w:pPr>
      <w:bookmarkStart w:id="359" w:name="_DV_M289"/>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FE59E2D"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b/>
          <w:sz w:val="24"/>
          <w:szCs w:val="24"/>
        </w:rPr>
        <w:t>Domain Name Data:</w:t>
      </w:r>
    </w:p>
    <w:p w14:paraId="26F2211B" w14:textId="77777777" w:rsidR="00115B11" w:rsidRDefault="005332B6">
      <w:pPr>
        <w:pStyle w:val="Spec1L4"/>
        <w:tabs>
          <w:tab w:val="clear" w:pos="1440"/>
        </w:tabs>
        <w:rPr>
          <w:rFonts w:asciiTheme="majorHAnsi" w:hAnsiTheme="majorHAnsi"/>
          <w:sz w:val="24"/>
          <w:szCs w:val="24"/>
        </w:rPr>
      </w:pPr>
      <w:bookmarkStart w:id="361" w:name="_DV_M291"/>
      <w:bookmarkEnd w:id="361"/>
      <w:r>
        <w:rPr>
          <w:rFonts w:asciiTheme="majorHAnsi" w:hAnsiTheme="majorHAnsi"/>
          <w:b/>
          <w:sz w:val="24"/>
          <w:szCs w:val="24"/>
        </w:rPr>
        <w:t>Query format:</w:t>
      </w:r>
      <w:r>
        <w:rPr>
          <w:rFonts w:asciiTheme="majorHAnsi" w:hAnsiTheme="majorHAnsi"/>
          <w:sz w:val="24"/>
          <w:szCs w:val="24"/>
        </w:rPr>
        <w:t xml:space="preserve">  whois EXAMPLE.TLD</w:t>
      </w:r>
    </w:p>
    <w:p w14:paraId="31ECCCEB" w14:textId="77777777" w:rsidR="00115B11" w:rsidRDefault="005332B6">
      <w:pPr>
        <w:pStyle w:val="Spec1L4"/>
        <w:tabs>
          <w:tab w:val="clear" w:pos="1440"/>
        </w:tabs>
        <w:rPr>
          <w:rFonts w:asciiTheme="majorHAnsi" w:hAnsiTheme="majorHAnsi"/>
          <w:b/>
          <w:sz w:val="24"/>
          <w:szCs w:val="24"/>
        </w:rPr>
      </w:pPr>
      <w:bookmarkStart w:id="362" w:name="_DV_M292"/>
      <w:bookmarkEnd w:id="362"/>
      <w:r>
        <w:rPr>
          <w:rFonts w:asciiTheme="majorHAnsi" w:hAnsiTheme="majorHAnsi"/>
          <w:b/>
          <w:sz w:val="24"/>
          <w:szCs w:val="24"/>
        </w:rPr>
        <w:t>Response format:</w:t>
      </w:r>
    </w:p>
    <w:p w14:paraId="647E317B" w14:textId="77777777" w:rsidR="00115B11" w:rsidRDefault="005332B6">
      <w:pPr>
        <w:pStyle w:val="BodyTextIndent"/>
        <w:rPr>
          <w:rFonts w:asciiTheme="majorHAnsi" w:hAnsiTheme="majorHAnsi"/>
          <w:sz w:val="24"/>
          <w:szCs w:val="24"/>
        </w:rPr>
      </w:pPr>
      <w:bookmarkStart w:id="363" w:name="_DV_M293"/>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83D1AEB" w14:textId="77777777" w:rsidR="00115B11" w:rsidRDefault="005332B6">
      <w:pPr>
        <w:pStyle w:val="Spec1L3"/>
        <w:rPr>
          <w:rFonts w:asciiTheme="majorHAnsi" w:hAnsiTheme="majorHAnsi"/>
          <w:b/>
          <w:sz w:val="24"/>
          <w:szCs w:val="24"/>
        </w:rPr>
      </w:pPr>
      <w:bookmarkStart w:id="364" w:name="_DV_M294"/>
      <w:bookmarkEnd w:id="364"/>
      <w:r>
        <w:rPr>
          <w:rFonts w:asciiTheme="majorHAnsi" w:hAnsiTheme="majorHAnsi"/>
          <w:b/>
          <w:sz w:val="24"/>
          <w:szCs w:val="24"/>
        </w:rPr>
        <w:t>Registrar Data:</w:t>
      </w:r>
    </w:p>
    <w:p w14:paraId="3B3E7E0A" w14:textId="77777777" w:rsidR="00115B11" w:rsidRDefault="005332B6">
      <w:pPr>
        <w:pStyle w:val="Spec1L4"/>
        <w:tabs>
          <w:tab w:val="clear" w:pos="1440"/>
        </w:tabs>
        <w:rPr>
          <w:rFonts w:asciiTheme="majorHAnsi" w:hAnsiTheme="majorHAnsi"/>
          <w:sz w:val="24"/>
          <w:szCs w:val="24"/>
        </w:rPr>
      </w:pPr>
      <w:bookmarkStart w:id="365" w:name="_DV_M295"/>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67762936"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Response format</w:t>
      </w:r>
      <w:r>
        <w:rPr>
          <w:rFonts w:asciiTheme="majorHAnsi" w:hAnsiTheme="majorHAnsi"/>
          <w:sz w:val="24"/>
          <w:szCs w:val="24"/>
        </w:rPr>
        <w:t>:</w:t>
      </w:r>
    </w:p>
    <w:p w14:paraId="3B17E5D1" w14:textId="77777777" w:rsidR="00115B11" w:rsidRDefault="005332B6">
      <w:pPr>
        <w:pStyle w:val="BodyTextIndent3"/>
        <w:rPr>
          <w:rFonts w:asciiTheme="majorHAnsi" w:hAnsiTheme="majorHAnsi"/>
          <w:sz w:val="24"/>
          <w:szCs w:val="24"/>
        </w:rPr>
      </w:pPr>
      <w:bookmarkStart w:id="367" w:name="_DV_M297"/>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ED85DAB" w14:textId="77777777" w:rsidR="00115B11" w:rsidRDefault="005332B6">
      <w:pPr>
        <w:pStyle w:val="Spec1L3"/>
        <w:rPr>
          <w:rFonts w:asciiTheme="majorHAnsi" w:hAnsiTheme="majorHAnsi"/>
          <w:b/>
          <w:sz w:val="24"/>
          <w:szCs w:val="24"/>
        </w:rPr>
      </w:pPr>
      <w:bookmarkStart w:id="368" w:name="_DV_M298"/>
      <w:bookmarkEnd w:id="368"/>
      <w:r>
        <w:rPr>
          <w:rFonts w:asciiTheme="majorHAnsi" w:hAnsiTheme="majorHAnsi"/>
          <w:b/>
          <w:sz w:val="24"/>
          <w:szCs w:val="24"/>
        </w:rPr>
        <w:t>Nameserver Data:</w:t>
      </w:r>
    </w:p>
    <w:p w14:paraId="6D8E1B52" w14:textId="77777777" w:rsidR="00115B11" w:rsidRDefault="005332B6">
      <w:pPr>
        <w:pStyle w:val="Spec1L4"/>
        <w:tabs>
          <w:tab w:val="clear" w:pos="1440"/>
        </w:tabs>
        <w:rPr>
          <w:rFonts w:asciiTheme="majorHAnsi" w:hAnsiTheme="majorHAnsi"/>
          <w:sz w:val="24"/>
          <w:szCs w:val="24"/>
        </w:rPr>
      </w:pPr>
      <w:bookmarkStart w:id="369" w:name="_DV_M299"/>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FBB0D73" w14:textId="77777777" w:rsidR="00735C2D" w:rsidRDefault="00735C2D">
      <w:pPr>
        <w:pStyle w:val="BodyText"/>
        <w:rPr>
          <w:szCs w:val="24"/>
        </w:rPr>
      </w:pPr>
    </w:p>
    <w:p w14:paraId="45FFEDF0" w14:textId="77777777" w:rsidR="00115B11" w:rsidRDefault="005332B6">
      <w:pPr>
        <w:pStyle w:val="Spec1L4"/>
        <w:tabs>
          <w:tab w:val="clear" w:pos="1440"/>
        </w:tabs>
        <w:rPr>
          <w:rFonts w:asciiTheme="majorHAnsi" w:hAnsiTheme="majorHAnsi"/>
          <w:b/>
          <w:sz w:val="24"/>
          <w:szCs w:val="24"/>
        </w:rPr>
      </w:pPr>
      <w:bookmarkStart w:id="370" w:name="_DV_M300"/>
      <w:bookmarkEnd w:id="370"/>
      <w:r>
        <w:rPr>
          <w:rFonts w:asciiTheme="majorHAnsi" w:hAnsiTheme="majorHAnsi"/>
          <w:b/>
          <w:sz w:val="24"/>
          <w:szCs w:val="24"/>
        </w:rPr>
        <w:lastRenderedPageBreak/>
        <w:t>Response format:</w:t>
      </w:r>
    </w:p>
    <w:p w14:paraId="0657DF17" w14:textId="77777777" w:rsidR="00115B11" w:rsidRDefault="005332B6">
      <w:pPr>
        <w:pStyle w:val="BodyTextIndent3"/>
        <w:rPr>
          <w:rFonts w:asciiTheme="majorHAnsi" w:hAnsiTheme="majorHAnsi"/>
          <w:sz w:val="24"/>
          <w:szCs w:val="24"/>
        </w:rPr>
      </w:pPr>
      <w:bookmarkStart w:id="371" w:name="_DV_M301"/>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4163318" w14:textId="77777777" w:rsidR="00115B11" w:rsidRDefault="005332B6">
      <w:pPr>
        <w:pStyle w:val="Spec1L3"/>
        <w:rPr>
          <w:rFonts w:asciiTheme="majorHAnsi" w:hAnsiTheme="majorHAnsi"/>
          <w:sz w:val="24"/>
          <w:szCs w:val="24"/>
        </w:rPr>
      </w:pPr>
      <w:bookmarkStart w:id="372" w:name="_DV_M302"/>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2B31356"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In order to be compatible with ICANN’s common interface for WHOIS (InterNIC), WHOIS output shall be in the format outline above.</w:t>
      </w:r>
    </w:p>
    <w:p w14:paraId="7AF98834"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1EB3B69" w14:textId="77777777" w:rsidR="00115B11" w:rsidRDefault="005332B6">
      <w:pPr>
        <w:pStyle w:val="Spec1L4"/>
        <w:tabs>
          <w:tab w:val="clear" w:pos="1440"/>
        </w:tabs>
        <w:rPr>
          <w:rFonts w:asciiTheme="majorHAnsi" w:hAnsiTheme="majorHAnsi"/>
          <w:sz w:val="24"/>
          <w:szCs w:val="24"/>
        </w:rPr>
      </w:pPr>
      <w:bookmarkStart w:id="375" w:name="_DV_M305"/>
      <w:bookmarkEnd w:id="375"/>
      <w:r>
        <w:rPr>
          <w:rFonts w:asciiTheme="majorHAnsi" w:hAnsiTheme="majorHAnsi"/>
          <w:sz w:val="24"/>
          <w:szCs w:val="24"/>
        </w:rPr>
        <w:t>Registry Operator will offer searchability on the web-based Directory Service.</w:t>
      </w:r>
    </w:p>
    <w:p w14:paraId="4853032F"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3AE0C53"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71B955C"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383DAFA8"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Search results will include domain names matching the search criteria.</w:t>
      </w:r>
    </w:p>
    <w:p w14:paraId="31889394"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F925C8C" w14:textId="77777777" w:rsidR="00115B11" w:rsidRDefault="005332B6">
      <w:pPr>
        <w:pStyle w:val="Spec1L3"/>
        <w:rPr>
          <w:rFonts w:asciiTheme="majorHAnsi" w:hAnsiTheme="majorHAnsi"/>
          <w:sz w:val="24"/>
          <w:szCs w:val="24"/>
        </w:rPr>
      </w:pPr>
      <w:bookmarkStart w:id="381" w:name="_DV_M311"/>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CF54127" w14:textId="77777777" w:rsidR="00115B11" w:rsidRDefault="005332B6">
      <w:pPr>
        <w:pStyle w:val="Spec1L2"/>
        <w:rPr>
          <w:rFonts w:asciiTheme="majorHAnsi" w:hAnsiTheme="majorHAnsi"/>
          <w:b/>
          <w:sz w:val="24"/>
          <w:szCs w:val="24"/>
        </w:rPr>
      </w:pPr>
      <w:bookmarkStart w:id="382" w:name="_DV_M312"/>
      <w:bookmarkEnd w:id="382"/>
      <w:r>
        <w:rPr>
          <w:rFonts w:asciiTheme="majorHAnsi" w:hAnsiTheme="majorHAnsi"/>
          <w:b/>
          <w:sz w:val="24"/>
          <w:szCs w:val="24"/>
        </w:rPr>
        <w:t>Zone File Access</w:t>
      </w:r>
    </w:p>
    <w:p w14:paraId="37D123ED" w14:textId="77777777" w:rsidR="00115B11" w:rsidRDefault="005332B6">
      <w:pPr>
        <w:pStyle w:val="Spec1L3"/>
        <w:rPr>
          <w:rFonts w:asciiTheme="majorHAnsi" w:hAnsiTheme="majorHAnsi"/>
          <w:b/>
          <w:sz w:val="24"/>
          <w:szCs w:val="24"/>
        </w:rPr>
      </w:pPr>
      <w:bookmarkStart w:id="383" w:name="_DV_M313"/>
      <w:bookmarkEnd w:id="383"/>
      <w:r>
        <w:rPr>
          <w:rFonts w:asciiTheme="majorHAnsi" w:hAnsiTheme="majorHAnsi"/>
          <w:b/>
          <w:sz w:val="24"/>
          <w:szCs w:val="24"/>
        </w:rPr>
        <w:t>Third-Party Access</w:t>
      </w:r>
    </w:p>
    <w:p w14:paraId="6D5BFBC2" w14:textId="77777777" w:rsidR="00115B11" w:rsidRDefault="005332B6">
      <w:pPr>
        <w:pStyle w:val="Spec1L4"/>
        <w:tabs>
          <w:tab w:val="clear" w:pos="1440"/>
        </w:tabs>
        <w:rPr>
          <w:rFonts w:asciiTheme="majorHAnsi" w:hAnsiTheme="majorHAnsi"/>
          <w:sz w:val="24"/>
          <w:szCs w:val="24"/>
        </w:rPr>
      </w:pPr>
      <w:bookmarkStart w:id="384" w:name="_DV_M314"/>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CD6384F"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13B3233"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7019FFA"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462FE4E" w14:textId="77777777" w:rsidR="00115B11" w:rsidRDefault="005332B6">
      <w:pPr>
        <w:pStyle w:val="Spec1L7"/>
        <w:tabs>
          <w:tab w:val="clear" w:pos="2160"/>
        </w:tabs>
        <w:rPr>
          <w:rFonts w:asciiTheme="majorHAnsi" w:hAnsiTheme="majorHAnsi"/>
          <w:sz w:val="24"/>
          <w:szCs w:val="24"/>
        </w:rPr>
      </w:pPr>
      <w:bookmarkStart w:id="388" w:name="_DV_M318"/>
      <w:bookmarkEnd w:id="388"/>
      <w:r>
        <w:rPr>
          <w:rFonts w:asciiTheme="majorHAnsi" w:hAnsiTheme="majorHAnsi"/>
          <w:sz w:val="24"/>
          <w:szCs w:val="24"/>
        </w:rPr>
        <w:t>Each record must include all fields in one line as:  &lt;domain-name&gt; &lt;TTL&gt; &lt;class&gt; &lt;type&gt; &lt;RDATA&gt;.</w:t>
      </w:r>
    </w:p>
    <w:p w14:paraId="54C2D0EC"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Class and Type must use the standard mnemonics and must be in lower case.</w:t>
      </w:r>
    </w:p>
    <w:p w14:paraId="50D5DEBA"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TTL must be present as a decimal integer.</w:t>
      </w:r>
    </w:p>
    <w:p w14:paraId="37CE5C1D"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Use of /X and /DDD inside domain names is allowed.</w:t>
      </w:r>
    </w:p>
    <w:p w14:paraId="02B09683"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All domain names must be in lower case.</w:t>
      </w:r>
    </w:p>
    <w:p w14:paraId="4B8AC820"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Must use exactly one tab as separator of fields inside a record.</w:t>
      </w:r>
    </w:p>
    <w:p w14:paraId="262C57BC"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All domain names must be fully qualified.</w:t>
      </w:r>
    </w:p>
    <w:p w14:paraId="0E2E8531"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No $ORIGIN directives.</w:t>
      </w:r>
    </w:p>
    <w:p w14:paraId="29B85DA0"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use of “@” to denote current origin.</w:t>
      </w:r>
    </w:p>
    <w:p w14:paraId="20EC9F24"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“blank domain names” at the beginning of a record to continue the use of the domain name in the previous record.</w:t>
      </w:r>
    </w:p>
    <w:p w14:paraId="30A1DDA7"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$INCLUDE directives.</w:t>
      </w:r>
    </w:p>
    <w:p w14:paraId="4CC124A3"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$TTL directives.</w:t>
      </w:r>
    </w:p>
    <w:p w14:paraId="28A75A4E"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use of parentheses, e.g., to continue the list of fields in a record across a line boundary.</w:t>
      </w:r>
    </w:p>
    <w:p w14:paraId="37403B0D"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comments.</w:t>
      </w:r>
    </w:p>
    <w:p w14:paraId="36263DF6"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blank lines.</w:t>
      </w:r>
    </w:p>
    <w:p w14:paraId="7423D0D8"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lastRenderedPageBreak/>
        <w:t>The SOA record should be present at the top and (duplicated at) the end of the zone file.</w:t>
      </w:r>
    </w:p>
    <w:p w14:paraId="1D0FDD71"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With the exception of the SOA record, all the records in a file must be in alphabetical order.</w:t>
      </w:r>
    </w:p>
    <w:p w14:paraId="04AEEBFB"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59FAAF0" w14:textId="77777777" w:rsidR="00115B11" w:rsidRDefault="005332B6">
      <w:pPr>
        <w:pStyle w:val="Spec1L4"/>
        <w:tabs>
          <w:tab w:val="clear" w:pos="1440"/>
        </w:tabs>
        <w:rPr>
          <w:rFonts w:asciiTheme="majorHAnsi" w:hAnsiTheme="majorHAnsi"/>
          <w:sz w:val="24"/>
          <w:szCs w:val="24"/>
        </w:rPr>
      </w:pPr>
      <w:bookmarkStart w:id="406" w:name="_DV_M336"/>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96DA037"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DA82E75"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80AF520" w14:textId="77777777" w:rsidR="00115B11" w:rsidRDefault="005332B6">
      <w:pPr>
        <w:pStyle w:val="Spec1L3"/>
        <w:rPr>
          <w:rFonts w:asciiTheme="majorHAnsi" w:hAnsiTheme="majorHAnsi"/>
          <w:b/>
          <w:sz w:val="24"/>
          <w:szCs w:val="24"/>
        </w:rPr>
      </w:pPr>
      <w:bookmarkStart w:id="409" w:name="_DV_M339"/>
      <w:bookmarkEnd w:id="409"/>
      <w:r>
        <w:rPr>
          <w:rFonts w:asciiTheme="majorHAnsi" w:hAnsiTheme="majorHAnsi"/>
          <w:b/>
          <w:sz w:val="24"/>
          <w:szCs w:val="24"/>
        </w:rPr>
        <w:t>Co-operation</w:t>
      </w:r>
    </w:p>
    <w:p w14:paraId="376AB66D" w14:textId="77777777" w:rsidR="00115B11" w:rsidRDefault="005332B6">
      <w:pPr>
        <w:pStyle w:val="Spec1L4"/>
        <w:tabs>
          <w:tab w:val="clear" w:pos="1440"/>
        </w:tabs>
        <w:rPr>
          <w:rFonts w:asciiTheme="majorHAnsi" w:hAnsiTheme="majorHAnsi"/>
          <w:sz w:val="24"/>
          <w:szCs w:val="24"/>
        </w:rPr>
      </w:pPr>
      <w:bookmarkStart w:id="410" w:name="_DV_M340"/>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3E5395C" w14:textId="77777777" w:rsidR="00115B11" w:rsidRDefault="005332B6">
      <w:pPr>
        <w:pStyle w:val="Spec1L3"/>
        <w:rPr>
          <w:rFonts w:asciiTheme="majorHAnsi" w:hAnsiTheme="majorHAnsi"/>
          <w:sz w:val="24"/>
          <w:szCs w:val="24"/>
        </w:rPr>
      </w:pPr>
      <w:bookmarkStart w:id="411" w:name="_DV_M341"/>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BD63604"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3E32F1D" w14:textId="77777777" w:rsidR="00115B11" w:rsidRDefault="005332B6">
      <w:pPr>
        <w:pStyle w:val="Spec1L2"/>
        <w:rPr>
          <w:rFonts w:asciiTheme="majorHAnsi" w:hAnsiTheme="majorHAnsi"/>
          <w:b/>
          <w:sz w:val="24"/>
          <w:szCs w:val="24"/>
        </w:rPr>
      </w:pPr>
      <w:bookmarkStart w:id="413" w:name="_DV_M343"/>
      <w:bookmarkEnd w:id="413"/>
      <w:r>
        <w:rPr>
          <w:rFonts w:asciiTheme="majorHAnsi" w:hAnsiTheme="majorHAnsi"/>
          <w:b/>
          <w:sz w:val="24"/>
          <w:szCs w:val="24"/>
        </w:rPr>
        <w:lastRenderedPageBreak/>
        <w:t>Bulk Registration Data Access to ICANN</w:t>
      </w:r>
    </w:p>
    <w:p w14:paraId="7D934871" w14:textId="77777777" w:rsidR="00115B11" w:rsidRDefault="005332B6">
      <w:pPr>
        <w:pStyle w:val="Spec1L3"/>
        <w:rPr>
          <w:rFonts w:asciiTheme="majorHAnsi" w:hAnsiTheme="majorHAnsi"/>
          <w:sz w:val="24"/>
          <w:szCs w:val="24"/>
        </w:rPr>
      </w:pPr>
      <w:bookmarkStart w:id="414" w:name="_DV_M344"/>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64F203F" w14:textId="77777777" w:rsidR="00115B11" w:rsidRDefault="005332B6">
      <w:pPr>
        <w:pStyle w:val="Spec1L4"/>
        <w:tabs>
          <w:tab w:val="clear" w:pos="1440"/>
        </w:tabs>
        <w:rPr>
          <w:rFonts w:asciiTheme="majorHAnsi" w:hAnsiTheme="majorHAnsi"/>
          <w:sz w:val="24"/>
          <w:szCs w:val="24"/>
        </w:rPr>
      </w:pPr>
      <w:bookmarkStart w:id="415" w:name="_DV_M345"/>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494DAD7"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D9C4EAA"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0827A3E" w14:textId="77777777" w:rsidR="00115B11" w:rsidRDefault="005332B6">
      <w:pPr>
        <w:pStyle w:val="Spec1L3"/>
        <w:rPr>
          <w:rFonts w:asciiTheme="majorHAnsi" w:hAnsiTheme="majorHAnsi"/>
          <w:sz w:val="24"/>
          <w:szCs w:val="24"/>
        </w:rPr>
      </w:pPr>
      <w:bookmarkStart w:id="418" w:name="_DV_M348"/>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89875FC" w14:textId="77777777" w:rsidR="00115B11" w:rsidRDefault="005332B6">
      <w:pPr>
        <w:pStyle w:val="Spec1L1"/>
        <w:rPr>
          <w:rFonts w:asciiTheme="majorHAnsi" w:hAnsiTheme="majorHAnsi"/>
          <w:sz w:val="24"/>
          <w:szCs w:val="24"/>
        </w:rPr>
      </w:pPr>
      <w:bookmarkStart w:id="419" w:name="_DV_M349"/>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3BF3401B" w14:textId="77777777" w:rsidR="00115B11" w:rsidRDefault="005332B6">
      <w:pPr>
        <w:pStyle w:val="BlockText"/>
        <w:rPr>
          <w:rFonts w:asciiTheme="majorHAnsi" w:hAnsiTheme="majorHAnsi"/>
          <w:sz w:val="24"/>
          <w:szCs w:val="24"/>
        </w:rPr>
      </w:pPr>
      <w:bookmarkStart w:id="420" w:name="_DV_M350"/>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DEF1370" w14:textId="77777777" w:rsidR="00115B11" w:rsidRDefault="005332B6">
      <w:pPr>
        <w:pStyle w:val="Spec1L2"/>
        <w:rPr>
          <w:rFonts w:asciiTheme="majorHAnsi" w:hAnsiTheme="majorHAnsi"/>
          <w:sz w:val="24"/>
          <w:szCs w:val="24"/>
        </w:rPr>
      </w:pPr>
      <w:bookmarkStart w:id="421" w:name="_DV_M351"/>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7C9A267"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6826DA"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4FA76671" w14:textId="77777777" w:rsidR="00115B11" w:rsidRDefault="005332B6">
      <w:pPr>
        <w:pStyle w:val="Spec1L3"/>
        <w:rPr>
          <w:rFonts w:asciiTheme="majorHAnsi" w:hAnsiTheme="majorHAnsi"/>
          <w:sz w:val="24"/>
          <w:szCs w:val="24"/>
        </w:rPr>
      </w:pPr>
      <w:bookmarkStart w:id="424" w:name="_DV_M354"/>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411D098"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A7C455E"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C7DDB13" w14:textId="77777777" w:rsidR="00115B11" w:rsidRDefault="005332B6">
      <w:pPr>
        <w:pStyle w:val="Spec1L2"/>
        <w:rPr>
          <w:rFonts w:asciiTheme="majorHAnsi" w:hAnsiTheme="majorHAnsi"/>
          <w:sz w:val="24"/>
          <w:szCs w:val="24"/>
        </w:rPr>
      </w:pPr>
      <w:bookmarkStart w:id="427" w:name="_DV_M357"/>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34A3D05" w14:textId="77777777" w:rsidR="00115B11" w:rsidRDefault="005332B6">
      <w:pPr>
        <w:pStyle w:val="Spec1L3"/>
        <w:rPr>
          <w:rFonts w:asciiTheme="majorHAnsi" w:hAnsiTheme="majorHAnsi"/>
          <w:sz w:val="24"/>
          <w:szCs w:val="24"/>
        </w:rPr>
      </w:pPr>
      <w:bookmarkStart w:id="428" w:name="_DV_M358"/>
      <w:bookmarkEnd w:id="42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213CFD9"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D196204"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1D21768" w14:textId="77777777" w:rsidR="00115B11" w:rsidRDefault="005332B6">
      <w:pPr>
        <w:pStyle w:val="BlockText"/>
        <w:ind w:left="720"/>
        <w:rPr>
          <w:rFonts w:asciiTheme="majorHAnsi" w:hAnsiTheme="majorHAnsi"/>
          <w:sz w:val="24"/>
          <w:szCs w:val="24"/>
        </w:rPr>
      </w:pPr>
      <w:bookmarkStart w:id="431" w:name="_DV_M361"/>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3D8ED76"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2"/>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1AAB4C" w14:textId="77777777" w:rsidR="00115B11" w:rsidRDefault="005332B6">
      <w:pPr>
        <w:pStyle w:val="BlockText"/>
        <w:keepNext/>
        <w:ind w:left="720" w:hanging="720"/>
        <w:rPr>
          <w:rFonts w:asciiTheme="majorHAnsi" w:hAnsiTheme="majorHAnsi"/>
          <w:b/>
          <w:sz w:val="24"/>
          <w:szCs w:val="24"/>
        </w:rPr>
      </w:pPr>
      <w:bookmarkStart w:id="433" w:name="_DV_M363"/>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E2A5DDF" w14:textId="77777777" w:rsidR="00115B11" w:rsidRDefault="00115B11">
      <w:pPr>
        <w:pStyle w:val="BlockText"/>
        <w:ind w:left="720"/>
        <w:rPr>
          <w:rFonts w:asciiTheme="majorHAnsi" w:hAnsiTheme="majorHAnsi"/>
          <w:sz w:val="24"/>
          <w:szCs w:val="24"/>
        </w:rPr>
      </w:pPr>
    </w:p>
    <w:p w14:paraId="4A6016FE" w14:textId="77777777" w:rsidR="00115B11" w:rsidRDefault="00115B11">
      <w:pPr>
        <w:pStyle w:val="BlockText"/>
        <w:rPr>
          <w:rFonts w:asciiTheme="majorHAnsi" w:hAnsiTheme="majorHAnsi"/>
          <w:sz w:val="24"/>
          <w:szCs w:val="24"/>
        </w:rPr>
      </w:pPr>
    </w:p>
    <w:p w14:paraId="635EE616" w14:textId="77777777" w:rsidR="00115B11" w:rsidRDefault="005332B6">
      <w:pPr>
        <w:pStyle w:val="Spec1L1"/>
        <w:rPr>
          <w:rFonts w:asciiTheme="majorHAnsi" w:hAnsiTheme="majorHAnsi"/>
          <w:sz w:val="24"/>
          <w:szCs w:val="24"/>
        </w:rPr>
      </w:pPr>
      <w:bookmarkStart w:id="434" w:name="_DV_M365"/>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AADD5B3" w14:textId="77777777" w:rsidR="00B00719" w:rsidRDefault="00B00719">
      <w:pPr>
        <w:pStyle w:val="Spec1L2"/>
        <w:rPr>
          <w:rFonts w:asciiTheme="majorHAnsi" w:hAnsiTheme="majorHAnsi"/>
          <w:b/>
          <w:sz w:val="24"/>
          <w:szCs w:val="24"/>
          <w:u w:val="single"/>
        </w:rPr>
      </w:pPr>
      <w:bookmarkStart w:id="435" w:name="_DV_M366"/>
      <w:bookmarkEnd w:id="435"/>
      <w:r>
        <w:rPr>
          <w:rFonts w:asciiTheme="majorHAnsi" w:hAnsiTheme="majorHAnsi"/>
          <w:b/>
          <w:sz w:val="24"/>
          <w:szCs w:val="24"/>
          <w:u w:val="single"/>
        </w:rPr>
        <w:t>Standards Compliance</w:t>
      </w:r>
    </w:p>
    <w:p w14:paraId="09EC0999" w14:textId="77777777" w:rsidR="00B00719" w:rsidRDefault="00B00719">
      <w:pPr>
        <w:pStyle w:val="Spec1L3"/>
        <w:rPr>
          <w:rFonts w:asciiTheme="majorHAnsi" w:hAnsiTheme="majorHAnsi"/>
          <w:sz w:val="24"/>
          <w:szCs w:val="24"/>
        </w:rPr>
      </w:pPr>
      <w:bookmarkStart w:id="436" w:name="_DV_M367"/>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8"/>
      <w:r>
        <w:rPr>
          <w:rStyle w:val="DeltaViewInsertion"/>
          <w:rFonts w:asciiTheme="majorHAnsi" w:hAnsiTheme="majorHAnsi"/>
          <w:sz w:val="24"/>
          <w:szCs w:val="24"/>
        </w:rPr>
        <w:t xml:space="preserve">1123, </w:t>
      </w:r>
      <w:bookmarkStart w:id="438" w:name="_DV_M368"/>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F38F6B1"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75CC26A"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C9B1562"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48FFEE9"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332EDDD" w14:textId="77777777" w:rsidR="00B00719" w:rsidRDefault="00B00719">
      <w:pPr>
        <w:pStyle w:val="Spec1L2"/>
        <w:rPr>
          <w:rFonts w:asciiTheme="majorHAnsi" w:hAnsiTheme="majorHAnsi"/>
          <w:b/>
          <w:sz w:val="24"/>
          <w:szCs w:val="24"/>
          <w:u w:val="single"/>
        </w:rPr>
      </w:pPr>
      <w:bookmarkStart w:id="443" w:name="_DV_M373"/>
      <w:bookmarkEnd w:id="443"/>
      <w:r>
        <w:rPr>
          <w:rFonts w:asciiTheme="majorHAnsi" w:hAnsiTheme="majorHAnsi"/>
          <w:b/>
          <w:sz w:val="24"/>
          <w:szCs w:val="24"/>
          <w:u w:val="single"/>
        </w:rPr>
        <w:t>Registry Services</w:t>
      </w:r>
    </w:p>
    <w:p w14:paraId="23DBFA20"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9175200"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EB1A291" w14:textId="77777777" w:rsidR="00B00719" w:rsidRDefault="00B00719">
      <w:pPr>
        <w:pStyle w:val="Spec1L2"/>
        <w:rPr>
          <w:rFonts w:asciiTheme="majorHAnsi" w:hAnsiTheme="majorHAnsi"/>
          <w:b/>
          <w:sz w:val="24"/>
          <w:szCs w:val="24"/>
          <w:u w:val="single"/>
        </w:rPr>
      </w:pPr>
      <w:bookmarkStart w:id="446" w:name="_DV_M376"/>
      <w:bookmarkEnd w:id="446"/>
      <w:r>
        <w:rPr>
          <w:rFonts w:asciiTheme="majorHAnsi" w:hAnsiTheme="majorHAnsi"/>
          <w:b/>
          <w:sz w:val="24"/>
          <w:szCs w:val="24"/>
          <w:u w:val="single"/>
        </w:rPr>
        <w:t>Registry Continuity</w:t>
      </w:r>
    </w:p>
    <w:p w14:paraId="1FB662FA" w14:textId="77777777" w:rsidR="00B00719" w:rsidRDefault="00B00719">
      <w:pPr>
        <w:pStyle w:val="Spec1L3"/>
        <w:rPr>
          <w:rFonts w:asciiTheme="majorHAnsi" w:hAnsiTheme="majorHAnsi"/>
          <w:sz w:val="24"/>
          <w:szCs w:val="24"/>
        </w:rPr>
      </w:pPr>
      <w:bookmarkStart w:id="447" w:name="_DV_M377"/>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32FFE38B"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DC9135B"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5F844F4"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607A15A3" w14:textId="77777777" w:rsidR="005332B6"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3"/>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469CF59E"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E877B5A"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7E93F413"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D076894"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7043A9FD" w14:textId="77777777" w:rsidR="00B00719" w:rsidRDefault="00B00719">
      <w:pPr>
        <w:pStyle w:val="Spec1L2"/>
        <w:numPr>
          <w:ilvl w:val="1"/>
          <w:numId w:val="32"/>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6EDD3FE6" w14:textId="77777777" w:rsidR="00B00719" w:rsidRDefault="00B00719">
      <w:pPr>
        <w:pStyle w:val="Spec1L3"/>
        <w:numPr>
          <w:ilvl w:val="2"/>
          <w:numId w:val="32"/>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38E95776" w14:textId="77777777" w:rsidR="00B00719" w:rsidRDefault="00B00719">
      <w:pPr>
        <w:pStyle w:val="Spec1L3"/>
        <w:numPr>
          <w:ilvl w:val="2"/>
          <w:numId w:val="32"/>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6ACD1BE9" w14:textId="77777777" w:rsidR="00B00719" w:rsidRDefault="00B00719">
      <w:pPr>
        <w:pStyle w:val="Spec1L4"/>
        <w:numPr>
          <w:ilvl w:val="3"/>
          <w:numId w:val="32"/>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59B4B5E0" w14:textId="77777777" w:rsidR="00B00719" w:rsidRDefault="00B00719">
      <w:pPr>
        <w:pStyle w:val="Spec1L4"/>
        <w:numPr>
          <w:ilvl w:val="3"/>
          <w:numId w:val="32"/>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04B23283" w14:textId="77777777" w:rsidR="00B00719" w:rsidRDefault="00B00719">
      <w:pPr>
        <w:pStyle w:val="Spec1L4"/>
        <w:numPr>
          <w:ilvl w:val="3"/>
          <w:numId w:val="32"/>
        </w:numPr>
        <w:rPr>
          <w:rFonts w:asciiTheme="majorHAnsi" w:hAnsiTheme="majorHAnsi"/>
          <w:sz w:val="24"/>
          <w:szCs w:val="24"/>
        </w:rPr>
      </w:pPr>
      <w:bookmarkStart w:id="471" w:name="_DV_C83"/>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434880CA" w14:textId="77777777" w:rsidR="00B00719" w:rsidRDefault="00B00719">
      <w:pPr>
        <w:pStyle w:val="Spec1L4"/>
        <w:numPr>
          <w:ilvl w:val="3"/>
          <w:numId w:val="32"/>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4F819DDF" w14:textId="77777777" w:rsidR="00B00719" w:rsidRDefault="00B00719">
      <w:pPr>
        <w:pStyle w:val="Spec1L4"/>
        <w:numPr>
          <w:ilvl w:val="3"/>
          <w:numId w:val="32"/>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350DB9">
        <w:rPr>
          <w:rStyle w:val="DeltaViewInsertion"/>
          <w:szCs w:val="24"/>
        </w:rPr>
        <w:fldChar w:fldCharType="begin"/>
      </w:r>
      <w:r w:rsidR="00350DB9">
        <w:rPr>
          <w:rStyle w:val="DeltaViewInsertion"/>
          <w:szCs w:val="24"/>
        </w:rPr>
        <w:instrText xml:space="preserve"> HYPERLINK "http://www.icann.org/en/groups/board/documents/resolutions-new-gtld-annex-1-07oct13-en.pdf%3E" </w:instrText>
      </w:r>
      <w:r w:rsidR="00350DB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50DB9">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3A9261B5" w14:textId="77777777" w:rsidR="00B00719" w:rsidRDefault="00B00719">
      <w:pPr>
        <w:pStyle w:val="Spec1L3"/>
        <w:keepNext/>
        <w:numPr>
          <w:ilvl w:val="2"/>
          <w:numId w:val="32"/>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1CBB3399" w14:textId="77777777" w:rsidR="00B00719" w:rsidRDefault="00B00719">
      <w:pPr>
        <w:pStyle w:val="Spec1L4"/>
        <w:numPr>
          <w:ilvl w:val="3"/>
          <w:numId w:val="32"/>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54B73C10" w14:textId="77777777" w:rsidR="00B00719" w:rsidRDefault="00B00719">
      <w:pPr>
        <w:pStyle w:val="Spec1L4"/>
        <w:numPr>
          <w:ilvl w:val="3"/>
          <w:numId w:val="32"/>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14881698"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3D78475" w14:textId="77777777" w:rsidR="00115B11" w:rsidRDefault="005332B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99"/>
      <w:bookmarkEnd w:id="489"/>
      <w:r w:rsidR="00350DB9">
        <w:rPr>
          <w:rStyle w:val="DeltaViewInsertion"/>
          <w:szCs w:val="24"/>
        </w:rPr>
        <w:fldChar w:fldCharType="begin"/>
      </w:r>
      <w:r w:rsidR="00350DB9">
        <w:rPr>
          <w:rStyle w:val="DeltaViewInsertion"/>
          <w:szCs w:val="24"/>
        </w:rPr>
        <w:instrText xml:space="preserve"> HYPERLINK "http://www.icann.org/en/resources/registries/tmch-requirements" </w:instrText>
      </w:r>
      <w:r w:rsidR="00350DB9">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350DB9">
        <w:rPr>
          <w:rStyle w:val="DeltaViewInsertion"/>
          <w:szCs w:val="24"/>
        </w:rPr>
        <w:fldChar w:fldCharType="end"/>
      </w:r>
      <w:bookmarkStart w:id="491" w:name="_DV_M390"/>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E016208" w14:textId="77777777" w:rsidR="00115B11" w:rsidRDefault="005332B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61AAB77" w14:textId="77777777" w:rsidR="00E70B88" w:rsidRDefault="00E70B88">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350DB9">
        <w:rPr>
          <w:rStyle w:val="DeltaViewInsertion"/>
          <w:szCs w:val="24"/>
        </w:rPr>
        <w:fldChar w:fldCharType="begin"/>
      </w:r>
      <w:r w:rsidR="00350DB9">
        <w:rPr>
          <w:rStyle w:val="DeltaViewInsertion"/>
          <w:szCs w:val="24"/>
        </w:rPr>
        <w:instrText xml:space="preserve"> HYPERLINK "http://www.icann.org/en/resources/registries/pddrp" </w:instrText>
      </w:r>
      <w:r w:rsidR="00350DB9">
        <w:rPr>
          <w:rStyle w:val="DeltaViewInsertion"/>
          <w:szCs w:val="24"/>
        </w:rPr>
        <w:fldChar w:fldCharType="separate"/>
      </w:r>
      <w:r>
        <w:rPr>
          <w:rStyle w:val="DeltaViewInsertion"/>
          <w:rFonts w:asciiTheme="majorHAnsi" w:hAnsiTheme="majorHAnsi"/>
          <w:sz w:val="24"/>
          <w:szCs w:val="24"/>
        </w:rPr>
        <w:t>http://www.icann.org/en/resources/registries/pddrp</w:t>
      </w:r>
      <w:r w:rsidR="00350DB9">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350DB9">
        <w:rPr>
          <w:rStyle w:val="DeltaViewInsertion"/>
          <w:szCs w:val="24"/>
        </w:rPr>
        <w:fldChar w:fldCharType="begin"/>
      </w:r>
      <w:r w:rsidR="00350DB9">
        <w:rPr>
          <w:rStyle w:val="DeltaViewInsertion"/>
          <w:szCs w:val="24"/>
        </w:rPr>
        <w:instrText xml:space="preserve"> HYPERLINK "http://www.icann.org/en/resources/registries/rrdrp" </w:instrText>
      </w:r>
      <w:r w:rsidR="00350DB9">
        <w:rPr>
          <w:rStyle w:val="DeltaViewInsertion"/>
          <w:szCs w:val="24"/>
        </w:rPr>
        <w:fldChar w:fldCharType="separate"/>
      </w:r>
      <w:r>
        <w:rPr>
          <w:rStyle w:val="DeltaViewInsertion"/>
          <w:rFonts w:asciiTheme="majorHAnsi" w:hAnsiTheme="majorHAnsi"/>
          <w:sz w:val="24"/>
          <w:szCs w:val="24"/>
        </w:rPr>
        <w:t>http://www.icann.org/en/resources/registries/rrdrp</w:t>
      </w:r>
      <w:r w:rsidR="00350DB9">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30D6E9" w14:textId="77777777" w:rsidR="00E70B88" w:rsidRDefault="00E70B88">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350DB9">
        <w:rPr>
          <w:rStyle w:val="DeltaViewInsertion"/>
          <w:szCs w:val="24"/>
        </w:rPr>
        <w:fldChar w:fldCharType="begin"/>
      </w:r>
      <w:r w:rsidR="00350DB9">
        <w:rPr>
          <w:rStyle w:val="DeltaViewInsertion"/>
          <w:szCs w:val="24"/>
        </w:rPr>
        <w:instrText xml:space="preserve"> HYPERLINK "http://www.icann.org/en/resources/registries/urs" </w:instrText>
      </w:r>
      <w:r w:rsidR="00350DB9">
        <w:rPr>
          <w:rStyle w:val="DeltaViewInsertion"/>
          <w:szCs w:val="24"/>
        </w:rPr>
        <w:fldChar w:fldCharType="separate"/>
      </w:r>
      <w:r>
        <w:rPr>
          <w:rStyle w:val="DeltaViewInsertion"/>
          <w:rFonts w:asciiTheme="majorHAnsi" w:hAnsiTheme="majorHAnsi"/>
          <w:sz w:val="24"/>
          <w:szCs w:val="24"/>
        </w:rPr>
        <w:t>http://www.icann.org/en/resources/registries/urs</w:t>
      </w:r>
      <w:r w:rsidR="00350DB9">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64B18AF3"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0A2C721C"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62249E0"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C790EEF"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B3ECAA1"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12F05A3B"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9C257CF"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FAF79E4"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9E3E391"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69DECF2"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397CD65"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1AF4820"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C6EC272"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02692EA"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2DEEC75"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D2208FD"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7DBFAC7F"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3D497521"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61F4988"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954B861"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2323024"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A6D92D1"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8A64F8B"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F465C63"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9533A74"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8F62A9C"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3A9B33B" w14:textId="77777777">
        <w:trPr>
          <w:trHeight w:val="432"/>
        </w:trPr>
        <w:tc>
          <w:tcPr>
            <w:tcW w:w="1008" w:type="dxa"/>
            <w:vAlign w:val="center"/>
          </w:tcPr>
          <w:p w14:paraId="16CDA4E6" w14:textId="77777777" w:rsidR="00115B11" w:rsidRDefault="00115B11">
            <w:pPr>
              <w:jc w:val="center"/>
              <w:rPr>
                <w:szCs w:val="24"/>
              </w:rPr>
            </w:pPr>
          </w:p>
        </w:tc>
        <w:tc>
          <w:tcPr>
            <w:tcW w:w="3510" w:type="dxa"/>
            <w:vAlign w:val="center"/>
          </w:tcPr>
          <w:p w14:paraId="6A3BD9B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51BB98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EE27566" w14:textId="77777777">
        <w:tc>
          <w:tcPr>
            <w:tcW w:w="1008" w:type="dxa"/>
          </w:tcPr>
          <w:p w14:paraId="004DBEF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1A2FB9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49ABA1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6428A27" w14:textId="77777777">
        <w:tc>
          <w:tcPr>
            <w:tcW w:w="1008" w:type="dxa"/>
          </w:tcPr>
          <w:p w14:paraId="30BEB0DC" w14:textId="77777777" w:rsidR="00115B11" w:rsidRDefault="00115B11">
            <w:pPr>
              <w:rPr>
                <w:rFonts w:asciiTheme="majorHAnsi" w:hAnsiTheme="majorHAnsi"/>
                <w:sz w:val="24"/>
                <w:szCs w:val="24"/>
              </w:rPr>
            </w:pPr>
          </w:p>
        </w:tc>
        <w:tc>
          <w:tcPr>
            <w:tcW w:w="3510" w:type="dxa"/>
          </w:tcPr>
          <w:p w14:paraId="1E93A37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0F3DB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73F3CF8" w14:textId="77777777">
        <w:tc>
          <w:tcPr>
            <w:tcW w:w="1008" w:type="dxa"/>
          </w:tcPr>
          <w:p w14:paraId="01BACA7F" w14:textId="77777777" w:rsidR="00115B11" w:rsidRDefault="00115B11">
            <w:pPr>
              <w:rPr>
                <w:rFonts w:asciiTheme="majorHAnsi" w:hAnsiTheme="majorHAnsi"/>
                <w:sz w:val="24"/>
                <w:szCs w:val="24"/>
              </w:rPr>
            </w:pPr>
          </w:p>
        </w:tc>
        <w:tc>
          <w:tcPr>
            <w:tcW w:w="3510" w:type="dxa"/>
          </w:tcPr>
          <w:p w14:paraId="75F712D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299F4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56C83FD" w14:textId="77777777">
        <w:tc>
          <w:tcPr>
            <w:tcW w:w="1008" w:type="dxa"/>
          </w:tcPr>
          <w:p w14:paraId="2012B2A3" w14:textId="77777777" w:rsidR="00115B11" w:rsidRDefault="00115B11">
            <w:pPr>
              <w:rPr>
                <w:rFonts w:asciiTheme="majorHAnsi" w:hAnsiTheme="majorHAnsi"/>
                <w:sz w:val="24"/>
                <w:szCs w:val="24"/>
              </w:rPr>
            </w:pPr>
          </w:p>
        </w:tc>
        <w:tc>
          <w:tcPr>
            <w:tcW w:w="3510" w:type="dxa"/>
          </w:tcPr>
          <w:p w14:paraId="085BE81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8E287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334E013" w14:textId="77777777">
        <w:tc>
          <w:tcPr>
            <w:tcW w:w="1008" w:type="dxa"/>
          </w:tcPr>
          <w:p w14:paraId="1F10488B" w14:textId="77777777" w:rsidR="00115B11" w:rsidRDefault="00115B11">
            <w:pPr>
              <w:rPr>
                <w:rFonts w:asciiTheme="majorHAnsi" w:hAnsiTheme="majorHAnsi"/>
                <w:sz w:val="24"/>
                <w:szCs w:val="24"/>
              </w:rPr>
            </w:pPr>
          </w:p>
        </w:tc>
        <w:tc>
          <w:tcPr>
            <w:tcW w:w="3510" w:type="dxa"/>
          </w:tcPr>
          <w:p w14:paraId="4EBBC8D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5150A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26A9AB6" w14:textId="77777777">
        <w:tc>
          <w:tcPr>
            <w:tcW w:w="1008" w:type="dxa"/>
          </w:tcPr>
          <w:p w14:paraId="7E8536C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793767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F357F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97D83E9" w14:textId="77777777">
        <w:tc>
          <w:tcPr>
            <w:tcW w:w="1008" w:type="dxa"/>
          </w:tcPr>
          <w:p w14:paraId="5EBE2031" w14:textId="77777777" w:rsidR="00115B11" w:rsidRDefault="00115B11">
            <w:pPr>
              <w:rPr>
                <w:rFonts w:asciiTheme="majorHAnsi" w:hAnsiTheme="majorHAnsi"/>
                <w:sz w:val="24"/>
                <w:szCs w:val="24"/>
              </w:rPr>
            </w:pPr>
          </w:p>
        </w:tc>
        <w:tc>
          <w:tcPr>
            <w:tcW w:w="3510" w:type="dxa"/>
          </w:tcPr>
          <w:p w14:paraId="3EE5DD1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3601E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43498E5" w14:textId="77777777">
        <w:tc>
          <w:tcPr>
            <w:tcW w:w="1008" w:type="dxa"/>
          </w:tcPr>
          <w:p w14:paraId="0F3A62D4" w14:textId="77777777" w:rsidR="00115B11" w:rsidRDefault="00115B11">
            <w:pPr>
              <w:rPr>
                <w:rFonts w:asciiTheme="majorHAnsi" w:hAnsiTheme="majorHAnsi"/>
                <w:sz w:val="24"/>
                <w:szCs w:val="24"/>
              </w:rPr>
            </w:pPr>
          </w:p>
        </w:tc>
        <w:tc>
          <w:tcPr>
            <w:tcW w:w="3510" w:type="dxa"/>
          </w:tcPr>
          <w:p w14:paraId="4DEE290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4A976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1F5250A" w14:textId="77777777">
        <w:tc>
          <w:tcPr>
            <w:tcW w:w="1008" w:type="dxa"/>
          </w:tcPr>
          <w:p w14:paraId="60DA551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2FF53A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83846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4C8B41" w14:textId="77777777">
        <w:tc>
          <w:tcPr>
            <w:tcW w:w="1008" w:type="dxa"/>
          </w:tcPr>
          <w:p w14:paraId="649AE598" w14:textId="77777777" w:rsidR="00115B11" w:rsidRDefault="00115B11">
            <w:pPr>
              <w:rPr>
                <w:rFonts w:asciiTheme="majorHAnsi" w:hAnsiTheme="majorHAnsi"/>
                <w:sz w:val="24"/>
                <w:szCs w:val="24"/>
              </w:rPr>
            </w:pPr>
          </w:p>
        </w:tc>
        <w:tc>
          <w:tcPr>
            <w:tcW w:w="3510" w:type="dxa"/>
          </w:tcPr>
          <w:p w14:paraId="2566E6E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7B477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F29B6EE" w14:textId="77777777">
        <w:tc>
          <w:tcPr>
            <w:tcW w:w="1008" w:type="dxa"/>
          </w:tcPr>
          <w:p w14:paraId="50872656" w14:textId="77777777" w:rsidR="00115B11" w:rsidRDefault="00115B11">
            <w:pPr>
              <w:rPr>
                <w:rFonts w:asciiTheme="majorHAnsi" w:hAnsiTheme="majorHAnsi"/>
                <w:sz w:val="24"/>
                <w:szCs w:val="24"/>
              </w:rPr>
            </w:pPr>
          </w:p>
        </w:tc>
        <w:tc>
          <w:tcPr>
            <w:tcW w:w="3510" w:type="dxa"/>
          </w:tcPr>
          <w:p w14:paraId="6BD6966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25482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28EDBFE" w14:textId="77777777">
        <w:tc>
          <w:tcPr>
            <w:tcW w:w="1008" w:type="dxa"/>
          </w:tcPr>
          <w:p w14:paraId="1E5B8980" w14:textId="77777777" w:rsidR="00115B11" w:rsidRDefault="00115B11">
            <w:pPr>
              <w:rPr>
                <w:rFonts w:asciiTheme="majorHAnsi" w:hAnsiTheme="majorHAnsi"/>
                <w:sz w:val="24"/>
                <w:szCs w:val="24"/>
              </w:rPr>
            </w:pPr>
          </w:p>
        </w:tc>
        <w:tc>
          <w:tcPr>
            <w:tcW w:w="3510" w:type="dxa"/>
          </w:tcPr>
          <w:p w14:paraId="38B6C07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601EA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D9A536C" w14:textId="77777777" w:rsidR="00115B11" w:rsidRDefault="00115B11">
      <w:pPr>
        <w:rPr>
          <w:rFonts w:asciiTheme="majorHAnsi" w:hAnsiTheme="majorHAnsi"/>
          <w:sz w:val="24"/>
          <w:szCs w:val="24"/>
        </w:rPr>
      </w:pPr>
    </w:p>
    <w:p w14:paraId="047F4043"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0D0FEA4"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0CC5AB2E"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44AFC6"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417EAE9"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49BDE64"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AAF4B76"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1EEE35A"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494ECB5"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0499CA5"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30B24F5"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D959BA0"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F80426E"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681792A" w14:textId="77777777" w:rsidR="00115B11" w:rsidRDefault="005332B6">
      <w:pPr>
        <w:pStyle w:val="Spec1L2"/>
        <w:rPr>
          <w:rFonts w:asciiTheme="majorHAnsi" w:hAnsiTheme="majorHAnsi"/>
          <w:b/>
          <w:sz w:val="24"/>
          <w:szCs w:val="24"/>
          <w:u w:val="single"/>
        </w:rPr>
      </w:pPr>
      <w:bookmarkStart w:id="543" w:name="_DV_M437"/>
      <w:bookmarkEnd w:id="543"/>
      <w:r>
        <w:rPr>
          <w:rFonts w:asciiTheme="majorHAnsi" w:hAnsiTheme="majorHAnsi"/>
          <w:b/>
          <w:sz w:val="24"/>
          <w:szCs w:val="24"/>
          <w:u w:val="single"/>
        </w:rPr>
        <w:t>RDDS</w:t>
      </w:r>
    </w:p>
    <w:p w14:paraId="5011F5D5"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C10C159"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D64C6D"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D3EA3F2"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7247D83"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EFFB81"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A9079CC"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39D83B8"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CD2E005" w14:textId="77777777" w:rsidR="00115B11" w:rsidRDefault="005332B6">
      <w:pPr>
        <w:pStyle w:val="Spec1L3"/>
        <w:rPr>
          <w:rFonts w:asciiTheme="majorHAnsi" w:hAnsiTheme="majorHAnsi"/>
          <w:sz w:val="24"/>
          <w:szCs w:val="24"/>
        </w:rPr>
      </w:pPr>
      <w:bookmarkStart w:id="552" w:name="_DV_M446"/>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E8DFCE" w14:textId="77777777" w:rsidR="00D96E5B" w:rsidRDefault="00D96E5B">
      <w:pPr>
        <w:pStyle w:val="BodyText"/>
        <w:rPr>
          <w:szCs w:val="24"/>
        </w:rPr>
      </w:pPr>
    </w:p>
    <w:p w14:paraId="60DEC052" w14:textId="77777777" w:rsidR="00115B11" w:rsidRDefault="005332B6">
      <w:pPr>
        <w:pStyle w:val="Spec1L2"/>
        <w:rPr>
          <w:rFonts w:asciiTheme="majorHAnsi" w:hAnsiTheme="majorHAnsi"/>
          <w:b/>
          <w:sz w:val="24"/>
          <w:szCs w:val="24"/>
          <w:u w:val="single"/>
        </w:rPr>
      </w:pPr>
      <w:bookmarkStart w:id="553" w:name="_DV_M447"/>
      <w:bookmarkEnd w:id="553"/>
      <w:r>
        <w:rPr>
          <w:rFonts w:asciiTheme="majorHAnsi" w:hAnsiTheme="majorHAnsi"/>
          <w:b/>
          <w:sz w:val="24"/>
          <w:szCs w:val="24"/>
          <w:u w:val="single"/>
        </w:rPr>
        <w:lastRenderedPageBreak/>
        <w:t>EPP</w:t>
      </w:r>
    </w:p>
    <w:p w14:paraId="5C84E580"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16545ED"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387A8D"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C24AF6"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C2B41C"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28449A6" w14:textId="77777777" w:rsidR="00115B11" w:rsidRDefault="005332B6">
      <w:pPr>
        <w:pStyle w:val="Spec1L3"/>
        <w:rPr>
          <w:rFonts w:asciiTheme="majorHAnsi" w:hAnsiTheme="majorHAnsi"/>
          <w:sz w:val="24"/>
          <w:szCs w:val="24"/>
        </w:rPr>
      </w:pPr>
      <w:bookmarkStart w:id="559" w:name="_DV_M453"/>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80A36FA"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AEBEE36"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81E5BD7" w14:textId="77777777" w:rsidR="00115B11" w:rsidRDefault="005332B6">
      <w:pPr>
        <w:pStyle w:val="Spec1L3"/>
        <w:rPr>
          <w:rFonts w:asciiTheme="majorHAnsi" w:hAnsiTheme="majorHAnsi"/>
          <w:sz w:val="24"/>
          <w:szCs w:val="24"/>
        </w:rPr>
      </w:pPr>
      <w:bookmarkStart w:id="562" w:name="_DV_M457"/>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FB63939" w14:textId="77777777" w:rsidR="00115B11" w:rsidRDefault="005332B6">
      <w:pPr>
        <w:pStyle w:val="Spec1L2"/>
        <w:rPr>
          <w:rFonts w:asciiTheme="majorHAnsi" w:hAnsiTheme="majorHAnsi"/>
          <w:b/>
          <w:sz w:val="24"/>
          <w:szCs w:val="24"/>
          <w:u w:val="single"/>
        </w:rPr>
      </w:pPr>
      <w:bookmarkStart w:id="563" w:name="_DV_M458"/>
      <w:bookmarkEnd w:id="563"/>
      <w:r>
        <w:rPr>
          <w:rFonts w:asciiTheme="majorHAnsi" w:hAnsiTheme="majorHAnsi"/>
          <w:b/>
          <w:sz w:val="24"/>
          <w:szCs w:val="24"/>
          <w:u w:val="single"/>
        </w:rPr>
        <w:t>Emergency Thresholds</w:t>
      </w:r>
    </w:p>
    <w:p w14:paraId="2CBE0BB0" w14:textId="77777777" w:rsidR="00115B11" w:rsidRDefault="005332B6">
      <w:pPr>
        <w:pStyle w:val="BlockText"/>
        <w:rPr>
          <w:rFonts w:asciiTheme="majorHAnsi" w:hAnsiTheme="majorHAnsi"/>
          <w:sz w:val="24"/>
          <w:szCs w:val="24"/>
        </w:rPr>
      </w:pPr>
      <w:bookmarkStart w:id="564" w:name="_DV_M459"/>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61725D2" w14:textId="77777777">
        <w:trPr>
          <w:trHeight w:val="432"/>
        </w:trPr>
        <w:tc>
          <w:tcPr>
            <w:tcW w:w="2808" w:type="dxa"/>
            <w:vAlign w:val="center"/>
          </w:tcPr>
          <w:p w14:paraId="11D3197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A84720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2E82A28" w14:textId="77777777">
        <w:trPr>
          <w:trHeight w:val="144"/>
        </w:trPr>
        <w:tc>
          <w:tcPr>
            <w:tcW w:w="2808" w:type="dxa"/>
            <w:vAlign w:val="center"/>
          </w:tcPr>
          <w:p w14:paraId="7112DAB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B5E121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91D9310" w14:textId="77777777">
        <w:trPr>
          <w:trHeight w:val="144"/>
        </w:trPr>
        <w:tc>
          <w:tcPr>
            <w:tcW w:w="2808" w:type="dxa"/>
            <w:vAlign w:val="center"/>
          </w:tcPr>
          <w:p w14:paraId="7FA636D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692CF0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F7613CF" w14:textId="77777777">
        <w:trPr>
          <w:trHeight w:val="144"/>
        </w:trPr>
        <w:tc>
          <w:tcPr>
            <w:tcW w:w="2808" w:type="dxa"/>
            <w:vAlign w:val="center"/>
          </w:tcPr>
          <w:p w14:paraId="2E9FC44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238934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7D71DA8" w14:textId="77777777">
        <w:trPr>
          <w:trHeight w:val="144"/>
        </w:trPr>
        <w:tc>
          <w:tcPr>
            <w:tcW w:w="2808" w:type="dxa"/>
            <w:vAlign w:val="center"/>
          </w:tcPr>
          <w:p w14:paraId="3FE2B4F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744DCC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3BB777D" w14:textId="77777777">
        <w:trPr>
          <w:trHeight w:val="144"/>
        </w:trPr>
        <w:tc>
          <w:tcPr>
            <w:tcW w:w="2808" w:type="dxa"/>
            <w:vAlign w:val="center"/>
          </w:tcPr>
          <w:p w14:paraId="02997BA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529129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9E3C336" w14:textId="77777777" w:rsidR="00115B11" w:rsidRDefault="00115B11">
      <w:pPr>
        <w:rPr>
          <w:rFonts w:asciiTheme="majorHAnsi" w:hAnsiTheme="majorHAnsi"/>
          <w:sz w:val="24"/>
          <w:szCs w:val="24"/>
        </w:rPr>
      </w:pPr>
    </w:p>
    <w:p w14:paraId="61C4CF6C" w14:textId="77777777" w:rsidR="00115B11" w:rsidRDefault="005332B6">
      <w:pPr>
        <w:pStyle w:val="Spec1L2"/>
        <w:rPr>
          <w:rFonts w:asciiTheme="majorHAnsi" w:hAnsiTheme="majorHAnsi"/>
          <w:b/>
          <w:sz w:val="24"/>
          <w:szCs w:val="24"/>
          <w:u w:val="single"/>
        </w:rPr>
      </w:pPr>
      <w:bookmarkStart w:id="565" w:name="_DV_M460"/>
      <w:bookmarkEnd w:id="565"/>
      <w:r>
        <w:rPr>
          <w:rFonts w:asciiTheme="majorHAnsi" w:hAnsiTheme="majorHAnsi"/>
          <w:b/>
          <w:sz w:val="24"/>
          <w:szCs w:val="24"/>
          <w:u w:val="single"/>
        </w:rPr>
        <w:t>Emergency Escalation</w:t>
      </w:r>
    </w:p>
    <w:p w14:paraId="56565626" w14:textId="77777777" w:rsidR="00115B11" w:rsidRDefault="005332B6">
      <w:pPr>
        <w:pStyle w:val="BlockText"/>
        <w:rPr>
          <w:rFonts w:asciiTheme="majorHAnsi" w:hAnsiTheme="majorHAnsi"/>
          <w:sz w:val="24"/>
          <w:szCs w:val="24"/>
        </w:rPr>
      </w:pPr>
      <w:bookmarkStart w:id="566" w:name="_DV_M461"/>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933C992" w14:textId="77777777" w:rsidR="00115B11" w:rsidRDefault="005332B6">
      <w:pPr>
        <w:pStyle w:val="BlockText"/>
        <w:rPr>
          <w:rFonts w:asciiTheme="majorHAnsi" w:hAnsiTheme="majorHAnsi"/>
          <w:sz w:val="24"/>
          <w:szCs w:val="24"/>
        </w:rPr>
      </w:pPr>
      <w:bookmarkStart w:id="567" w:name="_DV_M462"/>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2C8B0BE" w14:textId="77777777" w:rsidR="00115B11" w:rsidRDefault="005332B6">
      <w:pPr>
        <w:pStyle w:val="Spec1L3"/>
        <w:rPr>
          <w:rFonts w:asciiTheme="majorHAnsi" w:hAnsiTheme="majorHAnsi"/>
          <w:b/>
          <w:sz w:val="24"/>
          <w:szCs w:val="24"/>
        </w:rPr>
      </w:pPr>
      <w:bookmarkStart w:id="568" w:name="_DV_M463"/>
      <w:bookmarkEnd w:id="568"/>
      <w:r>
        <w:rPr>
          <w:rFonts w:asciiTheme="majorHAnsi" w:hAnsiTheme="majorHAnsi"/>
          <w:b/>
          <w:sz w:val="24"/>
          <w:szCs w:val="24"/>
        </w:rPr>
        <w:t xml:space="preserve">Emergency Escalation initiated by ICANN </w:t>
      </w:r>
    </w:p>
    <w:p w14:paraId="48314689" w14:textId="77777777" w:rsidR="00115B11" w:rsidRDefault="005332B6">
      <w:pPr>
        <w:pStyle w:val="BlockText"/>
        <w:rPr>
          <w:rFonts w:asciiTheme="majorHAnsi" w:hAnsiTheme="majorHAnsi"/>
          <w:sz w:val="24"/>
          <w:szCs w:val="24"/>
        </w:rPr>
      </w:pPr>
      <w:bookmarkStart w:id="569" w:name="_DV_M464"/>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56BC39F" w14:textId="77777777" w:rsidR="00115B11" w:rsidRDefault="005332B6">
      <w:pPr>
        <w:pStyle w:val="Spec1L3"/>
        <w:rPr>
          <w:rFonts w:asciiTheme="majorHAnsi" w:hAnsiTheme="majorHAnsi"/>
          <w:b/>
          <w:sz w:val="24"/>
          <w:szCs w:val="24"/>
        </w:rPr>
      </w:pPr>
      <w:bookmarkStart w:id="570" w:name="_DV_M465"/>
      <w:bookmarkEnd w:id="570"/>
      <w:r>
        <w:rPr>
          <w:rFonts w:asciiTheme="majorHAnsi" w:hAnsiTheme="majorHAnsi"/>
          <w:b/>
          <w:sz w:val="24"/>
          <w:szCs w:val="24"/>
        </w:rPr>
        <w:t xml:space="preserve">Emergency Escalation initiated by Registrars </w:t>
      </w:r>
    </w:p>
    <w:p w14:paraId="323C7A09" w14:textId="77777777" w:rsidR="00115B11" w:rsidRDefault="005332B6">
      <w:pPr>
        <w:pStyle w:val="BlockText"/>
        <w:rPr>
          <w:rFonts w:asciiTheme="majorHAnsi" w:hAnsiTheme="majorHAnsi"/>
          <w:sz w:val="24"/>
          <w:szCs w:val="24"/>
        </w:rPr>
      </w:pPr>
      <w:bookmarkStart w:id="571" w:name="_DV_M466"/>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5228BDA" w14:textId="77777777" w:rsidR="00115B11" w:rsidRDefault="005332B6">
      <w:pPr>
        <w:pStyle w:val="Spec1L3"/>
        <w:rPr>
          <w:rFonts w:asciiTheme="majorHAnsi" w:hAnsiTheme="majorHAnsi"/>
          <w:b/>
          <w:sz w:val="24"/>
          <w:szCs w:val="24"/>
        </w:rPr>
      </w:pPr>
      <w:bookmarkStart w:id="572" w:name="_DV_M467"/>
      <w:bookmarkEnd w:id="572"/>
      <w:r>
        <w:rPr>
          <w:rFonts w:asciiTheme="majorHAnsi" w:hAnsiTheme="majorHAnsi"/>
          <w:b/>
          <w:sz w:val="24"/>
          <w:szCs w:val="24"/>
        </w:rPr>
        <w:t xml:space="preserve">Notifications of Outages and Maintenance </w:t>
      </w:r>
    </w:p>
    <w:p w14:paraId="295C0935" w14:textId="77777777" w:rsidR="00115B11" w:rsidRDefault="005332B6">
      <w:pPr>
        <w:pStyle w:val="BlockText"/>
        <w:rPr>
          <w:rFonts w:asciiTheme="majorHAnsi" w:hAnsiTheme="majorHAnsi"/>
          <w:sz w:val="24"/>
          <w:szCs w:val="24"/>
        </w:rPr>
      </w:pPr>
      <w:bookmarkStart w:id="573" w:name="_DV_M468"/>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AD9F604" w14:textId="77777777" w:rsidR="00115B11" w:rsidRDefault="005332B6">
      <w:pPr>
        <w:pStyle w:val="BlockText"/>
        <w:rPr>
          <w:rFonts w:asciiTheme="majorHAnsi" w:hAnsiTheme="majorHAnsi"/>
          <w:sz w:val="24"/>
          <w:szCs w:val="24"/>
        </w:rPr>
      </w:pPr>
      <w:bookmarkStart w:id="574" w:name="_DV_M469"/>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6BFE766" w14:textId="77777777" w:rsidR="00115B11" w:rsidRDefault="005332B6">
      <w:pPr>
        <w:pStyle w:val="Spec1L2"/>
        <w:rPr>
          <w:rFonts w:asciiTheme="majorHAnsi" w:hAnsiTheme="majorHAnsi"/>
          <w:b/>
          <w:sz w:val="24"/>
          <w:szCs w:val="24"/>
          <w:u w:val="single"/>
        </w:rPr>
      </w:pPr>
      <w:bookmarkStart w:id="575" w:name="_DV_M470"/>
      <w:bookmarkEnd w:id="575"/>
      <w:r>
        <w:rPr>
          <w:rFonts w:asciiTheme="majorHAnsi" w:hAnsiTheme="majorHAnsi"/>
          <w:b/>
          <w:sz w:val="24"/>
          <w:szCs w:val="24"/>
          <w:u w:val="single"/>
        </w:rPr>
        <w:t>Covenants of Performance Measurement</w:t>
      </w:r>
    </w:p>
    <w:p w14:paraId="2B1CF5C5" w14:textId="77777777" w:rsidR="00115B11" w:rsidRDefault="005332B6">
      <w:pPr>
        <w:pStyle w:val="Spec1L3"/>
        <w:rPr>
          <w:rFonts w:asciiTheme="majorHAnsi" w:hAnsiTheme="majorHAnsi"/>
          <w:sz w:val="24"/>
          <w:szCs w:val="24"/>
        </w:rPr>
      </w:pPr>
      <w:bookmarkStart w:id="576" w:name="_DV_M471"/>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10D4582" w14:textId="77777777" w:rsidR="00115B11" w:rsidRDefault="005332B6">
      <w:pPr>
        <w:pStyle w:val="Spec1L3"/>
        <w:rPr>
          <w:rFonts w:asciiTheme="majorHAnsi" w:hAnsiTheme="majorHAnsi"/>
          <w:sz w:val="24"/>
          <w:szCs w:val="24"/>
        </w:rPr>
      </w:pPr>
      <w:bookmarkStart w:id="577" w:name="_DV_M473"/>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53055E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A5B87C8" w14:textId="77777777" w:rsidR="00115B11" w:rsidRDefault="005332B6">
      <w:pPr>
        <w:pStyle w:val="Spec1L1"/>
        <w:rPr>
          <w:rFonts w:asciiTheme="majorHAnsi" w:hAnsiTheme="majorHAnsi"/>
          <w:sz w:val="24"/>
          <w:szCs w:val="24"/>
        </w:rPr>
      </w:pPr>
      <w:bookmarkStart w:id="578" w:name="_DV_M474"/>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5474E4D6" w14:textId="77777777" w:rsidR="00115B11" w:rsidRDefault="005332B6">
      <w:pPr>
        <w:pStyle w:val="ListParagraph"/>
        <w:numPr>
          <w:ilvl w:val="0"/>
          <w:numId w:val="26"/>
        </w:numPr>
        <w:rPr>
          <w:rFonts w:ascii="Cambria" w:eastAsia="MS Gothic" w:hAnsi="Cambria" w:cs="Cambria"/>
          <w:color w:val="000000"/>
          <w:sz w:val="24"/>
          <w:szCs w:val="24"/>
        </w:rPr>
      </w:pPr>
      <w:bookmarkStart w:id="579" w:name="_DV_M475"/>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37BD623" w14:textId="77777777" w:rsidR="00115B11" w:rsidRDefault="00115B11">
      <w:pPr>
        <w:rPr>
          <w:rFonts w:ascii="Cambria" w:eastAsia="MS Gothic" w:hAnsi="Cambria" w:cs="Cambria"/>
          <w:color w:val="000000"/>
          <w:sz w:val="24"/>
          <w:szCs w:val="24"/>
        </w:rPr>
      </w:pPr>
    </w:p>
    <w:p w14:paraId="60D2C1DF" w14:textId="77777777" w:rsidR="001009B7" w:rsidRDefault="00235394">
      <w:pPr>
        <w:pStyle w:val="ListParagraph"/>
        <w:numPr>
          <w:ilvl w:val="0"/>
          <w:numId w:val="26"/>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10647AF4" w14:textId="77777777" w:rsidR="001009B7" w:rsidRDefault="001009B7">
      <w:pPr>
        <w:pStyle w:val="ListParagraph"/>
        <w:rPr>
          <w:rFonts w:ascii="Cambria" w:eastAsia="MS Gothic" w:hAnsi="Cambria" w:cs="Cambria"/>
          <w:sz w:val="24"/>
          <w:szCs w:val="24"/>
        </w:rPr>
      </w:pPr>
    </w:p>
    <w:p w14:paraId="79CDAE8A"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62ADE469" w14:textId="77777777" w:rsidR="00115B11" w:rsidRDefault="00115B11">
      <w:pPr>
        <w:pStyle w:val="ListParagraph"/>
        <w:rPr>
          <w:rFonts w:asciiTheme="majorHAnsi" w:eastAsia="MS Gothic" w:hAnsiTheme="majorHAnsi" w:cs="Cambria"/>
          <w:color w:val="000000"/>
          <w:sz w:val="24"/>
          <w:szCs w:val="24"/>
        </w:rPr>
      </w:pPr>
    </w:p>
    <w:p w14:paraId="442068C9"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350DB9">
        <w:rPr>
          <w:rStyle w:val="DeltaViewInsertion"/>
          <w:szCs w:val="24"/>
        </w:rPr>
        <w:fldChar w:fldCharType="begin"/>
      </w:r>
      <w:r w:rsidR="00350DB9">
        <w:rPr>
          <w:rStyle w:val="DeltaViewInsertion"/>
          <w:szCs w:val="24"/>
        </w:rPr>
        <w:instrText xml:space="preserve"> HYPERLINK "http://www.icann.org/en/resources/registries/picdrp" </w:instrText>
      </w:r>
      <w:r w:rsidR="00350DB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50DB9">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0"/>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2A60BC4A" w14:textId="77777777" w:rsidR="00C632D7" w:rsidRDefault="00C632D7">
      <w:pPr>
        <w:ind w:left="360"/>
        <w:rPr>
          <w:rFonts w:asciiTheme="majorHAnsi" w:eastAsia="MS Gothic" w:hAnsiTheme="majorHAnsi"/>
          <w:color w:val="000000"/>
          <w:sz w:val="24"/>
          <w:szCs w:val="24"/>
        </w:rPr>
      </w:pPr>
    </w:p>
    <w:p w14:paraId="5C24317B" w14:textId="77777777" w:rsidR="00C632D7" w:rsidRDefault="00C632D7">
      <w:pPr>
        <w:pStyle w:val="ListParagraph"/>
        <w:numPr>
          <w:ilvl w:val="1"/>
          <w:numId w:val="26"/>
        </w:numPr>
        <w:rPr>
          <w:rFonts w:asciiTheme="majorHAnsi" w:eastAsia="MS Gothic" w:hAnsiTheme="majorHAnsi" w:cs="Cambria"/>
          <w:sz w:val="24"/>
          <w:szCs w:val="24"/>
        </w:rPr>
      </w:pPr>
      <w:bookmarkStart w:id="596" w:name="_DV_M481"/>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38B2A46" w14:textId="77777777" w:rsidR="00C632D7" w:rsidRDefault="00C632D7">
      <w:pPr>
        <w:pStyle w:val="ListParagraph"/>
        <w:ind w:left="1440"/>
        <w:rPr>
          <w:rFonts w:asciiTheme="majorHAnsi" w:eastAsia="MS Gothic" w:hAnsiTheme="majorHAnsi" w:cs="Cambria"/>
          <w:sz w:val="24"/>
          <w:szCs w:val="24"/>
        </w:rPr>
      </w:pPr>
    </w:p>
    <w:p w14:paraId="3CE1C387" w14:textId="77777777" w:rsidR="00C632D7" w:rsidRDefault="00C632D7">
      <w:pPr>
        <w:pStyle w:val="ListParagraph"/>
        <w:numPr>
          <w:ilvl w:val="1"/>
          <w:numId w:val="26"/>
        </w:numPr>
        <w:rPr>
          <w:rFonts w:asciiTheme="majorHAnsi" w:eastAsia="MS Gothic" w:hAnsiTheme="majorHAnsi" w:cs="Cambria"/>
          <w:sz w:val="24"/>
          <w:szCs w:val="24"/>
        </w:rPr>
      </w:pPr>
      <w:bookmarkStart w:id="597" w:name="_DV_M482"/>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C16F4E0" w14:textId="77777777" w:rsidR="00C632D7" w:rsidRDefault="00C632D7">
      <w:pPr>
        <w:pStyle w:val="ListParagraph"/>
        <w:rPr>
          <w:rFonts w:asciiTheme="majorHAnsi" w:eastAsia="MS Gothic" w:hAnsiTheme="majorHAnsi" w:cs="Cambria"/>
          <w:sz w:val="24"/>
          <w:szCs w:val="24"/>
        </w:rPr>
      </w:pPr>
    </w:p>
    <w:p w14:paraId="57BCFF41"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8" w:name="_DV_M483"/>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8993E34" w14:textId="77777777" w:rsidR="00C632D7" w:rsidRDefault="00C632D7">
      <w:pPr>
        <w:pStyle w:val="ListParagraph"/>
        <w:ind w:left="1440"/>
        <w:rPr>
          <w:rFonts w:asciiTheme="majorHAnsi" w:eastAsia="MS Gothic" w:hAnsiTheme="majorHAnsi" w:cs="Cambria"/>
          <w:color w:val="000000"/>
          <w:sz w:val="24"/>
          <w:szCs w:val="24"/>
        </w:rPr>
      </w:pPr>
    </w:p>
    <w:p w14:paraId="79F3FF58"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9" w:name="_DV_M484"/>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097C47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959AA13"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7FDEA3B8"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1B3BBDC3"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5DEB955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31CC161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6316E2F" w14:textId="77777777">
        <w:tc>
          <w:tcPr>
            <w:tcW w:w="4995" w:type="dxa"/>
            <w:gridSpan w:val="2"/>
            <w:shd w:val="clear" w:color="auto" w:fill="C0C0C0"/>
            <w:vAlign w:val="center"/>
          </w:tcPr>
          <w:p w14:paraId="7D789678" w14:textId="77777777" w:rsidR="00115B11" w:rsidRDefault="00115B11">
            <w:pPr>
              <w:pStyle w:val="DeltaViewTableHeading"/>
              <w:rPr>
                <w:rFonts w:eastAsia="MS Gothic" w:cs="Cambria"/>
              </w:rPr>
            </w:pPr>
            <w:r>
              <w:rPr>
                <w:rFonts w:eastAsia="MS Gothic" w:cs="Cambria"/>
              </w:rPr>
              <w:t>Legend:</w:t>
            </w:r>
          </w:p>
        </w:tc>
      </w:tr>
      <w:tr w:rsidR="00115B11" w14:paraId="602AACFE" w14:textId="77777777">
        <w:tc>
          <w:tcPr>
            <w:tcW w:w="4995" w:type="dxa"/>
            <w:gridSpan w:val="2"/>
            <w:vAlign w:val="center"/>
          </w:tcPr>
          <w:p w14:paraId="015CCCD5"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62D77783" w14:textId="77777777">
        <w:tc>
          <w:tcPr>
            <w:tcW w:w="4995" w:type="dxa"/>
            <w:gridSpan w:val="2"/>
            <w:vAlign w:val="center"/>
          </w:tcPr>
          <w:p w14:paraId="603B6D28"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431E9E80" w14:textId="77777777">
        <w:tc>
          <w:tcPr>
            <w:tcW w:w="4995" w:type="dxa"/>
            <w:gridSpan w:val="2"/>
            <w:vAlign w:val="center"/>
          </w:tcPr>
          <w:p w14:paraId="7F10D093"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63BCF262" w14:textId="77777777">
        <w:tc>
          <w:tcPr>
            <w:tcW w:w="4995" w:type="dxa"/>
            <w:gridSpan w:val="2"/>
            <w:vAlign w:val="center"/>
          </w:tcPr>
          <w:p w14:paraId="08B35B29"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69472764" w14:textId="77777777">
        <w:tc>
          <w:tcPr>
            <w:tcW w:w="4995" w:type="dxa"/>
            <w:gridSpan w:val="2"/>
            <w:vAlign w:val="center"/>
          </w:tcPr>
          <w:p w14:paraId="62AB862C"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6060177F" w14:textId="77777777">
        <w:tc>
          <w:tcPr>
            <w:tcW w:w="4995" w:type="dxa"/>
            <w:gridSpan w:val="2"/>
            <w:vAlign w:val="center"/>
          </w:tcPr>
          <w:p w14:paraId="69BF0643"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7A88273A" w14:textId="77777777">
        <w:tc>
          <w:tcPr>
            <w:tcW w:w="4995" w:type="dxa"/>
            <w:gridSpan w:val="2"/>
            <w:vAlign w:val="center"/>
          </w:tcPr>
          <w:p w14:paraId="61725733"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4149FFD2" w14:textId="77777777">
        <w:tc>
          <w:tcPr>
            <w:tcW w:w="2010" w:type="dxa"/>
            <w:vAlign w:val="center"/>
          </w:tcPr>
          <w:p w14:paraId="5455C4E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96F6386"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22BC6A27" w14:textId="77777777">
        <w:tc>
          <w:tcPr>
            <w:tcW w:w="2010" w:type="dxa"/>
            <w:vAlign w:val="center"/>
          </w:tcPr>
          <w:p w14:paraId="4EE7E3B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118E2AA"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22DF7E43" w14:textId="77777777">
        <w:tc>
          <w:tcPr>
            <w:tcW w:w="2010" w:type="dxa"/>
            <w:vAlign w:val="center"/>
          </w:tcPr>
          <w:p w14:paraId="31411E3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A308809" w14:textId="77777777" w:rsidR="00115B11" w:rsidRDefault="00115B11">
            <w:pPr>
              <w:pStyle w:val="DeltaViewTableBody"/>
              <w:rPr>
                <w:rFonts w:eastAsia="MS Gothic" w:cs="Cambria"/>
              </w:rPr>
            </w:pPr>
            <w:bookmarkStart w:id="615" w:name="Cell_Move"/>
            <w:bookmarkEnd w:id="615"/>
          </w:p>
        </w:tc>
      </w:tr>
      <w:tr w:rsidR="00115B11" w14:paraId="68088514" w14:textId="77777777">
        <w:tc>
          <w:tcPr>
            <w:tcW w:w="2010" w:type="dxa"/>
            <w:vAlign w:val="center"/>
          </w:tcPr>
          <w:p w14:paraId="72FBA4A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AE7C1F4" w14:textId="77777777" w:rsidR="00115B11" w:rsidRDefault="00115B11">
            <w:pPr>
              <w:pStyle w:val="DeltaViewTableBody"/>
              <w:rPr>
                <w:rFonts w:eastAsia="MS Gothic" w:cs="Cambria"/>
              </w:rPr>
            </w:pPr>
            <w:bookmarkStart w:id="616" w:name="Cell_Merge"/>
            <w:bookmarkEnd w:id="616"/>
          </w:p>
        </w:tc>
      </w:tr>
      <w:tr w:rsidR="00115B11" w14:paraId="0D06F284" w14:textId="77777777">
        <w:tc>
          <w:tcPr>
            <w:tcW w:w="2010" w:type="dxa"/>
            <w:vAlign w:val="center"/>
          </w:tcPr>
          <w:p w14:paraId="29E64F7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3847EF3" w14:textId="77777777" w:rsidR="00115B11" w:rsidRDefault="00115B11">
            <w:pPr>
              <w:pStyle w:val="DeltaViewTableBody"/>
              <w:rPr>
                <w:rFonts w:eastAsia="MS Gothic" w:cs="Cambria"/>
              </w:rPr>
            </w:pPr>
            <w:bookmarkStart w:id="617" w:name="Cell_Pad"/>
            <w:bookmarkEnd w:id="617"/>
          </w:p>
        </w:tc>
      </w:tr>
    </w:tbl>
    <w:p w14:paraId="5E927B4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70B2E51" w14:textId="77777777">
        <w:tc>
          <w:tcPr>
            <w:tcW w:w="4995" w:type="dxa"/>
            <w:gridSpan w:val="2"/>
            <w:shd w:val="clear" w:color="auto" w:fill="C0C0C0"/>
            <w:vAlign w:val="center"/>
          </w:tcPr>
          <w:p w14:paraId="349158DF" w14:textId="77777777" w:rsidR="00115B11" w:rsidRDefault="00115B11">
            <w:pPr>
              <w:pStyle w:val="DeltaViewTableHeading"/>
              <w:rPr>
                <w:rFonts w:eastAsia="MS Gothic" w:cs="Cambria"/>
              </w:rPr>
            </w:pPr>
            <w:r>
              <w:rPr>
                <w:rFonts w:eastAsia="MS Gothic" w:cs="Cambria"/>
              </w:rPr>
              <w:t>Statistics:</w:t>
            </w:r>
          </w:p>
        </w:tc>
      </w:tr>
      <w:tr w:rsidR="00115B11" w14:paraId="60C8F485" w14:textId="77777777">
        <w:tc>
          <w:tcPr>
            <w:tcW w:w="2010" w:type="dxa"/>
            <w:vAlign w:val="center"/>
          </w:tcPr>
          <w:p w14:paraId="12FCA1F6" w14:textId="77777777" w:rsidR="00115B11" w:rsidRDefault="00115B11">
            <w:pPr>
              <w:pStyle w:val="DeltaViewTableBody"/>
              <w:rPr>
                <w:rFonts w:eastAsia="MS Gothic" w:cs="Cambria"/>
              </w:rPr>
            </w:pPr>
          </w:p>
        </w:tc>
        <w:tc>
          <w:tcPr>
            <w:tcW w:w="2985" w:type="dxa"/>
            <w:vAlign w:val="center"/>
          </w:tcPr>
          <w:p w14:paraId="00DE0741" w14:textId="77777777" w:rsidR="00115B11" w:rsidRDefault="00115B11">
            <w:pPr>
              <w:pStyle w:val="DeltaViewTableBody"/>
              <w:rPr>
                <w:rFonts w:eastAsia="MS Gothic" w:cs="Cambria"/>
              </w:rPr>
            </w:pPr>
            <w:r>
              <w:rPr>
                <w:rFonts w:eastAsia="MS Gothic" w:cs="Cambria"/>
              </w:rPr>
              <w:t>Count</w:t>
            </w:r>
          </w:p>
        </w:tc>
      </w:tr>
      <w:tr w:rsidR="00115B11" w14:paraId="4E9D47C8" w14:textId="77777777">
        <w:tc>
          <w:tcPr>
            <w:tcW w:w="2010" w:type="dxa"/>
            <w:vAlign w:val="center"/>
          </w:tcPr>
          <w:p w14:paraId="18597D1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C20BA71" w14:textId="77777777" w:rsidR="00115B11" w:rsidRDefault="00115B11">
            <w:pPr>
              <w:pStyle w:val="DeltaViewTableBody"/>
              <w:jc w:val="right"/>
              <w:rPr>
                <w:rFonts w:eastAsia="MS Gothic" w:cs="Cambria"/>
              </w:rPr>
            </w:pPr>
            <w:bookmarkStart w:id="618" w:name="Stat_Ins"/>
            <w:r>
              <w:rPr>
                <w:rFonts w:eastAsia="MS Gothic" w:cs="Cambria"/>
              </w:rPr>
              <w:t>74</w:t>
            </w:r>
            <w:bookmarkEnd w:id="618"/>
          </w:p>
        </w:tc>
      </w:tr>
      <w:tr w:rsidR="00115B11" w14:paraId="1F2A3E5A" w14:textId="77777777">
        <w:tc>
          <w:tcPr>
            <w:tcW w:w="2010" w:type="dxa"/>
            <w:vAlign w:val="center"/>
          </w:tcPr>
          <w:p w14:paraId="02D7AF7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773C3C6"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4043BD8F" w14:textId="77777777">
        <w:tc>
          <w:tcPr>
            <w:tcW w:w="2010" w:type="dxa"/>
            <w:vAlign w:val="center"/>
          </w:tcPr>
          <w:p w14:paraId="32A6CEC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4565D3D"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7068A50D" w14:textId="77777777">
        <w:tc>
          <w:tcPr>
            <w:tcW w:w="2010" w:type="dxa"/>
            <w:vAlign w:val="center"/>
          </w:tcPr>
          <w:p w14:paraId="01CBECF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74EADA7"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0397BEDA" w14:textId="77777777">
        <w:tc>
          <w:tcPr>
            <w:tcW w:w="2010" w:type="dxa"/>
            <w:vAlign w:val="center"/>
          </w:tcPr>
          <w:p w14:paraId="7990DC3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55C5E3A"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0BD6FDF2" w14:textId="77777777">
        <w:tc>
          <w:tcPr>
            <w:tcW w:w="2010" w:type="dxa"/>
            <w:tcBorders>
              <w:bottom w:val="double" w:sz="4" w:space="0" w:color="auto"/>
            </w:tcBorders>
            <w:vAlign w:val="center"/>
          </w:tcPr>
          <w:p w14:paraId="6F81544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F8A687A"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4ACD8BEE" w14:textId="77777777">
        <w:tc>
          <w:tcPr>
            <w:tcW w:w="2010" w:type="dxa"/>
            <w:tcBorders>
              <w:top w:val="double" w:sz="4" w:space="0" w:color="auto"/>
              <w:bottom w:val="double" w:sz="4" w:space="0" w:color="auto"/>
            </w:tcBorders>
            <w:vAlign w:val="center"/>
          </w:tcPr>
          <w:p w14:paraId="51D8D66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6A6DF34"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4A7E1296" w14:textId="77777777" w:rsidR="00AD6AF7" w:rsidRDefault="00AD6AF7">
      <w:pPr>
        <w:pStyle w:val="DeltaViewTableBody"/>
      </w:pPr>
    </w:p>
    <w:sectPr w:rsidR="00AD6AF7">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4E034" w14:textId="77777777" w:rsidR="00350DB9" w:rsidRDefault="00350DB9">
      <w:pPr>
        <w:pStyle w:val="Footer"/>
        <w:rPr>
          <w:rFonts w:eastAsiaTheme="minorEastAsia"/>
          <w:szCs w:val="24"/>
        </w:rPr>
      </w:pPr>
    </w:p>
  </w:endnote>
  <w:endnote w:type="continuationSeparator" w:id="0">
    <w:p w14:paraId="2549020A" w14:textId="77777777" w:rsidR="00350DB9" w:rsidRDefault="00350DB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C0F2" w14:textId="790C716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E64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4DF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757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F4F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2DD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ABD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7"/>
  <w:p w14:paraId="3C606DD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5354C">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5D47BB9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5354C">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A9C6" w14:textId="77777777" w:rsidR="00AD6AF7" w:rsidRDefault="00AD6AF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E276"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5354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2CE72"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5354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CBFD"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96FA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3FA7" w14:textId="77777777" w:rsidR="004D360F" w:rsidRDefault="004D360F">
    <w:pPr>
      <w:pStyle w:val="Footer"/>
      <w:tabs>
        <w:tab w:val="clear" w:pos="4680"/>
      </w:tabs>
      <w:spacing w:line="200" w:lineRule="exact"/>
      <w:jc w:val="center"/>
      <w:rPr>
        <w:rFonts w:eastAsiaTheme="minorEastAsia"/>
        <w:szCs w:val="24"/>
      </w:rPr>
    </w:pPr>
  </w:p>
  <w:p w14:paraId="047FD80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0D2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41</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AB1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F94F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091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354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BD843" w14:textId="77777777" w:rsidR="00350DB9" w:rsidRDefault="00350DB9">
      <w:pPr>
        <w:rPr>
          <w:rFonts w:eastAsiaTheme="minorEastAsia"/>
          <w:szCs w:val="24"/>
        </w:rPr>
      </w:pPr>
      <w:r>
        <w:rPr>
          <w:rFonts w:eastAsiaTheme="minorEastAsia"/>
          <w:szCs w:val="24"/>
        </w:rPr>
        <w:separator/>
      </w:r>
    </w:p>
  </w:footnote>
  <w:footnote w:type="continuationSeparator" w:id="0">
    <w:p w14:paraId="327E5D78" w14:textId="77777777" w:rsidR="00350DB9" w:rsidRDefault="00350DB9">
      <w:pPr>
        <w:rPr>
          <w:rFonts w:eastAsiaTheme="minorEastAsia"/>
          <w:szCs w:val="24"/>
        </w:rPr>
      </w:pPr>
      <w:r>
        <w:rPr>
          <w:rFonts w:eastAsiaTheme="minorEastAsia"/>
          <w:szCs w:val="24"/>
        </w:rPr>
        <w:continuationSeparator/>
      </w:r>
    </w:p>
  </w:footnote>
  <w:footnote w:id="1">
    <w:p w14:paraId="17F8A079"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9A42"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C60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C531"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5E3D7"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742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7633"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B183"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5FB3"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EC9C" w14:textId="77777777" w:rsidR="00AD6AF7" w:rsidRDefault="00AD6AF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4CFB"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0019"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0333"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3DDC"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6CEA"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772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8432"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0C7C"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7209C2"/>
    <w:lvl w:ilvl="0">
      <w:start w:val="1"/>
      <w:numFmt w:val="decimal"/>
      <w:lvlText w:val="%1."/>
      <w:lvlJc w:val="left"/>
      <w:pPr>
        <w:tabs>
          <w:tab w:val="num" w:pos="1800"/>
        </w:tabs>
        <w:ind w:left="1800" w:hanging="360"/>
      </w:pPr>
    </w:lvl>
  </w:abstractNum>
  <w:abstractNum w:abstractNumId="1">
    <w:nsid w:val="FFFFFF7D"/>
    <w:multiLevelType w:val="singleLevel"/>
    <w:tmpl w:val="C01A575C"/>
    <w:lvl w:ilvl="0">
      <w:start w:val="1"/>
      <w:numFmt w:val="decimal"/>
      <w:lvlText w:val="%1."/>
      <w:lvlJc w:val="left"/>
      <w:pPr>
        <w:tabs>
          <w:tab w:val="num" w:pos="1440"/>
        </w:tabs>
        <w:ind w:left="1440" w:hanging="360"/>
      </w:pPr>
    </w:lvl>
  </w:abstractNum>
  <w:abstractNum w:abstractNumId="2">
    <w:nsid w:val="FFFFFF7E"/>
    <w:multiLevelType w:val="singleLevel"/>
    <w:tmpl w:val="1FCAFE90"/>
    <w:lvl w:ilvl="0">
      <w:start w:val="1"/>
      <w:numFmt w:val="decimal"/>
      <w:lvlText w:val="%1."/>
      <w:lvlJc w:val="left"/>
      <w:pPr>
        <w:tabs>
          <w:tab w:val="num" w:pos="1080"/>
        </w:tabs>
        <w:ind w:left="1080" w:hanging="360"/>
      </w:pPr>
    </w:lvl>
  </w:abstractNum>
  <w:abstractNum w:abstractNumId="3">
    <w:nsid w:val="FFFFFF7F"/>
    <w:multiLevelType w:val="singleLevel"/>
    <w:tmpl w:val="FCFAAAA2"/>
    <w:lvl w:ilvl="0">
      <w:start w:val="1"/>
      <w:numFmt w:val="decimal"/>
      <w:lvlText w:val="%1."/>
      <w:lvlJc w:val="left"/>
      <w:pPr>
        <w:tabs>
          <w:tab w:val="num" w:pos="720"/>
        </w:tabs>
        <w:ind w:left="720" w:hanging="360"/>
      </w:pPr>
    </w:lvl>
  </w:abstractNum>
  <w:abstractNum w:abstractNumId="4">
    <w:nsid w:val="FFFFFF80"/>
    <w:multiLevelType w:val="singleLevel"/>
    <w:tmpl w:val="CF5447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4498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8603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A6EC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0E23DC"/>
    <w:lvl w:ilvl="0">
      <w:start w:val="1"/>
      <w:numFmt w:val="decimal"/>
      <w:lvlText w:val="%1."/>
      <w:lvlJc w:val="left"/>
      <w:pPr>
        <w:tabs>
          <w:tab w:val="num" w:pos="360"/>
        </w:tabs>
        <w:ind w:left="360" w:hanging="360"/>
      </w:pPr>
    </w:lvl>
  </w:abstractNum>
  <w:abstractNum w:abstractNumId="9">
    <w:nsid w:val="FFFFFF89"/>
    <w:multiLevelType w:val="singleLevel"/>
    <w:tmpl w:val="42CE366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t4J87w1TjdB9Bw0yUlCEttEQm7gqchP+dbJef4yveuMyPLQ2fXR5aCg0Nqj8/Nxu8eRLkC6h7qSQWLnjAzepA==" w:salt="wsgR4na44h6aTgSsykTKZ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5354C"/>
    <w:rsid w:val="00070003"/>
    <w:rsid w:val="00073472"/>
    <w:rsid w:val="0007457E"/>
    <w:rsid w:val="0008586B"/>
    <w:rsid w:val="000B5876"/>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C2262"/>
    <w:rsid w:val="002D622A"/>
    <w:rsid w:val="002E1E15"/>
    <w:rsid w:val="00322792"/>
    <w:rsid w:val="00322ED3"/>
    <w:rsid w:val="003248F3"/>
    <w:rsid w:val="00350DB9"/>
    <w:rsid w:val="00390DD5"/>
    <w:rsid w:val="003934A1"/>
    <w:rsid w:val="0039685F"/>
    <w:rsid w:val="003A582D"/>
    <w:rsid w:val="003B0E20"/>
    <w:rsid w:val="003E5829"/>
    <w:rsid w:val="003E6F6B"/>
    <w:rsid w:val="003F1ECD"/>
    <w:rsid w:val="00402215"/>
    <w:rsid w:val="00406739"/>
    <w:rsid w:val="00407C25"/>
    <w:rsid w:val="00410C40"/>
    <w:rsid w:val="00416BCB"/>
    <w:rsid w:val="00442E65"/>
    <w:rsid w:val="004520B6"/>
    <w:rsid w:val="0046082C"/>
    <w:rsid w:val="00460FC4"/>
    <w:rsid w:val="00462224"/>
    <w:rsid w:val="00467F92"/>
    <w:rsid w:val="00471390"/>
    <w:rsid w:val="00484BC6"/>
    <w:rsid w:val="004859DD"/>
    <w:rsid w:val="004A7991"/>
    <w:rsid w:val="004C5A09"/>
    <w:rsid w:val="004D3240"/>
    <w:rsid w:val="004D360F"/>
    <w:rsid w:val="00516416"/>
    <w:rsid w:val="005229EC"/>
    <w:rsid w:val="00526456"/>
    <w:rsid w:val="00526B4C"/>
    <w:rsid w:val="005332B6"/>
    <w:rsid w:val="00547442"/>
    <w:rsid w:val="0055521A"/>
    <w:rsid w:val="00573E01"/>
    <w:rsid w:val="00596FA2"/>
    <w:rsid w:val="005A761E"/>
    <w:rsid w:val="005B5AA5"/>
    <w:rsid w:val="005B6DAB"/>
    <w:rsid w:val="005D22B9"/>
    <w:rsid w:val="005D4FE5"/>
    <w:rsid w:val="005D6885"/>
    <w:rsid w:val="00614ECA"/>
    <w:rsid w:val="00616306"/>
    <w:rsid w:val="00623DE0"/>
    <w:rsid w:val="006251CC"/>
    <w:rsid w:val="0067093F"/>
    <w:rsid w:val="00671917"/>
    <w:rsid w:val="0069064E"/>
    <w:rsid w:val="006D627D"/>
    <w:rsid w:val="006F0687"/>
    <w:rsid w:val="00707E4F"/>
    <w:rsid w:val="00733234"/>
    <w:rsid w:val="00735C2D"/>
    <w:rsid w:val="00744207"/>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54B66"/>
    <w:rsid w:val="00A634C6"/>
    <w:rsid w:val="00A67F93"/>
    <w:rsid w:val="00AA1C0D"/>
    <w:rsid w:val="00AB095D"/>
    <w:rsid w:val="00AC4643"/>
    <w:rsid w:val="00AD18BC"/>
    <w:rsid w:val="00AD6AF7"/>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A08B6"/>
    <w:rsid w:val="00CD00E4"/>
    <w:rsid w:val="00CE2F5A"/>
    <w:rsid w:val="00CF3299"/>
    <w:rsid w:val="00D05820"/>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CF3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B2B85B-4696-4596-A122-8931B49EE12A}"/>
</file>

<file path=customXml/itemProps2.xml><?xml version="1.0" encoding="utf-8"?>
<ds:datastoreItem xmlns:ds="http://schemas.openxmlformats.org/officeDocument/2006/customXml" ds:itemID="{3DE91F50-30C5-4E89-BA78-19EFDEA106C8}"/>
</file>

<file path=customXml/itemProps3.xml><?xml version="1.0" encoding="utf-8"?>
<ds:datastoreItem xmlns:ds="http://schemas.openxmlformats.org/officeDocument/2006/customXml" ds:itemID="{BDE425A3-115C-427C-8E17-2222D4B3DC4E}"/>
</file>

<file path=docProps/app.xml><?xml version="1.0" encoding="utf-8"?>
<Properties xmlns="http://schemas.openxmlformats.org/officeDocument/2006/extended-properties" xmlns:vt="http://schemas.openxmlformats.org/officeDocument/2006/docPropsVTypes">
  <Template>Normal</Template>
  <TotalTime>0</TotalTime>
  <Pages>94</Pages>
  <Words>35208</Words>
  <Characters>200689</Characters>
  <Application>Microsoft Office Word</Application>
  <DocSecurity>8</DocSecurity>
  <Lines>1672</Lines>
  <Paragraphs>470</Paragraphs>
  <ScaleCrop>false</ScaleCrop>
  <Company/>
  <LinksUpToDate>false</LinksUpToDate>
  <CharactersWithSpaces>235427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2015-02-06T21:16:00Z</dcterms:created>
  <dcterms:modified xsi:type="dcterms:W3CDTF">2015-02-06T21:17:00Z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