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8DE6" w14:textId="77777777" w:rsidR="004A4248" w:rsidRDefault="0037692E">
      <w:pPr>
        <w:keepNext/>
        <w:jc w:val="center"/>
        <w:rPr>
          <w:rFonts w:asciiTheme="majorHAnsi" w:hAnsiTheme="majorHAnsi"/>
          <w:b/>
          <w:caps/>
          <w:sz w:val="24"/>
          <w:szCs w:val="24"/>
        </w:rPr>
      </w:pPr>
      <w:bookmarkStart w:id="0" w:name="_DV_M0"/>
      <w:bookmarkEnd w:id="0"/>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6356EF0A" w:rsidR="004A4248" w:rsidRDefault="0037692E">
      <w:pPr>
        <w:spacing w:after="240"/>
        <w:ind w:firstLine="720"/>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1"/>
      <w:r>
        <w:rPr>
          <w:rFonts w:asciiTheme="majorHAnsi" w:hAnsiTheme="majorHAnsi"/>
          <w:sz w:val="24"/>
          <w:szCs w:val="24"/>
        </w:rPr>
        <w:t>___________</w:t>
      </w:r>
      <w:bookmarkStart w:id="3" w:name="_DV_M2"/>
      <w:bookmarkEnd w:id="2"/>
      <w:bookmarkEnd w:id="3"/>
      <w:r w:rsidR="0061294B">
        <w:rPr>
          <w:rFonts w:asciiTheme="majorHAnsi" w:hAnsiTheme="majorHAnsi"/>
          <w:sz w:val="24"/>
          <w:szCs w:val="24"/>
        </w:rPr>
        <w:t>______</w:t>
      </w:r>
      <w:r>
        <w:rPr>
          <w:rFonts w:asciiTheme="majorHAnsi" w:hAnsiTheme="majorHAnsi"/>
          <w:sz w:val="24"/>
          <w:szCs w:val="24"/>
        </w:rPr>
        <w:t xml:space="preserve"> (the “Effective Date”) between Internet Corporation</w:t>
      </w:r>
      <w:bookmarkStart w:id="4" w:name="_GoBack"/>
      <w:bookmarkEnd w:id="4"/>
      <w:r>
        <w:rPr>
          <w:rFonts w:asciiTheme="majorHAnsi" w:hAnsiTheme="majorHAnsi"/>
          <w:sz w:val="24"/>
          <w:szCs w:val="24"/>
        </w:rPr>
        <w:t xml:space="preserve"> for Assigned Names and Numbers, a California nonprofit public benefit corporation (“ICANN”), and </w:t>
      </w:r>
      <w:bookmarkStart w:id="5" w:name="_DV_C3"/>
      <w:r w:rsidRPr="0061294B">
        <w:rPr>
          <w:rFonts w:asciiTheme="majorHAnsi" w:hAnsiTheme="majorHAnsi"/>
          <w:strike/>
          <w:color w:val="FF0000"/>
          <w:sz w:val="24"/>
          <w:szCs w:val="24"/>
        </w:rPr>
        <w:t>__________, a _____________</w:t>
      </w:r>
      <w:bookmarkStart w:id="6" w:name="_DV_M3"/>
      <w:bookmarkEnd w:id="5"/>
      <w:bookmarkEnd w:id="6"/>
      <w:r w:rsidR="0061294B" w:rsidRPr="0061294B">
        <w:rPr>
          <w:rFonts w:asciiTheme="majorHAnsi" w:hAnsiTheme="majorHAnsi"/>
          <w:color w:val="0000FF"/>
          <w:sz w:val="24"/>
          <w:u w:val="double"/>
        </w:rPr>
        <w:t>Corn Lake, LLC</w:t>
      </w:r>
      <w:r w:rsidR="0061294B">
        <w:rPr>
          <w:rFonts w:asciiTheme="majorHAnsi" w:hAnsiTheme="majorHAnsi"/>
          <w:color w:val="0000FF"/>
          <w:sz w:val="24"/>
          <w:u w:val="double"/>
        </w:rPr>
        <w:t>, a Delaware limited liability company</w:t>
      </w:r>
      <w:r w:rsidR="0061294B" w:rsidRPr="0061294B">
        <w:rPr>
          <w:rFonts w:asciiTheme="majorHAnsi" w:hAnsiTheme="majorHAnsi"/>
          <w:sz w:val="24"/>
        </w:rPr>
        <w:t xml:space="preserve"> </w:t>
      </w:r>
      <w:r>
        <w:rPr>
          <w:rFonts w:asciiTheme="majorHAnsi" w:hAnsiTheme="majorHAnsi"/>
          <w:sz w:val="24"/>
          <w:szCs w:val="24"/>
        </w:rPr>
        <w:t>(“Registry Operator”).</w:t>
      </w:r>
    </w:p>
    <w:p w14:paraId="4ECE474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7" w:name="_DV_M4"/>
      <w:bookmarkEnd w:id="7"/>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1098E01D" w:rsidR="004A4248" w:rsidRDefault="0037692E">
      <w:pPr>
        <w:numPr>
          <w:ilvl w:val="1"/>
          <w:numId w:val="21"/>
        </w:numPr>
        <w:spacing w:after="240"/>
        <w:outlineLvl w:val="1"/>
        <w:rPr>
          <w:rFonts w:asciiTheme="majorHAnsi" w:hAnsiTheme="majorHAnsi"/>
          <w:sz w:val="24"/>
          <w:szCs w:val="24"/>
        </w:rPr>
      </w:pPr>
      <w:bookmarkStart w:id="8" w:name="_DV_M5"/>
      <w:bookmarkEnd w:id="8"/>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9" w:name="_DV_C5"/>
      <w:r w:rsidRPr="0061294B">
        <w:rPr>
          <w:rFonts w:asciiTheme="majorHAnsi" w:hAnsiTheme="majorHAnsi"/>
          <w:strike/>
          <w:color w:val="FF0000"/>
          <w:sz w:val="24"/>
        </w:rPr>
        <w:t>____</w:t>
      </w:r>
      <w:bookmarkStart w:id="10" w:name="_DV_M6"/>
      <w:bookmarkEnd w:id="9"/>
      <w:bookmarkEnd w:id="10"/>
      <w:r w:rsidR="0061294B" w:rsidRPr="0061294B">
        <w:rPr>
          <w:rFonts w:asciiTheme="majorHAnsi" w:hAnsiTheme="majorHAnsi"/>
          <w:b/>
          <w:color w:val="0000FF"/>
          <w:sz w:val="24"/>
          <w:u w:val="double"/>
        </w:rPr>
        <w:t>.charity</w:t>
      </w:r>
      <w:r w:rsidRPr="0061294B">
        <w:rPr>
          <w:rFonts w:asciiTheme="majorHAnsi" w:hAnsiTheme="majorHAnsi"/>
          <w:color w:val="0000FF"/>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pPr>
        <w:numPr>
          <w:ilvl w:val="1"/>
          <w:numId w:val="21"/>
        </w:numPr>
        <w:spacing w:after="240"/>
        <w:outlineLvl w:val="1"/>
        <w:rPr>
          <w:rFonts w:asciiTheme="majorHAnsi" w:hAnsiTheme="majorHAnsi"/>
          <w:sz w:val="24"/>
          <w:szCs w:val="24"/>
        </w:rPr>
      </w:pPr>
      <w:bookmarkStart w:id="11" w:name="_DV_M7"/>
      <w:bookmarkEnd w:id="11"/>
      <w:r>
        <w:rPr>
          <w:rFonts w:asciiTheme="majorHAnsi" w:hAnsiTheme="majorHAnsi"/>
          <w:b/>
          <w:sz w:val="24"/>
          <w:szCs w:val="24"/>
        </w:rPr>
        <w:t>Technical Feasibility of String</w:t>
      </w:r>
      <w:r>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Default="0037692E">
      <w:pPr>
        <w:numPr>
          <w:ilvl w:val="1"/>
          <w:numId w:val="21"/>
        </w:numPr>
        <w:spacing w:after="240"/>
        <w:outlineLvl w:val="1"/>
        <w:rPr>
          <w:rFonts w:asciiTheme="majorHAnsi" w:hAnsiTheme="majorHAnsi"/>
          <w:sz w:val="24"/>
          <w:szCs w:val="24"/>
        </w:rPr>
      </w:pPr>
      <w:bookmarkStart w:id="12" w:name="_DV_M8"/>
      <w:bookmarkEnd w:id="12"/>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pPr>
        <w:numPr>
          <w:ilvl w:val="2"/>
          <w:numId w:val="21"/>
        </w:numPr>
        <w:spacing w:after="240"/>
        <w:outlineLvl w:val="2"/>
        <w:rPr>
          <w:rFonts w:asciiTheme="majorHAnsi" w:hAnsiTheme="majorHAnsi"/>
          <w:sz w:val="24"/>
          <w:szCs w:val="24"/>
        </w:rPr>
      </w:pPr>
      <w:bookmarkStart w:id="13" w:name="_DV_M9"/>
      <w:bookmarkEnd w:id="13"/>
      <w:r>
        <w:rPr>
          <w:rFonts w:asciiTheme="majorHAnsi" w:hAnsiTheme="majorHAnsi"/>
          <w:sz w:val="24"/>
          <w:szCs w:val="24"/>
        </w:rPr>
        <w:t>Registry Operator represents and warrants to ICANN as follows:</w:t>
      </w:r>
    </w:p>
    <w:p w14:paraId="7ACC2EFB" w14:textId="77777777" w:rsidR="004A4248" w:rsidRDefault="0037692E">
      <w:pPr>
        <w:numPr>
          <w:ilvl w:val="3"/>
          <w:numId w:val="21"/>
        </w:numPr>
        <w:spacing w:after="240"/>
        <w:outlineLvl w:val="3"/>
        <w:rPr>
          <w:rFonts w:asciiTheme="majorHAnsi" w:hAnsiTheme="majorHAnsi"/>
          <w:sz w:val="24"/>
          <w:szCs w:val="24"/>
        </w:rPr>
      </w:pPr>
      <w:bookmarkStart w:id="14" w:name="_DV_M10"/>
      <w:bookmarkEnd w:id="14"/>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pPr>
        <w:numPr>
          <w:ilvl w:val="3"/>
          <w:numId w:val="21"/>
        </w:numPr>
        <w:spacing w:after="240"/>
        <w:outlineLvl w:val="3"/>
        <w:rPr>
          <w:rFonts w:asciiTheme="majorHAnsi" w:hAnsiTheme="majorHAnsi"/>
          <w:sz w:val="24"/>
          <w:szCs w:val="24"/>
        </w:rPr>
      </w:pPr>
      <w:bookmarkStart w:id="15" w:name="_DV_M11"/>
      <w:bookmarkEnd w:id="15"/>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pPr>
        <w:numPr>
          <w:ilvl w:val="3"/>
          <w:numId w:val="21"/>
        </w:numPr>
        <w:spacing w:after="240"/>
        <w:outlineLvl w:val="3"/>
        <w:rPr>
          <w:rFonts w:asciiTheme="majorHAnsi" w:hAnsiTheme="majorHAnsi"/>
          <w:sz w:val="24"/>
          <w:szCs w:val="24"/>
        </w:rPr>
      </w:pPr>
      <w:bookmarkStart w:id="16" w:name="_DV_M12"/>
      <w:bookmarkEnd w:id="16"/>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 w:val="24"/>
          <w:szCs w:val="24"/>
        </w:rPr>
        <w:lastRenderedPageBreak/>
        <w:t>obligation of the parties thereto, enforceable against the parties thereto in accordance with its terms.</w:t>
      </w:r>
    </w:p>
    <w:p w14:paraId="2EDD678A" w14:textId="77777777" w:rsidR="004A4248" w:rsidRDefault="0037692E">
      <w:pPr>
        <w:numPr>
          <w:ilvl w:val="2"/>
          <w:numId w:val="21"/>
        </w:numPr>
        <w:spacing w:after="240"/>
        <w:outlineLvl w:val="2"/>
        <w:rPr>
          <w:rFonts w:asciiTheme="majorHAnsi" w:hAnsiTheme="majorHAnsi"/>
          <w:sz w:val="24"/>
          <w:szCs w:val="24"/>
        </w:rPr>
      </w:pPr>
      <w:bookmarkStart w:id="17" w:name="_DV_M13"/>
      <w:bookmarkEnd w:id="17"/>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8" w:name="_DV_M14"/>
      <w:bookmarkEnd w:id="18"/>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4653594" w14:textId="77777777" w:rsidR="004A4248" w:rsidRDefault="0037692E">
      <w:pPr>
        <w:numPr>
          <w:ilvl w:val="1"/>
          <w:numId w:val="21"/>
        </w:numPr>
        <w:spacing w:after="240"/>
        <w:outlineLvl w:val="1"/>
        <w:rPr>
          <w:rFonts w:asciiTheme="majorHAnsi" w:hAnsiTheme="majorHAnsi"/>
          <w:sz w:val="24"/>
          <w:szCs w:val="24"/>
        </w:rPr>
      </w:pPr>
      <w:bookmarkStart w:id="20" w:name="_DV_M16"/>
      <w:bookmarkEnd w:id="20"/>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pPr>
        <w:numPr>
          <w:ilvl w:val="1"/>
          <w:numId w:val="21"/>
        </w:numPr>
        <w:spacing w:after="240"/>
        <w:outlineLvl w:val="1"/>
        <w:rPr>
          <w:rFonts w:asciiTheme="majorHAnsi" w:hAnsiTheme="majorHAnsi"/>
          <w:sz w:val="24"/>
          <w:szCs w:val="24"/>
        </w:rPr>
      </w:pPr>
      <w:bookmarkStart w:id="21" w:name="_DV_M17"/>
      <w:bookmarkEnd w:id="21"/>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pPr>
        <w:numPr>
          <w:ilvl w:val="1"/>
          <w:numId w:val="21"/>
        </w:numPr>
        <w:spacing w:after="240"/>
        <w:outlineLvl w:val="1"/>
        <w:rPr>
          <w:rFonts w:asciiTheme="majorHAnsi" w:hAnsiTheme="majorHAnsi"/>
          <w:sz w:val="24"/>
          <w:szCs w:val="24"/>
        </w:rPr>
      </w:pPr>
      <w:bookmarkStart w:id="22" w:name="_DV_M18"/>
      <w:bookmarkEnd w:id="22"/>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pPr>
        <w:numPr>
          <w:ilvl w:val="1"/>
          <w:numId w:val="21"/>
        </w:numPr>
        <w:spacing w:after="240"/>
        <w:outlineLvl w:val="1"/>
        <w:rPr>
          <w:rFonts w:asciiTheme="majorHAnsi" w:hAnsiTheme="majorHAnsi"/>
          <w:sz w:val="24"/>
          <w:szCs w:val="24"/>
        </w:rPr>
      </w:pPr>
      <w:bookmarkStart w:id="23" w:name="_DV_M19"/>
      <w:bookmarkEnd w:id="23"/>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delegated in the root zone, Registry Operator shall deliver to ICANN reports in the format </w:t>
      </w:r>
      <w:r>
        <w:rPr>
          <w:rFonts w:asciiTheme="majorHAnsi" w:hAnsiTheme="majorHAnsi"/>
          <w:sz w:val="24"/>
          <w:szCs w:val="24"/>
        </w:rPr>
        <w:lastRenderedPageBreak/>
        <w:t>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pPr>
        <w:numPr>
          <w:ilvl w:val="1"/>
          <w:numId w:val="21"/>
        </w:numPr>
        <w:spacing w:after="240"/>
        <w:outlineLvl w:val="1"/>
        <w:rPr>
          <w:rFonts w:asciiTheme="majorHAnsi" w:hAnsiTheme="majorHAnsi"/>
          <w:sz w:val="24"/>
          <w:szCs w:val="24"/>
        </w:rPr>
      </w:pPr>
      <w:bookmarkStart w:id="24" w:name="_DV_M20"/>
      <w:bookmarkEnd w:id="24"/>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pPr>
        <w:numPr>
          <w:ilvl w:val="1"/>
          <w:numId w:val="21"/>
        </w:numPr>
        <w:spacing w:after="240"/>
        <w:outlineLvl w:val="1"/>
        <w:rPr>
          <w:rFonts w:asciiTheme="majorHAnsi" w:hAnsiTheme="majorHAnsi"/>
          <w:sz w:val="24"/>
          <w:szCs w:val="24"/>
        </w:rPr>
      </w:pPr>
      <w:bookmarkStart w:id="25" w:name="_DV_M21"/>
      <w:bookmarkEnd w:id="25"/>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pPr>
        <w:numPr>
          <w:ilvl w:val="1"/>
          <w:numId w:val="21"/>
        </w:numPr>
        <w:spacing w:after="240"/>
        <w:outlineLvl w:val="1"/>
        <w:rPr>
          <w:rFonts w:asciiTheme="majorHAnsi" w:hAnsiTheme="majorHAnsi"/>
          <w:sz w:val="24"/>
          <w:szCs w:val="24"/>
        </w:rPr>
      </w:pPr>
      <w:bookmarkStart w:id="26" w:name="_DV_M22"/>
      <w:bookmarkEnd w:id="26"/>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pPr>
        <w:numPr>
          <w:ilvl w:val="1"/>
          <w:numId w:val="21"/>
        </w:numPr>
        <w:spacing w:after="240"/>
        <w:outlineLvl w:val="1"/>
        <w:rPr>
          <w:rFonts w:asciiTheme="majorHAnsi" w:hAnsiTheme="majorHAnsi"/>
          <w:sz w:val="24"/>
          <w:szCs w:val="24"/>
        </w:rPr>
      </w:pPr>
      <w:bookmarkStart w:id="27" w:name="_DV_M23"/>
      <w:bookmarkEnd w:id="27"/>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pPr>
        <w:keepNext/>
        <w:numPr>
          <w:ilvl w:val="1"/>
          <w:numId w:val="21"/>
        </w:numPr>
        <w:spacing w:after="240"/>
        <w:outlineLvl w:val="1"/>
        <w:rPr>
          <w:rFonts w:asciiTheme="majorHAnsi" w:hAnsiTheme="majorHAnsi"/>
          <w:sz w:val="24"/>
          <w:szCs w:val="24"/>
        </w:rPr>
      </w:pPr>
      <w:bookmarkStart w:id="28" w:name="_DV_M24"/>
      <w:bookmarkEnd w:id="28"/>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pPr>
        <w:numPr>
          <w:ilvl w:val="2"/>
          <w:numId w:val="21"/>
        </w:numPr>
        <w:spacing w:after="240"/>
        <w:outlineLvl w:val="2"/>
        <w:rPr>
          <w:rFonts w:asciiTheme="majorHAnsi" w:hAnsiTheme="majorHAnsi"/>
          <w:sz w:val="24"/>
          <w:szCs w:val="24"/>
        </w:rPr>
      </w:pPr>
      <w:bookmarkStart w:id="29" w:name="_DV_M25"/>
      <w:bookmarkEnd w:id="29"/>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pPr>
        <w:numPr>
          <w:ilvl w:val="2"/>
          <w:numId w:val="21"/>
        </w:numPr>
        <w:spacing w:after="240"/>
        <w:outlineLvl w:val="2"/>
        <w:rPr>
          <w:rFonts w:asciiTheme="majorHAnsi" w:hAnsiTheme="majorHAnsi"/>
          <w:sz w:val="24"/>
          <w:szCs w:val="24"/>
        </w:rPr>
      </w:pPr>
      <w:bookmarkStart w:id="30" w:name="_DV_M26"/>
      <w:bookmarkEnd w:id="30"/>
      <w:r>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pPr>
        <w:numPr>
          <w:ilvl w:val="2"/>
          <w:numId w:val="21"/>
        </w:numPr>
        <w:spacing w:after="240"/>
        <w:outlineLvl w:val="2"/>
        <w:rPr>
          <w:rFonts w:asciiTheme="majorHAnsi" w:hAnsiTheme="majorHAnsi"/>
          <w:sz w:val="24"/>
          <w:szCs w:val="24"/>
        </w:rPr>
      </w:pPr>
      <w:bookmarkStart w:id="31" w:name="_DV_M27"/>
      <w:bookmarkEnd w:id="31"/>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pPr>
        <w:keepNext/>
        <w:numPr>
          <w:ilvl w:val="1"/>
          <w:numId w:val="21"/>
        </w:numPr>
        <w:spacing w:after="240"/>
        <w:outlineLvl w:val="1"/>
        <w:rPr>
          <w:rFonts w:asciiTheme="majorHAnsi" w:hAnsiTheme="majorHAnsi"/>
          <w:sz w:val="24"/>
          <w:szCs w:val="24"/>
        </w:rPr>
      </w:pPr>
      <w:bookmarkStart w:id="32" w:name="_DV_M28"/>
      <w:bookmarkEnd w:id="32"/>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pPr>
        <w:numPr>
          <w:ilvl w:val="2"/>
          <w:numId w:val="21"/>
        </w:numPr>
        <w:spacing w:after="240"/>
        <w:outlineLvl w:val="2"/>
        <w:rPr>
          <w:rFonts w:asciiTheme="majorHAnsi" w:hAnsiTheme="majorHAnsi"/>
          <w:sz w:val="24"/>
          <w:szCs w:val="24"/>
        </w:rPr>
      </w:pPr>
      <w:bookmarkStart w:id="33" w:name="_DV_M29"/>
      <w:bookmarkEnd w:id="33"/>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pPr>
        <w:numPr>
          <w:ilvl w:val="2"/>
          <w:numId w:val="21"/>
        </w:numPr>
        <w:spacing w:after="240"/>
        <w:outlineLvl w:val="2"/>
        <w:rPr>
          <w:rFonts w:asciiTheme="majorHAnsi" w:hAnsiTheme="majorHAnsi"/>
          <w:sz w:val="24"/>
          <w:szCs w:val="24"/>
        </w:rPr>
      </w:pPr>
      <w:bookmarkStart w:id="34" w:name="_DV_M30"/>
      <w:bookmarkEnd w:id="34"/>
      <w:r>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Default="0037692E">
      <w:pPr>
        <w:numPr>
          <w:ilvl w:val="2"/>
          <w:numId w:val="21"/>
        </w:numPr>
        <w:spacing w:after="240"/>
        <w:outlineLvl w:val="2"/>
        <w:rPr>
          <w:rFonts w:asciiTheme="majorHAnsi" w:hAnsiTheme="majorHAnsi"/>
          <w:sz w:val="24"/>
          <w:szCs w:val="24"/>
        </w:rPr>
      </w:pPr>
      <w:bookmarkStart w:id="35" w:name="_DV_M31"/>
      <w:bookmarkEnd w:id="35"/>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Default="0037692E">
      <w:pPr>
        <w:numPr>
          <w:ilvl w:val="2"/>
          <w:numId w:val="21"/>
        </w:numPr>
        <w:spacing w:after="240"/>
        <w:outlineLvl w:val="2"/>
        <w:rPr>
          <w:rFonts w:asciiTheme="majorHAnsi" w:hAnsiTheme="majorHAnsi"/>
          <w:sz w:val="24"/>
          <w:szCs w:val="24"/>
        </w:rPr>
      </w:pPr>
      <w:bookmarkStart w:id="36" w:name="_DV_M32"/>
      <w:bookmarkEnd w:id="36"/>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pPr>
        <w:numPr>
          <w:ilvl w:val="1"/>
          <w:numId w:val="21"/>
        </w:numPr>
        <w:spacing w:after="240"/>
        <w:outlineLvl w:val="1"/>
        <w:rPr>
          <w:rFonts w:asciiTheme="majorHAnsi" w:hAnsiTheme="majorHAnsi"/>
          <w:sz w:val="24"/>
          <w:szCs w:val="24"/>
        </w:rPr>
      </w:pPr>
      <w:bookmarkStart w:id="37" w:name="_DV_M33"/>
      <w:bookmarkEnd w:id="37"/>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pPr>
        <w:numPr>
          <w:ilvl w:val="2"/>
          <w:numId w:val="21"/>
        </w:numPr>
        <w:spacing w:after="240"/>
        <w:outlineLvl w:val="2"/>
        <w:rPr>
          <w:rFonts w:asciiTheme="majorHAnsi" w:hAnsiTheme="majorHAnsi"/>
          <w:sz w:val="24"/>
          <w:szCs w:val="24"/>
        </w:rPr>
      </w:pPr>
      <w:bookmarkStart w:id="38" w:name="_DV_M34"/>
      <w:bookmarkEnd w:id="38"/>
      <w:r>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pPr>
        <w:numPr>
          <w:ilvl w:val="2"/>
          <w:numId w:val="21"/>
        </w:numPr>
        <w:spacing w:after="240"/>
        <w:outlineLvl w:val="2"/>
        <w:rPr>
          <w:rFonts w:asciiTheme="majorHAnsi" w:hAnsiTheme="majorHAnsi"/>
          <w:sz w:val="24"/>
          <w:szCs w:val="24"/>
        </w:rPr>
      </w:pPr>
      <w:bookmarkStart w:id="39" w:name="_DV_M35"/>
      <w:bookmarkEnd w:id="39"/>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Default="0037692E">
      <w:pPr>
        <w:numPr>
          <w:ilvl w:val="2"/>
          <w:numId w:val="21"/>
        </w:numPr>
        <w:spacing w:after="240"/>
        <w:outlineLvl w:val="2"/>
        <w:rPr>
          <w:rFonts w:asciiTheme="majorHAnsi" w:hAnsiTheme="majorHAnsi"/>
          <w:sz w:val="24"/>
          <w:szCs w:val="24"/>
        </w:rPr>
      </w:pPr>
      <w:bookmarkStart w:id="40" w:name="_DV_M36"/>
      <w:bookmarkEnd w:id="40"/>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pPr>
        <w:numPr>
          <w:ilvl w:val="2"/>
          <w:numId w:val="21"/>
        </w:numPr>
        <w:spacing w:after="240"/>
        <w:outlineLvl w:val="2"/>
        <w:rPr>
          <w:rFonts w:asciiTheme="majorHAnsi" w:hAnsiTheme="majorHAnsi"/>
          <w:sz w:val="24"/>
          <w:szCs w:val="24"/>
        </w:rPr>
      </w:pPr>
      <w:bookmarkStart w:id="41" w:name="_DV_M37"/>
      <w:bookmarkEnd w:id="41"/>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pPr>
        <w:numPr>
          <w:ilvl w:val="1"/>
          <w:numId w:val="21"/>
        </w:numPr>
        <w:spacing w:after="240"/>
        <w:outlineLvl w:val="1"/>
        <w:rPr>
          <w:rFonts w:asciiTheme="majorHAnsi" w:hAnsiTheme="majorHAnsi"/>
          <w:sz w:val="24"/>
          <w:szCs w:val="24"/>
        </w:rPr>
      </w:pPr>
      <w:bookmarkStart w:id="42" w:name="_DV_M38"/>
      <w:bookmarkEnd w:id="42"/>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pPr>
        <w:numPr>
          <w:ilvl w:val="1"/>
          <w:numId w:val="21"/>
        </w:numPr>
        <w:spacing w:after="240"/>
        <w:outlineLvl w:val="1"/>
        <w:rPr>
          <w:rFonts w:asciiTheme="majorHAnsi" w:hAnsiTheme="majorHAnsi"/>
          <w:sz w:val="24"/>
          <w:szCs w:val="24"/>
        </w:rPr>
      </w:pPr>
      <w:bookmarkStart w:id="43" w:name="_DV_M39"/>
      <w:bookmarkEnd w:id="43"/>
      <w:r>
        <w:rPr>
          <w:rFonts w:asciiTheme="majorHAnsi" w:hAnsiTheme="majorHAnsi"/>
          <w:b/>
          <w:sz w:val="24"/>
          <w:szCs w:val="24"/>
        </w:rPr>
        <w:t>Emergency Transition</w:t>
      </w:r>
      <w:r>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pPr>
        <w:numPr>
          <w:ilvl w:val="1"/>
          <w:numId w:val="21"/>
        </w:numPr>
        <w:spacing w:after="240"/>
        <w:outlineLvl w:val="1"/>
        <w:rPr>
          <w:rFonts w:asciiTheme="majorHAnsi" w:hAnsiTheme="majorHAnsi"/>
          <w:sz w:val="24"/>
          <w:szCs w:val="24"/>
        </w:rPr>
      </w:pPr>
      <w:bookmarkStart w:id="44" w:name="_DV_M40"/>
      <w:bookmarkEnd w:id="44"/>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pPr>
        <w:numPr>
          <w:ilvl w:val="1"/>
          <w:numId w:val="21"/>
        </w:numPr>
        <w:spacing w:after="240"/>
        <w:outlineLvl w:val="1"/>
        <w:rPr>
          <w:rFonts w:asciiTheme="majorHAnsi" w:hAnsiTheme="majorHAnsi"/>
          <w:sz w:val="24"/>
          <w:szCs w:val="24"/>
        </w:rPr>
      </w:pPr>
      <w:bookmarkStart w:id="45" w:name="_DV_M41"/>
      <w:bookmarkEnd w:id="45"/>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pPr>
        <w:numPr>
          <w:ilvl w:val="1"/>
          <w:numId w:val="21"/>
        </w:numPr>
        <w:spacing w:after="240"/>
        <w:outlineLvl w:val="1"/>
        <w:rPr>
          <w:rFonts w:asciiTheme="majorHAnsi" w:hAnsiTheme="majorHAnsi"/>
          <w:sz w:val="24"/>
          <w:szCs w:val="24"/>
        </w:rPr>
      </w:pPr>
      <w:bookmarkStart w:id="46" w:name="_DV_M42"/>
      <w:bookmarkEnd w:id="46"/>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pPr>
        <w:numPr>
          <w:ilvl w:val="1"/>
          <w:numId w:val="21"/>
        </w:numPr>
        <w:spacing w:after="240"/>
        <w:outlineLvl w:val="1"/>
        <w:rPr>
          <w:rFonts w:asciiTheme="majorHAnsi" w:hAnsiTheme="majorHAnsi"/>
          <w:sz w:val="24"/>
          <w:szCs w:val="24"/>
        </w:rPr>
      </w:pPr>
      <w:bookmarkStart w:id="47" w:name="_DV_M43"/>
      <w:bookmarkEnd w:id="47"/>
      <w:r>
        <w:rPr>
          <w:rFonts w:asciiTheme="majorHAnsi" w:hAnsiTheme="majorHAnsi"/>
          <w:b/>
          <w:sz w:val="24"/>
          <w:szCs w:val="24"/>
        </w:rPr>
        <w:lastRenderedPageBreak/>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pPr>
        <w:numPr>
          <w:ilvl w:val="1"/>
          <w:numId w:val="21"/>
        </w:numPr>
        <w:spacing w:after="240"/>
        <w:outlineLvl w:val="1"/>
        <w:rPr>
          <w:rFonts w:asciiTheme="majorHAnsi" w:hAnsiTheme="majorHAnsi"/>
          <w:sz w:val="24"/>
          <w:szCs w:val="24"/>
        </w:rPr>
      </w:pPr>
      <w:bookmarkStart w:id="48" w:name="_DV_M44"/>
      <w:bookmarkEnd w:id="48"/>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Pr>
          <w:rFonts w:asciiTheme="majorHAnsi" w:hAnsiTheme="majorHAnsi"/>
          <w:sz w:val="24"/>
          <w:szCs w:val="24"/>
        </w:rPr>
        <w:t>ce provided to registrars.</w:t>
      </w:r>
    </w:p>
    <w:p w14:paraId="607B9BFA" w14:textId="77777777" w:rsidR="004A4248" w:rsidRPr="0061294B" w:rsidRDefault="0037692E">
      <w:pPr>
        <w:numPr>
          <w:ilvl w:val="1"/>
          <w:numId w:val="21"/>
        </w:numPr>
        <w:spacing w:after="240"/>
        <w:outlineLvl w:val="1"/>
        <w:rPr>
          <w:rFonts w:asciiTheme="majorHAnsi" w:hAnsiTheme="majorHAnsi"/>
          <w:strike/>
          <w:color w:val="FF0000"/>
          <w:sz w:val="24"/>
          <w:szCs w:val="24"/>
        </w:rPr>
      </w:pPr>
      <w:r w:rsidRPr="0061294B">
        <w:rPr>
          <w:rFonts w:asciiTheme="majorHAnsi" w:hAnsiTheme="majorHAnsi"/>
          <w:b/>
          <w:strike/>
          <w:color w:val="FF0000"/>
          <w:sz w:val="24"/>
        </w:rPr>
        <w:t>[Note:  For Community-Based TLDs Only] Obligations of Registry Operator to TLD Community.</w:t>
      </w:r>
      <w:r w:rsidRPr="0061294B">
        <w:rPr>
          <w:rFonts w:asciiTheme="majorHAnsi" w:hAnsiTheme="majorHAnsi"/>
          <w:strike/>
          <w:color w:val="FF0000"/>
          <w:sz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bookmarkEnd w:id="49"/>
    </w:p>
    <w:p w14:paraId="011BA0DD"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0" w:name="_DV_M45"/>
      <w:bookmarkEnd w:id="50"/>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51" w:name="_DV_M46"/>
      <w:bookmarkEnd w:id="51"/>
      <w:r>
        <w:rPr>
          <w:rFonts w:asciiTheme="majorHAnsi" w:hAnsiTheme="majorHAnsi"/>
          <w:sz w:val="24"/>
          <w:szCs w:val="24"/>
        </w:rPr>
        <w:t>ICANN covenants and agrees with Registry Operator as follows:</w:t>
      </w:r>
    </w:p>
    <w:p w14:paraId="69E24BD1" w14:textId="77777777" w:rsidR="004A4248" w:rsidRDefault="0037692E">
      <w:pPr>
        <w:numPr>
          <w:ilvl w:val="1"/>
          <w:numId w:val="21"/>
        </w:numPr>
        <w:spacing w:after="240"/>
        <w:outlineLvl w:val="1"/>
        <w:rPr>
          <w:rFonts w:asciiTheme="majorHAnsi" w:hAnsiTheme="majorHAnsi"/>
          <w:sz w:val="24"/>
          <w:szCs w:val="24"/>
        </w:rPr>
      </w:pPr>
      <w:bookmarkStart w:id="52" w:name="_DV_M47"/>
      <w:bookmarkEnd w:id="52"/>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pPr>
        <w:numPr>
          <w:ilvl w:val="1"/>
          <w:numId w:val="21"/>
        </w:numPr>
        <w:spacing w:after="240"/>
        <w:outlineLvl w:val="1"/>
        <w:rPr>
          <w:rFonts w:asciiTheme="majorHAnsi" w:hAnsiTheme="majorHAnsi"/>
          <w:sz w:val="24"/>
          <w:szCs w:val="24"/>
        </w:rPr>
      </w:pPr>
      <w:bookmarkStart w:id="53" w:name="_DV_M48"/>
      <w:bookmarkEnd w:id="53"/>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pPr>
        <w:numPr>
          <w:ilvl w:val="1"/>
          <w:numId w:val="21"/>
        </w:numPr>
        <w:spacing w:after="240"/>
        <w:outlineLvl w:val="1"/>
        <w:rPr>
          <w:rFonts w:asciiTheme="majorHAnsi" w:hAnsiTheme="majorHAnsi"/>
          <w:sz w:val="24"/>
          <w:szCs w:val="24"/>
        </w:rPr>
      </w:pPr>
      <w:bookmarkStart w:id="54" w:name="_DV_M49"/>
      <w:bookmarkEnd w:id="54"/>
      <w:r>
        <w:rPr>
          <w:rFonts w:asciiTheme="majorHAnsi" w:hAnsiTheme="majorHAnsi"/>
          <w:b/>
          <w:sz w:val="24"/>
          <w:szCs w:val="24"/>
        </w:rPr>
        <w:t>TLD Nameservers</w:t>
      </w:r>
      <w:r>
        <w:rPr>
          <w:rFonts w:asciiTheme="majorHAnsi" w:hAnsiTheme="majorHAnsi"/>
          <w:sz w:val="24"/>
          <w:szCs w:val="24"/>
        </w:rPr>
        <w:t xml:space="preserve">.  ICANN will use commercially reasonable efforts to ensure that any changes to the TLD nameserver designations submitted to ICANN by </w:t>
      </w:r>
      <w:r>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pPr>
        <w:numPr>
          <w:ilvl w:val="1"/>
          <w:numId w:val="21"/>
        </w:numPr>
        <w:spacing w:after="240"/>
        <w:outlineLvl w:val="1"/>
        <w:rPr>
          <w:rFonts w:asciiTheme="majorHAnsi" w:hAnsiTheme="majorHAnsi"/>
          <w:sz w:val="24"/>
          <w:szCs w:val="24"/>
        </w:rPr>
      </w:pPr>
      <w:bookmarkStart w:id="55" w:name="_DV_M50"/>
      <w:bookmarkEnd w:id="55"/>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pPr>
        <w:numPr>
          <w:ilvl w:val="1"/>
          <w:numId w:val="21"/>
        </w:numPr>
        <w:spacing w:after="240"/>
        <w:outlineLvl w:val="1"/>
        <w:rPr>
          <w:rFonts w:asciiTheme="majorHAnsi" w:hAnsiTheme="majorHAnsi"/>
          <w:sz w:val="24"/>
          <w:szCs w:val="24"/>
        </w:rPr>
      </w:pPr>
      <w:bookmarkStart w:id="56" w:name="_DV_M51"/>
      <w:bookmarkEnd w:id="56"/>
      <w:r>
        <w:rPr>
          <w:rFonts w:asciiTheme="majorHAnsi" w:hAnsiTheme="majorHAnsi"/>
          <w:b/>
          <w:sz w:val="24"/>
          <w:szCs w:val="24"/>
        </w:rPr>
        <w:t>Authoritative Root Database</w:t>
      </w:r>
      <w:r>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7" w:name="_DV_M52"/>
      <w:bookmarkEnd w:id="57"/>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pPr>
        <w:numPr>
          <w:ilvl w:val="1"/>
          <w:numId w:val="21"/>
        </w:numPr>
        <w:spacing w:after="240"/>
        <w:outlineLvl w:val="1"/>
        <w:rPr>
          <w:rFonts w:asciiTheme="majorHAnsi" w:hAnsiTheme="majorHAnsi"/>
          <w:sz w:val="24"/>
          <w:szCs w:val="24"/>
        </w:rPr>
      </w:pPr>
      <w:bookmarkStart w:id="58" w:name="_DV_M53"/>
      <w:bookmarkEnd w:id="58"/>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pPr>
        <w:keepNext/>
        <w:numPr>
          <w:ilvl w:val="1"/>
          <w:numId w:val="21"/>
        </w:numPr>
        <w:spacing w:after="240"/>
        <w:outlineLvl w:val="1"/>
        <w:rPr>
          <w:rFonts w:asciiTheme="majorHAnsi" w:hAnsiTheme="majorHAnsi"/>
          <w:sz w:val="24"/>
          <w:szCs w:val="24"/>
        </w:rPr>
      </w:pPr>
      <w:bookmarkStart w:id="59" w:name="_DV_M54"/>
      <w:bookmarkEnd w:id="59"/>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pPr>
        <w:numPr>
          <w:ilvl w:val="2"/>
          <w:numId w:val="21"/>
        </w:numPr>
        <w:spacing w:after="240"/>
        <w:outlineLvl w:val="2"/>
        <w:rPr>
          <w:rFonts w:asciiTheme="majorHAnsi" w:hAnsiTheme="majorHAnsi"/>
          <w:sz w:val="24"/>
          <w:szCs w:val="24"/>
        </w:rPr>
      </w:pPr>
      <w:bookmarkStart w:id="60" w:name="_DV_M55"/>
      <w:bookmarkEnd w:id="60"/>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pPr>
        <w:numPr>
          <w:ilvl w:val="3"/>
          <w:numId w:val="21"/>
        </w:numPr>
        <w:spacing w:after="240"/>
        <w:outlineLvl w:val="3"/>
        <w:rPr>
          <w:rFonts w:asciiTheme="majorHAnsi" w:hAnsiTheme="majorHAnsi"/>
          <w:sz w:val="24"/>
          <w:szCs w:val="24"/>
        </w:rPr>
      </w:pPr>
      <w:bookmarkStart w:id="61" w:name="_DV_M56"/>
      <w:bookmarkEnd w:id="61"/>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pPr>
        <w:numPr>
          <w:ilvl w:val="3"/>
          <w:numId w:val="21"/>
        </w:numPr>
        <w:spacing w:after="240"/>
        <w:outlineLvl w:val="3"/>
        <w:rPr>
          <w:rFonts w:asciiTheme="majorHAnsi" w:hAnsiTheme="majorHAnsi"/>
          <w:sz w:val="24"/>
          <w:szCs w:val="24"/>
        </w:rPr>
      </w:pPr>
      <w:bookmarkStart w:id="62" w:name="_DV_M57"/>
      <w:bookmarkEnd w:id="62"/>
      <w:r>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pPr>
        <w:numPr>
          <w:ilvl w:val="2"/>
          <w:numId w:val="21"/>
        </w:numPr>
        <w:spacing w:after="240"/>
        <w:outlineLvl w:val="2"/>
        <w:rPr>
          <w:rFonts w:asciiTheme="majorHAnsi" w:hAnsiTheme="majorHAnsi"/>
          <w:sz w:val="24"/>
          <w:szCs w:val="24"/>
        </w:rPr>
      </w:pPr>
      <w:bookmarkStart w:id="63" w:name="_DV_M58"/>
      <w:bookmarkEnd w:id="63"/>
      <w:r>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Default="0037692E">
      <w:pPr>
        <w:keepNext/>
        <w:numPr>
          <w:ilvl w:val="1"/>
          <w:numId w:val="21"/>
        </w:numPr>
        <w:spacing w:after="240"/>
        <w:outlineLvl w:val="1"/>
        <w:rPr>
          <w:rFonts w:asciiTheme="majorHAnsi" w:hAnsiTheme="majorHAnsi"/>
          <w:sz w:val="24"/>
          <w:szCs w:val="24"/>
        </w:rPr>
      </w:pPr>
      <w:bookmarkStart w:id="64" w:name="_DV_M59"/>
      <w:bookmarkEnd w:id="64"/>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pPr>
        <w:numPr>
          <w:ilvl w:val="2"/>
          <w:numId w:val="21"/>
        </w:numPr>
        <w:spacing w:after="240"/>
        <w:outlineLvl w:val="2"/>
        <w:rPr>
          <w:rFonts w:asciiTheme="majorHAnsi" w:hAnsiTheme="majorHAnsi"/>
          <w:sz w:val="24"/>
          <w:szCs w:val="24"/>
        </w:rPr>
      </w:pPr>
      <w:bookmarkStart w:id="65" w:name="_DV_M60"/>
      <w:bookmarkEnd w:id="65"/>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pPr>
        <w:numPr>
          <w:ilvl w:val="2"/>
          <w:numId w:val="21"/>
        </w:numPr>
        <w:spacing w:after="240"/>
        <w:outlineLvl w:val="2"/>
        <w:rPr>
          <w:rFonts w:asciiTheme="majorHAnsi" w:hAnsiTheme="majorHAnsi"/>
          <w:sz w:val="24"/>
          <w:szCs w:val="24"/>
        </w:rPr>
      </w:pPr>
      <w:bookmarkStart w:id="66" w:name="_DV_M61"/>
      <w:bookmarkEnd w:id="66"/>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pPr>
        <w:numPr>
          <w:ilvl w:val="2"/>
          <w:numId w:val="21"/>
        </w:numPr>
        <w:spacing w:after="240"/>
        <w:outlineLvl w:val="2"/>
        <w:rPr>
          <w:rFonts w:asciiTheme="majorHAnsi" w:hAnsiTheme="majorHAnsi"/>
          <w:sz w:val="24"/>
          <w:szCs w:val="24"/>
        </w:rPr>
      </w:pPr>
      <w:bookmarkStart w:id="67" w:name="_DV_M62"/>
      <w:bookmarkEnd w:id="67"/>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pPr>
        <w:numPr>
          <w:ilvl w:val="2"/>
          <w:numId w:val="21"/>
        </w:numPr>
        <w:spacing w:after="240"/>
        <w:outlineLvl w:val="2"/>
        <w:rPr>
          <w:rFonts w:asciiTheme="majorHAnsi" w:hAnsiTheme="majorHAnsi"/>
          <w:sz w:val="24"/>
          <w:szCs w:val="24"/>
        </w:rPr>
      </w:pPr>
      <w:bookmarkStart w:id="68" w:name="_DV_M63"/>
      <w:bookmarkEnd w:id="68"/>
      <w:r>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Default="0037692E">
      <w:pPr>
        <w:numPr>
          <w:ilvl w:val="2"/>
          <w:numId w:val="21"/>
        </w:numPr>
        <w:spacing w:after="240"/>
        <w:outlineLvl w:val="2"/>
        <w:rPr>
          <w:rFonts w:asciiTheme="majorHAnsi" w:hAnsiTheme="majorHAnsi"/>
          <w:sz w:val="24"/>
          <w:szCs w:val="24"/>
        </w:rPr>
      </w:pPr>
      <w:bookmarkStart w:id="69" w:name="_DV_M64"/>
      <w:bookmarkEnd w:id="69"/>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pPr>
        <w:numPr>
          <w:ilvl w:val="2"/>
          <w:numId w:val="21"/>
        </w:numPr>
        <w:spacing w:after="240"/>
        <w:outlineLvl w:val="2"/>
        <w:rPr>
          <w:rFonts w:asciiTheme="majorHAnsi" w:hAnsiTheme="majorHAnsi"/>
          <w:sz w:val="24"/>
          <w:szCs w:val="24"/>
        </w:rPr>
      </w:pPr>
      <w:bookmarkStart w:id="70" w:name="_DV_M65"/>
      <w:bookmarkEnd w:id="70"/>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pPr>
        <w:numPr>
          <w:ilvl w:val="2"/>
          <w:numId w:val="21"/>
        </w:numPr>
        <w:spacing w:after="240"/>
        <w:outlineLvl w:val="2"/>
        <w:rPr>
          <w:rFonts w:asciiTheme="majorHAnsi" w:hAnsiTheme="majorHAnsi"/>
          <w:sz w:val="24"/>
          <w:szCs w:val="24"/>
        </w:rPr>
      </w:pPr>
      <w:bookmarkStart w:id="71" w:name="_DV_M66"/>
      <w:bookmarkEnd w:id="71"/>
      <w:r>
        <w:rPr>
          <w:rFonts w:asciiTheme="majorHAnsi" w:hAnsiTheme="majorHAnsi"/>
          <w:sz w:val="24"/>
          <w:szCs w:val="24"/>
        </w:rPr>
        <w:t>ICANN may, upon thirty (30) calendar days’ notice to Registry Operator, terminate this Agreement as specified in Section 7.5.</w:t>
      </w:r>
    </w:p>
    <w:p w14:paraId="4BED77EE"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72" w:name="_DV_C8"/>
      <w:r w:rsidRPr="0061294B">
        <w:rPr>
          <w:rFonts w:asciiTheme="majorHAnsi" w:hAnsiTheme="majorHAnsi"/>
          <w:strike/>
          <w:color w:val="FF0000"/>
          <w:sz w:val="24"/>
        </w:rPr>
        <w:t>(h)</w:t>
      </w:r>
      <w:r w:rsidRPr="0061294B">
        <w:rPr>
          <w:rFonts w:asciiTheme="majorHAnsi" w:hAnsiTheme="majorHAnsi"/>
          <w:strike/>
          <w:color w:val="FF0000"/>
          <w:sz w:val="24"/>
        </w:rPr>
        <w:tab/>
        <w:t>[</w:t>
      </w:r>
      <w:r w:rsidRPr="0061294B">
        <w:rPr>
          <w:rFonts w:asciiTheme="majorHAnsi" w:hAnsiTheme="majorHAnsi"/>
          <w:i/>
          <w:strike/>
          <w:color w:val="FF0000"/>
          <w:sz w:val="24"/>
        </w:rPr>
        <w:t>Applicable to intergovernmental organizations or governmental entities only.</w:t>
      </w:r>
      <w:r w:rsidRPr="0061294B">
        <w:rPr>
          <w:rFonts w:asciiTheme="majorHAnsi" w:hAnsiTheme="majorHAnsi"/>
          <w:strike/>
          <w:color w:val="FF0000"/>
          <w:sz w:val="24"/>
        </w:rPr>
        <w:t>]  ICANN may terminate this Agreement pursuant to Section 7.16.</w:t>
      </w:r>
      <w:bookmarkEnd w:id="72"/>
    </w:p>
    <w:p w14:paraId="701EBD46" w14:textId="77777777" w:rsidR="004A4248" w:rsidRDefault="0037692E">
      <w:pPr>
        <w:numPr>
          <w:ilvl w:val="1"/>
          <w:numId w:val="21"/>
        </w:numPr>
        <w:spacing w:after="240"/>
        <w:outlineLvl w:val="1"/>
        <w:rPr>
          <w:rFonts w:asciiTheme="majorHAnsi" w:hAnsiTheme="majorHAnsi"/>
          <w:sz w:val="24"/>
          <w:szCs w:val="24"/>
        </w:rPr>
      </w:pPr>
      <w:bookmarkStart w:id="73" w:name="_DV_M67"/>
      <w:bookmarkEnd w:id="73"/>
      <w:r>
        <w:rPr>
          <w:rFonts w:asciiTheme="majorHAnsi" w:hAnsiTheme="majorHAnsi"/>
          <w:b/>
          <w:sz w:val="24"/>
          <w:szCs w:val="24"/>
        </w:rPr>
        <w:lastRenderedPageBreak/>
        <w:t>Termination by Registry Operator</w:t>
      </w:r>
      <w:r>
        <w:rPr>
          <w:rFonts w:asciiTheme="majorHAnsi" w:hAnsiTheme="majorHAnsi"/>
          <w:sz w:val="24"/>
          <w:szCs w:val="24"/>
        </w:rPr>
        <w:t>.</w:t>
      </w:r>
    </w:p>
    <w:p w14:paraId="66502222" w14:textId="77777777" w:rsidR="004A4248" w:rsidRDefault="0037692E">
      <w:pPr>
        <w:numPr>
          <w:ilvl w:val="2"/>
          <w:numId w:val="21"/>
        </w:numPr>
        <w:spacing w:after="240"/>
        <w:outlineLvl w:val="2"/>
        <w:rPr>
          <w:rFonts w:asciiTheme="majorHAnsi" w:hAnsiTheme="majorHAnsi"/>
          <w:sz w:val="24"/>
          <w:szCs w:val="24"/>
        </w:rPr>
      </w:pPr>
      <w:bookmarkStart w:id="74" w:name="_DV_M68"/>
      <w:bookmarkEnd w:id="74"/>
      <w:r>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pPr>
        <w:numPr>
          <w:ilvl w:val="2"/>
          <w:numId w:val="21"/>
        </w:numPr>
        <w:spacing w:after="240"/>
        <w:outlineLvl w:val="2"/>
        <w:rPr>
          <w:rFonts w:asciiTheme="majorHAnsi" w:hAnsiTheme="majorHAnsi"/>
          <w:sz w:val="24"/>
          <w:szCs w:val="24"/>
        </w:rPr>
      </w:pPr>
      <w:bookmarkStart w:id="75" w:name="_DV_M69"/>
      <w:bookmarkEnd w:id="75"/>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pPr>
        <w:numPr>
          <w:ilvl w:val="1"/>
          <w:numId w:val="21"/>
        </w:numPr>
        <w:spacing w:after="240"/>
        <w:outlineLvl w:val="1"/>
        <w:rPr>
          <w:rFonts w:asciiTheme="majorHAnsi" w:hAnsiTheme="majorHAnsi"/>
          <w:sz w:val="24"/>
          <w:szCs w:val="24"/>
        </w:rPr>
      </w:pPr>
      <w:bookmarkStart w:id="76" w:name="_DV_M70"/>
      <w:bookmarkEnd w:id="76"/>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61294B" w:rsidRDefault="0037692E">
      <w:pPr>
        <w:spacing w:after="240"/>
        <w:ind w:firstLine="720"/>
        <w:rPr>
          <w:rFonts w:asciiTheme="majorHAnsi" w:hAnsiTheme="majorHAnsi"/>
          <w:strike/>
          <w:color w:val="FF0000"/>
          <w:sz w:val="24"/>
          <w:szCs w:val="24"/>
        </w:rPr>
      </w:pPr>
      <w:bookmarkStart w:id="77" w:name="_DV_C9"/>
      <w:r w:rsidRPr="0061294B">
        <w:rPr>
          <w:rFonts w:asciiTheme="majorHAnsi" w:hAnsiTheme="majorHAnsi"/>
          <w:strike/>
          <w:color w:val="FF0000"/>
          <w:sz w:val="24"/>
        </w:rPr>
        <w:lastRenderedPageBreak/>
        <w:t>[</w:t>
      </w:r>
      <w:r w:rsidRPr="0061294B">
        <w:rPr>
          <w:rFonts w:asciiTheme="majorHAnsi" w:hAnsiTheme="majorHAnsi"/>
          <w:i/>
          <w:strike/>
          <w:color w:val="FF0000"/>
          <w:sz w:val="24"/>
        </w:rPr>
        <w:t xml:space="preserve">Alternative </w:t>
      </w:r>
      <w:r w:rsidRPr="0061294B">
        <w:rPr>
          <w:rFonts w:asciiTheme="majorHAnsi" w:hAnsiTheme="majorHAnsi"/>
          <w:b/>
          <w:i/>
          <w:strike/>
          <w:color w:val="FF0000"/>
          <w:sz w:val="24"/>
        </w:rPr>
        <w:t>Section 4.5 Transition of Registry upon Termination of Agreement</w:t>
      </w:r>
      <w:r w:rsidRPr="0061294B">
        <w:rPr>
          <w:rFonts w:asciiTheme="majorHAnsi" w:hAnsiTheme="majorHAnsi"/>
          <w:i/>
          <w:strike/>
          <w:color w:val="FF0000"/>
          <w:sz w:val="24"/>
        </w:rPr>
        <w:t xml:space="preserve"> text for intergovernmental organizations or governmental entities or other special circumstances</w:t>
      </w:r>
      <w:r w:rsidRPr="0061294B">
        <w:rPr>
          <w:rFonts w:asciiTheme="majorHAnsi" w:hAnsiTheme="majorHAnsi"/>
          <w:strike/>
          <w:color w:val="FF0000"/>
          <w:sz w:val="24"/>
        </w:rPr>
        <w:t>:</w:t>
      </w:r>
      <w:bookmarkEnd w:id="77"/>
    </w:p>
    <w:p w14:paraId="3228DD18" w14:textId="77777777" w:rsidR="004A4248" w:rsidRDefault="0037692E">
      <w:pPr>
        <w:spacing w:after="240"/>
        <w:ind w:firstLine="720"/>
        <w:rPr>
          <w:rFonts w:asciiTheme="majorHAnsi" w:hAnsiTheme="majorHAnsi"/>
          <w:strike/>
          <w:sz w:val="24"/>
          <w:szCs w:val="24"/>
        </w:rPr>
      </w:pPr>
      <w:bookmarkStart w:id="78" w:name="_DV_C10"/>
      <w:r w:rsidRPr="0061294B">
        <w:rPr>
          <w:rFonts w:asciiTheme="majorHAnsi" w:hAnsiTheme="majorHAnsi"/>
          <w:strike/>
          <w:color w:val="FF0000"/>
          <w:sz w:val="24"/>
        </w:rPr>
        <w:t>“</w:t>
      </w:r>
      <w:r w:rsidRPr="0061294B">
        <w:rPr>
          <w:rFonts w:asciiTheme="majorHAnsi" w:hAnsiTheme="majorHAnsi"/>
          <w:b/>
          <w:strike/>
          <w:color w:val="FF0000"/>
          <w:sz w:val="24"/>
        </w:rPr>
        <w:t>Transition of Registry upon Termination of Agreement</w:t>
      </w:r>
      <w:r w:rsidRPr="0061294B">
        <w:rPr>
          <w:rFonts w:asciiTheme="majorHAnsi" w:hAnsiTheme="majorHAnsi"/>
          <w:strike/>
          <w:color w:val="FF0000"/>
          <w:sz w:val="24"/>
        </w:rPr>
        <w:t>.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r>
        <w:rPr>
          <w:rFonts w:asciiTheme="majorHAnsi" w:hAnsiTheme="majorHAnsi"/>
          <w:sz w:val="24"/>
        </w:rPr>
        <w:t xml:space="preserve"> </w:t>
      </w:r>
      <w:bookmarkEnd w:id="78"/>
    </w:p>
    <w:p w14:paraId="64B6B9D5" w14:textId="77777777" w:rsidR="004A4248" w:rsidRDefault="0037692E">
      <w:pPr>
        <w:numPr>
          <w:ilvl w:val="1"/>
          <w:numId w:val="21"/>
        </w:numPr>
        <w:spacing w:after="240"/>
        <w:outlineLvl w:val="1"/>
        <w:rPr>
          <w:rFonts w:asciiTheme="majorHAnsi" w:hAnsiTheme="majorHAnsi"/>
          <w:sz w:val="24"/>
          <w:szCs w:val="24"/>
        </w:rPr>
      </w:pPr>
      <w:bookmarkStart w:id="79" w:name="_DV_M71"/>
      <w:bookmarkEnd w:id="79"/>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80" w:name="_DV_M72"/>
      <w:bookmarkEnd w:id="80"/>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pPr>
        <w:numPr>
          <w:ilvl w:val="1"/>
          <w:numId w:val="21"/>
        </w:numPr>
        <w:spacing w:after="240"/>
        <w:outlineLvl w:val="1"/>
        <w:rPr>
          <w:rFonts w:asciiTheme="majorHAnsi" w:hAnsiTheme="majorHAnsi"/>
          <w:sz w:val="24"/>
          <w:szCs w:val="24"/>
        </w:rPr>
      </w:pPr>
      <w:bookmarkStart w:id="81" w:name="_DV_M73"/>
      <w:bookmarkEnd w:id="81"/>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pPr>
        <w:numPr>
          <w:ilvl w:val="2"/>
          <w:numId w:val="21"/>
        </w:numPr>
        <w:spacing w:after="240"/>
        <w:outlineLvl w:val="2"/>
        <w:rPr>
          <w:rFonts w:asciiTheme="majorHAnsi" w:hAnsiTheme="majorHAnsi"/>
          <w:sz w:val="24"/>
          <w:szCs w:val="24"/>
        </w:rPr>
      </w:pPr>
      <w:bookmarkStart w:id="82" w:name="_DV_M74"/>
      <w:bookmarkEnd w:id="82"/>
      <w:r>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pPr>
        <w:numPr>
          <w:ilvl w:val="2"/>
          <w:numId w:val="21"/>
        </w:numPr>
        <w:spacing w:after="240"/>
        <w:outlineLvl w:val="2"/>
        <w:rPr>
          <w:rFonts w:asciiTheme="majorHAnsi" w:hAnsiTheme="majorHAnsi"/>
          <w:sz w:val="24"/>
          <w:szCs w:val="24"/>
        </w:rPr>
      </w:pPr>
      <w:bookmarkStart w:id="83" w:name="_DV_M75"/>
      <w:bookmarkEnd w:id="83"/>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pPr>
        <w:numPr>
          <w:ilvl w:val="2"/>
          <w:numId w:val="21"/>
        </w:numPr>
        <w:spacing w:after="240"/>
        <w:outlineLvl w:val="2"/>
        <w:rPr>
          <w:rFonts w:asciiTheme="majorHAnsi" w:hAnsiTheme="majorHAnsi"/>
          <w:sz w:val="24"/>
          <w:szCs w:val="24"/>
        </w:rPr>
      </w:pPr>
      <w:bookmarkStart w:id="84" w:name="_DV_M76"/>
      <w:bookmarkEnd w:id="84"/>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pPr>
        <w:numPr>
          <w:ilvl w:val="2"/>
          <w:numId w:val="21"/>
        </w:numPr>
        <w:spacing w:after="240"/>
        <w:outlineLvl w:val="2"/>
        <w:rPr>
          <w:rFonts w:asciiTheme="majorHAnsi" w:hAnsiTheme="majorHAnsi"/>
          <w:sz w:val="24"/>
          <w:szCs w:val="24"/>
        </w:rPr>
      </w:pPr>
      <w:bookmarkStart w:id="85" w:name="_DV_M77"/>
      <w:bookmarkEnd w:id="85"/>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pPr>
        <w:numPr>
          <w:ilvl w:val="1"/>
          <w:numId w:val="21"/>
        </w:numPr>
        <w:spacing w:after="240"/>
        <w:outlineLvl w:val="1"/>
        <w:rPr>
          <w:rFonts w:asciiTheme="majorHAnsi" w:hAnsiTheme="majorHAnsi"/>
          <w:sz w:val="24"/>
          <w:szCs w:val="24"/>
        </w:rPr>
      </w:pPr>
      <w:bookmarkStart w:id="86" w:name="_DV_M78"/>
      <w:bookmarkEnd w:id="86"/>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61294B" w:rsidRDefault="0037692E">
      <w:pPr>
        <w:spacing w:after="240"/>
        <w:ind w:firstLine="720"/>
        <w:rPr>
          <w:rFonts w:asciiTheme="majorHAnsi" w:hAnsiTheme="majorHAnsi"/>
          <w:strike/>
          <w:color w:val="FF0000"/>
          <w:sz w:val="24"/>
          <w:szCs w:val="24"/>
        </w:rPr>
      </w:pPr>
      <w:bookmarkStart w:id="87" w:name="_DV_C11"/>
      <w:r w:rsidRPr="0061294B">
        <w:rPr>
          <w:rFonts w:asciiTheme="majorHAnsi" w:hAnsiTheme="majorHAnsi"/>
          <w:strike/>
          <w:color w:val="FF0000"/>
          <w:sz w:val="24"/>
        </w:rPr>
        <w:t xml:space="preserve">[Alternative </w:t>
      </w:r>
      <w:r w:rsidRPr="0061294B">
        <w:rPr>
          <w:rFonts w:asciiTheme="majorHAnsi" w:hAnsiTheme="majorHAnsi"/>
          <w:b/>
          <w:strike/>
          <w:color w:val="FF0000"/>
          <w:sz w:val="24"/>
        </w:rPr>
        <w:t>Section 5.2 Arbitration</w:t>
      </w:r>
      <w:r w:rsidRPr="0061294B">
        <w:rPr>
          <w:rFonts w:asciiTheme="majorHAnsi" w:hAnsiTheme="majorHAnsi"/>
          <w:strike/>
          <w:color w:val="FF0000"/>
          <w:sz w:val="24"/>
        </w:rPr>
        <w:t xml:space="preserve"> text for intergovernmental organizations or governmental entities or other special circumstances:</w:t>
      </w:r>
      <w:bookmarkEnd w:id="87"/>
    </w:p>
    <w:p w14:paraId="335A7291" w14:textId="77777777" w:rsidR="004A4248" w:rsidRDefault="0037692E">
      <w:pPr>
        <w:spacing w:after="240"/>
        <w:ind w:firstLine="720"/>
        <w:rPr>
          <w:rFonts w:asciiTheme="majorHAnsi" w:hAnsiTheme="majorHAnsi"/>
          <w:strike/>
          <w:sz w:val="24"/>
          <w:szCs w:val="24"/>
        </w:rPr>
      </w:pPr>
      <w:bookmarkStart w:id="88" w:name="_DV_C12"/>
      <w:r w:rsidRPr="0061294B">
        <w:rPr>
          <w:rFonts w:asciiTheme="majorHAnsi" w:hAnsiTheme="majorHAnsi"/>
          <w:strike/>
          <w:color w:val="FF0000"/>
          <w:sz w:val="24"/>
        </w:rPr>
        <w:t>“</w:t>
      </w:r>
      <w:r w:rsidRPr="0061294B">
        <w:rPr>
          <w:rFonts w:asciiTheme="majorHAnsi" w:hAnsiTheme="majorHAnsi"/>
          <w:b/>
          <w:strike/>
          <w:color w:val="FF0000"/>
          <w:sz w:val="24"/>
        </w:rPr>
        <w:t>Arbitration</w:t>
      </w:r>
      <w:r w:rsidRPr="0061294B">
        <w:rPr>
          <w:rFonts w:asciiTheme="majorHAnsi" w:hAnsiTheme="majorHAnsi"/>
          <w:strike/>
          <w:color w:val="FF0000"/>
          <w:sz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w:t>
      </w:r>
      <w:r w:rsidRPr="0061294B">
        <w:rPr>
          <w:rFonts w:asciiTheme="majorHAnsi" w:hAnsiTheme="majorHAnsi"/>
          <w:strike/>
          <w:color w:val="FF0000"/>
          <w:sz w:val="24"/>
        </w:rPr>
        <w:lastRenderedPageBreak/>
        <w:t xml:space="preserve">each party </w:t>
      </w:r>
      <w:r w:rsidRPr="0061294B">
        <w:rPr>
          <w:rFonts w:asciiTheme="majorHAnsi" w:hAnsiTheme="majorHAnsi"/>
          <w:strike/>
          <w:color w:val="FF0000"/>
          <w:sz w:val="24"/>
          <w:szCs w:val="24"/>
        </w:rPr>
        <w:t xml:space="preserve">nominating one arbitrator for confirmation by the ICC and the two selected arbitrators nominating the third arbitrator for confirmation by the ICC.  </w:t>
      </w:r>
      <w:r w:rsidRPr="0061294B">
        <w:rPr>
          <w:rFonts w:asciiTheme="majorHAnsi" w:hAnsiTheme="majorHAnsi" w:cs="Arial"/>
          <w:strike/>
          <w:color w:val="FF0000"/>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61294B">
        <w:rPr>
          <w:rFonts w:asciiTheme="majorHAnsi" w:hAnsiTheme="majorHAnsi"/>
          <w:strike/>
          <w:color w:val="FF0000"/>
          <w:sz w:val="24"/>
          <w:szCs w:val="24"/>
        </w:rPr>
        <w:t>ICC</w:t>
      </w:r>
      <w:r w:rsidRPr="0061294B">
        <w:rPr>
          <w:rFonts w:asciiTheme="majorHAnsi" w:hAnsiTheme="majorHAnsi" w:cs="Arial"/>
          <w:strike/>
          <w:color w:val="FF0000"/>
          <w:sz w:val="24"/>
        </w:rPr>
        <w:t>.</w:t>
      </w:r>
      <w:r w:rsidRPr="0061294B">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w:t>
      </w:r>
      <w:r w:rsidRPr="0061294B">
        <w:rPr>
          <w:rFonts w:asciiTheme="majorHAnsi" w:hAnsiTheme="majorHAnsi"/>
          <w:strike/>
          <w:color w:val="FF0000"/>
          <w:sz w:val="24"/>
        </w:rPr>
        <w:t>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Default="0037692E">
      <w:pPr>
        <w:numPr>
          <w:ilvl w:val="1"/>
          <w:numId w:val="21"/>
        </w:numPr>
        <w:spacing w:after="240"/>
        <w:outlineLvl w:val="1"/>
        <w:rPr>
          <w:rFonts w:asciiTheme="majorHAnsi" w:hAnsiTheme="majorHAnsi"/>
          <w:sz w:val="24"/>
          <w:szCs w:val="24"/>
        </w:rPr>
      </w:pPr>
      <w:bookmarkStart w:id="89" w:name="_DV_M79"/>
      <w:bookmarkEnd w:id="89"/>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pPr>
        <w:numPr>
          <w:ilvl w:val="1"/>
          <w:numId w:val="21"/>
        </w:numPr>
        <w:spacing w:after="240"/>
        <w:outlineLvl w:val="1"/>
        <w:rPr>
          <w:rFonts w:asciiTheme="majorHAnsi" w:hAnsiTheme="majorHAnsi"/>
          <w:sz w:val="24"/>
          <w:szCs w:val="24"/>
        </w:rPr>
      </w:pPr>
      <w:bookmarkStart w:id="90" w:name="_DV_M80"/>
      <w:bookmarkEnd w:id="90"/>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pPr>
        <w:numPr>
          <w:ilvl w:val="1"/>
          <w:numId w:val="21"/>
        </w:numPr>
        <w:spacing w:after="240"/>
        <w:outlineLvl w:val="1"/>
        <w:rPr>
          <w:rFonts w:asciiTheme="majorHAnsi" w:hAnsiTheme="majorHAnsi"/>
          <w:sz w:val="24"/>
          <w:szCs w:val="24"/>
        </w:rPr>
      </w:pPr>
      <w:bookmarkStart w:id="92" w:name="_DV_M82"/>
      <w:bookmarkEnd w:id="92"/>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pPr>
        <w:numPr>
          <w:ilvl w:val="2"/>
          <w:numId w:val="21"/>
        </w:numPr>
        <w:spacing w:after="240"/>
        <w:outlineLvl w:val="2"/>
        <w:rPr>
          <w:rFonts w:asciiTheme="majorHAnsi" w:hAnsiTheme="majorHAnsi"/>
          <w:sz w:val="24"/>
          <w:szCs w:val="24"/>
        </w:rPr>
      </w:pPr>
      <w:bookmarkStart w:id="93" w:name="_DV_M83"/>
      <w:bookmarkEnd w:id="93"/>
      <w:r>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pPr>
        <w:numPr>
          <w:ilvl w:val="2"/>
          <w:numId w:val="21"/>
        </w:numPr>
        <w:spacing w:after="240"/>
        <w:outlineLvl w:val="2"/>
        <w:rPr>
          <w:rFonts w:asciiTheme="majorHAnsi" w:hAnsiTheme="majorHAnsi"/>
          <w:sz w:val="24"/>
          <w:szCs w:val="24"/>
        </w:rPr>
      </w:pPr>
      <w:bookmarkStart w:id="94" w:name="_DV_M84"/>
      <w:bookmarkEnd w:id="94"/>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pPr>
        <w:numPr>
          <w:ilvl w:val="1"/>
          <w:numId w:val="21"/>
        </w:numPr>
        <w:spacing w:after="240"/>
        <w:outlineLvl w:val="1"/>
        <w:rPr>
          <w:rFonts w:asciiTheme="majorHAnsi" w:hAnsiTheme="majorHAnsi"/>
          <w:sz w:val="24"/>
          <w:szCs w:val="24"/>
        </w:rPr>
      </w:pPr>
      <w:bookmarkStart w:id="95" w:name="_DV_M85"/>
      <w:bookmarkEnd w:id="95"/>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Default="0037692E">
      <w:pPr>
        <w:numPr>
          <w:ilvl w:val="1"/>
          <w:numId w:val="21"/>
        </w:numPr>
        <w:spacing w:after="240"/>
        <w:outlineLvl w:val="1"/>
        <w:rPr>
          <w:rFonts w:asciiTheme="majorHAnsi" w:hAnsiTheme="majorHAnsi"/>
          <w:sz w:val="24"/>
          <w:szCs w:val="24"/>
        </w:rPr>
      </w:pPr>
      <w:bookmarkStart w:id="96" w:name="_DV_M86"/>
      <w:bookmarkEnd w:id="96"/>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pPr>
        <w:numPr>
          <w:ilvl w:val="2"/>
          <w:numId w:val="21"/>
        </w:numPr>
        <w:spacing w:after="240"/>
        <w:outlineLvl w:val="2"/>
        <w:rPr>
          <w:rFonts w:asciiTheme="majorHAnsi" w:hAnsiTheme="majorHAnsi"/>
          <w:sz w:val="24"/>
          <w:szCs w:val="24"/>
        </w:rPr>
      </w:pPr>
      <w:bookmarkStart w:id="97" w:name="_DV_M87"/>
      <w:bookmarkEnd w:id="97"/>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pPr>
        <w:numPr>
          <w:ilvl w:val="2"/>
          <w:numId w:val="21"/>
        </w:numPr>
        <w:spacing w:after="240"/>
        <w:outlineLvl w:val="2"/>
        <w:rPr>
          <w:rFonts w:asciiTheme="majorHAnsi" w:hAnsiTheme="majorHAnsi"/>
          <w:sz w:val="24"/>
          <w:szCs w:val="24"/>
        </w:rPr>
      </w:pPr>
      <w:bookmarkStart w:id="98" w:name="_DV_M88"/>
      <w:bookmarkEnd w:id="98"/>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pPr>
        <w:numPr>
          <w:ilvl w:val="1"/>
          <w:numId w:val="21"/>
        </w:numPr>
        <w:spacing w:after="240"/>
        <w:outlineLvl w:val="1"/>
        <w:rPr>
          <w:rFonts w:asciiTheme="majorHAnsi" w:hAnsiTheme="majorHAnsi"/>
          <w:sz w:val="24"/>
          <w:szCs w:val="24"/>
        </w:rPr>
      </w:pPr>
      <w:bookmarkStart w:id="99" w:name="_DV_M89"/>
      <w:bookmarkEnd w:id="99"/>
      <w:r>
        <w:rPr>
          <w:rFonts w:asciiTheme="majorHAnsi" w:hAnsiTheme="majorHAnsi"/>
          <w:b/>
          <w:sz w:val="24"/>
          <w:szCs w:val="24"/>
        </w:rPr>
        <w:lastRenderedPageBreak/>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Pr>
          <w:rFonts w:asciiTheme="majorHAnsi" w:hAnsiTheme="majorHAnsi"/>
          <w:sz w:val="24"/>
          <w:szCs w:val="24"/>
        </w:rPr>
        <w:t>US$0.25</w:t>
      </w:r>
      <w:bookmarkStart w:id="101" w:name="_DV_M91"/>
      <w:bookmarkEnd w:id="101"/>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pPr>
        <w:numPr>
          <w:ilvl w:val="1"/>
          <w:numId w:val="21"/>
        </w:numPr>
        <w:spacing w:after="240"/>
        <w:outlineLvl w:val="1"/>
        <w:rPr>
          <w:rFonts w:asciiTheme="majorHAnsi" w:hAnsiTheme="majorHAnsi"/>
          <w:sz w:val="24"/>
          <w:szCs w:val="24"/>
        </w:rPr>
      </w:pPr>
      <w:bookmarkStart w:id="102" w:name="_DV_M92"/>
      <w:bookmarkEnd w:id="102"/>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pPr>
        <w:numPr>
          <w:ilvl w:val="1"/>
          <w:numId w:val="21"/>
        </w:numPr>
        <w:spacing w:after="240"/>
        <w:outlineLvl w:val="1"/>
        <w:rPr>
          <w:rFonts w:asciiTheme="majorHAnsi" w:hAnsiTheme="majorHAnsi"/>
          <w:sz w:val="24"/>
          <w:szCs w:val="24"/>
        </w:rPr>
      </w:pPr>
      <w:bookmarkStart w:id="103" w:name="_DV_M93"/>
      <w:bookmarkEnd w:id="103"/>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pPr>
        <w:numPr>
          <w:ilvl w:val="1"/>
          <w:numId w:val="21"/>
        </w:numPr>
        <w:spacing w:after="240"/>
        <w:outlineLvl w:val="1"/>
        <w:rPr>
          <w:rFonts w:asciiTheme="majorHAnsi" w:hAnsiTheme="majorHAnsi"/>
          <w:b/>
          <w:sz w:val="24"/>
          <w:szCs w:val="24"/>
        </w:rPr>
      </w:pPr>
      <w:bookmarkStart w:id="105" w:name="_DV_M95"/>
      <w:bookmarkEnd w:id="105"/>
      <w:r>
        <w:rPr>
          <w:rFonts w:asciiTheme="majorHAnsi" w:hAnsiTheme="majorHAnsi"/>
          <w:b/>
          <w:sz w:val="24"/>
          <w:szCs w:val="24"/>
        </w:rPr>
        <w:t xml:space="preserve">Indemnification of ICANN. </w:t>
      </w:r>
    </w:p>
    <w:p w14:paraId="2DC2FB0B" w14:textId="77777777" w:rsidR="004A4248" w:rsidRDefault="0037692E">
      <w:pPr>
        <w:numPr>
          <w:ilvl w:val="2"/>
          <w:numId w:val="21"/>
        </w:numPr>
        <w:spacing w:after="240"/>
        <w:outlineLvl w:val="2"/>
        <w:rPr>
          <w:rFonts w:asciiTheme="majorHAnsi" w:hAnsiTheme="majorHAnsi"/>
          <w:sz w:val="24"/>
          <w:szCs w:val="24"/>
        </w:rPr>
      </w:pPr>
      <w:bookmarkStart w:id="106" w:name="_DV_M96"/>
      <w:bookmarkEnd w:id="106"/>
      <w:r>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61294B" w:rsidRDefault="0037692E">
      <w:pPr>
        <w:spacing w:after="240"/>
        <w:ind w:firstLine="720"/>
        <w:rPr>
          <w:rFonts w:asciiTheme="majorHAnsi" w:hAnsiTheme="majorHAnsi"/>
          <w:strike/>
          <w:color w:val="FF0000"/>
          <w:sz w:val="24"/>
          <w:szCs w:val="24"/>
        </w:rPr>
      </w:pPr>
      <w:bookmarkStart w:id="107" w:name="_DV_C16"/>
      <w:r w:rsidRPr="0061294B">
        <w:rPr>
          <w:rFonts w:asciiTheme="majorHAnsi" w:hAnsiTheme="majorHAnsi"/>
          <w:strike/>
          <w:color w:val="FF0000"/>
          <w:sz w:val="24"/>
        </w:rPr>
        <w:t xml:space="preserve">[Alternative </w:t>
      </w:r>
      <w:r w:rsidRPr="0061294B">
        <w:rPr>
          <w:rFonts w:asciiTheme="majorHAnsi" w:hAnsiTheme="majorHAnsi"/>
          <w:b/>
          <w:strike/>
          <w:color w:val="FF0000"/>
          <w:sz w:val="24"/>
        </w:rPr>
        <w:t>Section 7.1(a)</w:t>
      </w:r>
      <w:r w:rsidRPr="0061294B">
        <w:rPr>
          <w:rFonts w:asciiTheme="majorHAnsi" w:hAnsiTheme="majorHAnsi"/>
          <w:strike/>
          <w:color w:val="FF0000"/>
          <w:sz w:val="24"/>
        </w:rPr>
        <w:t xml:space="preserve"> text for intergovernmental organizations or governmental entities:</w:t>
      </w:r>
      <w:bookmarkEnd w:id="107"/>
    </w:p>
    <w:p w14:paraId="38026F58" w14:textId="77777777" w:rsidR="004A4248" w:rsidRDefault="0037692E">
      <w:pPr>
        <w:spacing w:after="240"/>
        <w:ind w:firstLine="720"/>
        <w:rPr>
          <w:rFonts w:asciiTheme="majorHAnsi" w:hAnsiTheme="majorHAnsi"/>
          <w:strike/>
          <w:sz w:val="24"/>
          <w:szCs w:val="24"/>
        </w:rPr>
      </w:pPr>
      <w:bookmarkStart w:id="108" w:name="_DV_C17"/>
      <w:r w:rsidRPr="0061294B">
        <w:rPr>
          <w:rFonts w:asciiTheme="majorHAnsi" w:hAnsiTheme="majorHAnsi"/>
          <w:strike/>
          <w:color w:val="FF0000"/>
          <w:sz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Default="0037692E">
      <w:pPr>
        <w:numPr>
          <w:ilvl w:val="2"/>
          <w:numId w:val="21"/>
        </w:numPr>
        <w:spacing w:after="240"/>
        <w:outlineLvl w:val="2"/>
        <w:rPr>
          <w:rFonts w:asciiTheme="majorHAnsi" w:hAnsiTheme="majorHAnsi"/>
          <w:sz w:val="24"/>
          <w:szCs w:val="24"/>
        </w:rPr>
      </w:pPr>
      <w:bookmarkStart w:id="109" w:name="_DV_M97"/>
      <w:bookmarkEnd w:id="109"/>
      <w:r>
        <w:rPr>
          <w:rFonts w:asciiTheme="majorHAnsi" w:hAnsiTheme="majorHAnsi"/>
          <w:sz w:val="24"/>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w:t>
      </w:r>
      <w:r>
        <w:rPr>
          <w:rFonts w:asciiTheme="majorHAnsi" w:hAnsiTheme="majorHAnsi"/>
          <w:sz w:val="24"/>
          <w:szCs w:val="24"/>
        </w:rPr>
        <w:lastRenderedPageBreak/>
        <w:t>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Pr>
          <w:rFonts w:asciiTheme="majorHAnsi" w:hAnsiTheme="majorHAnsi"/>
          <w:sz w:val="24"/>
        </w:rPr>
        <w:t xml:space="preserve">  </w:t>
      </w:r>
      <w:r w:rsidRPr="0061294B">
        <w:rPr>
          <w:rFonts w:asciiTheme="majorHAnsi" w:hAnsiTheme="majorHAnsi"/>
          <w:strike/>
          <w:color w:val="FF0000"/>
          <w:sz w:val="24"/>
        </w:rPr>
        <w:t>[</w:t>
      </w:r>
      <w:r w:rsidRPr="0061294B">
        <w:rPr>
          <w:rFonts w:asciiTheme="majorHAnsi" w:hAnsiTheme="majorHAnsi"/>
          <w:b/>
          <w:i/>
          <w:strike/>
          <w:color w:val="FF0000"/>
          <w:sz w:val="24"/>
        </w:rPr>
        <w:t>Note:  This Section 7.1(b) is inapplicable to intergovernmental organizations or governmental entities.</w:t>
      </w:r>
      <w:r w:rsidRPr="0061294B">
        <w:rPr>
          <w:rFonts w:asciiTheme="majorHAnsi" w:hAnsiTheme="majorHAnsi"/>
          <w:strike/>
          <w:color w:val="FF0000"/>
          <w:sz w:val="24"/>
        </w:rPr>
        <w:t>]</w:t>
      </w:r>
      <w:bookmarkStart w:id="111" w:name="_DV_M98"/>
      <w:bookmarkEnd w:id="110"/>
      <w:bookmarkEnd w:id="111"/>
      <w:r>
        <w:rPr>
          <w:rFonts w:asciiTheme="majorHAnsi" w:hAnsiTheme="majorHAnsi"/>
          <w:strike/>
          <w:sz w:val="24"/>
          <w:szCs w:val="24"/>
        </w:rPr>
        <w:t xml:space="preserve"> </w:t>
      </w:r>
    </w:p>
    <w:p w14:paraId="66943139" w14:textId="77777777" w:rsidR="004A4248" w:rsidRDefault="0037692E">
      <w:pPr>
        <w:numPr>
          <w:ilvl w:val="1"/>
          <w:numId w:val="21"/>
        </w:numPr>
        <w:spacing w:after="240"/>
        <w:outlineLvl w:val="1"/>
        <w:rPr>
          <w:rFonts w:asciiTheme="majorHAnsi" w:hAnsiTheme="majorHAnsi"/>
          <w:sz w:val="24"/>
          <w:szCs w:val="24"/>
        </w:rPr>
      </w:pPr>
      <w:bookmarkStart w:id="112" w:name="_DV_M99"/>
      <w:bookmarkEnd w:id="112"/>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61294B">
        <w:rPr>
          <w:rFonts w:asciiTheme="majorHAnsi" w:hAnsiTheme="majorHAnsi"/>
          <w:strike/>
          <w:color w:val="FF0000"/>
          <w:sz w:val="24"/>
        </w:rPr>
        <w:t>[</w:t>
      </w:r>
      <w:r w:rsidRPr="0061294B">
        <w:rPr>
          <w:rFonts w:asciiTheme="majorHAnsi" w:hAnsiTheme="majorHAnsi"/>
          <w:b/>
          <w:i/>
          <w:strike/>
          <w:color w:val="FF0000"/>
          <w:sz w:val="24"/>
        </w:rPr>
        <w:t>Note:  This Section 7.2 is inapplicable to intergovernmental organizations or governmental entities</w:t>
      </w:r>
      <w:r w:rsidRPr="0061294B">
        <w:rPr>
          <w:rFonts w:asciiTheme="majorHAnsi" w:hAnsiTheme="majorHAnsi"/>
          <w:strike/>
          <w:color w:val="FF0000"/>
          <w:sz w:val="24"/>
        </w:rPr>
        <w:t>.]</w:t>
      </w:r>
      <w:r>
        <w:rPr>
          <w:rFonts w:asciiTheme="majorHAnsi" w:hAnsiTheme="majorHAnsi"/>
          <w:strike/>
          <w:sz w:val="24"/>
        </w:rPr>
        <w:t xml:space="preserve"> </w:t>
      </w:r>
      <w:bookmarkEnd w:id="113"/>
    </w:p>
    <w:p w14:paraId="5E315489" w14:textId="77777777" w:rsidR="004A4248" w:rsidRDefault="0037692E">
      <w:pPr>
        <w:numPr>
          <w:ilvl w:val="1"/>
          <w:numId w:val="21"/>
        </w:numPr>
        <w:spacing w:after="240"/>
        <w:outlineLvl w:val="1"/>
        <w:rPr>
          <w:rFonts w:asciiTheme="majorHAnsi" w:hAnsiTheme="majorHAnsi"/>
          <w:sz w:val="24"/>
          <w:szCs w:val="24"/>
        </w:rPr>
      </w:pPr>
      <w:bookmarkStart w:id="114" w:name="_DV_M100"/>
      <w:bookmarkEnd w:id="114"/>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pPr>
        <w:numPr>
          <w:ilvl w:val="2"/>
          <w:numId w:val="21"/>
        </w:numPr>
        <w:spacing w:after="240"/>
        <w:outlineLvl w:val="2"/>
        <w:rPr>
          <w:rFonts w:asciiTheme="majorHAnsi" w:hAnsiTheme="majorHAnsi"/>
          <w:sz w:val="24"/>
          <w:szCs w:val="24"/>
        </w:rPr>
      </w:pPr>
      <w:bookmarkStart w:id="115" w:name="_DV_M101"/>
      <w:bookmarkEnd w:id="115"/>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pPr>
        <w:numPr>
          <w:ilvl w:val="2"/>
          <w:numId w:val="21"/>
        </w:numPr>
        <w:spacing w:after="240"/>
        <w:outlineLvl w:val="2"/>
        <w:rPr>
          <w:rFonts w:asciiTheme="majorHAnsi" w:hAnsiTheme="majorHAnsi"/>
          <w:sz w:val="24"/>
          <w:szCs w:val="24"/>
        </w:rPr>
      </w:pPr>
      <w:bookmarkStart w:id="116" w:name="_DV_M102"/>
      <w:bookmarkEnd w:id="116"/>
      <w:r>
        <w:rPr>
          <w:rFonts w:asciiTheme="majorHAnsi" w:hAnsiTheme="majorHAnsi"/>
          <w:sz w:val="24"/>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Theme="majorHAnsi" w:hAnsiTheme="majorHAnsi"/>
          <w:sz w:val="24"/>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pPr>
        <w:numPr>
          <w:ilvl w:val="1"/>
          <w:numId w:val="21"/>
        </w:numPr>
        <w:spacing w:after="240"/>
        <w:outlineLvl w:val="1"/>
        <w:rPr>
          <w:rFonts w:asciiTheme="majorHAnsi" w:hAnsiTheme="majorHAnsi"/>
          <w:sz w:val="24"/>
          <w:szCs w:val="24"/>
        </w:rPr>
      </w:pPr>
      <w:bookmarkStart w:id="117" w:name="_DV_M103"/>
      <w:bookmarkEnd w:id="117"/>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pPr>
        <w:numPr>
          <w:ilvl w:val="1"/>
          <w:numId w:val="21"/>
        </w:numPr>
        <w:spacing w:after="240"/>
        <w:outlineLvl w:val="1"/>
        <w:rPr>
          <w:rFonts w:asciiTheme="majorHAnsi" w:hAnsiTheme="majorHAnsi"/>
          <w:sz w:val="24"/>
          <w:szCs w:val="24"/>
        </w:rPr>
      </w:pPr>
      <w:bookmarkStart w:id="118" w:name="_DV_M104"/>
      <w:bookmarkEnd w:id="118"/>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pPr>
        <w:numPr>
          <w:ilvl w:val="2"/>
          <w:numId w:val="21"/>
        </w:numPr>
        <w:spacing w:after="240"/>
        <w:outlineLvl w:val="2"/>
        <w:rPr>
          <w:rFonts w:asciiTheme="majorHAnsi" w:hAnsiTheme="majorHAnsi"/>
          <w:sz w:val="24"/>
          <w:szCs w:val="24"/>
        </w:rPr>
      </w:pPr>
      <w:bookmarkStart w:id="119" w:name="_DV_M105"/>
      <w:bookmarkEnd w:id="119"/>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pPr>
        <w:numPr>
          <w:ilvl w:val="2"/>
          <w:numId w:val="21"/>
        </w:numPr>
        <w:spacing w:after="240"/>
        <w:outlineLvl w:val="2"/>
        <w:rPr>
          <w:rFonts w:asciiTheme="majorHAnsi" w:hAnsiTheme="majorHAnsi"/>
          <w:sz w:val="24"/>
          <w:szCs w:val="24"/>
        </w:rPr>
      </w:pPr>
      <w:bookmarkStart w:id="120" w:name="_DV_M106"/>
      <w:bookmarkEnd w:id="120"/>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pPr>
        <w:numPr>
          <w:ilvl w:val="2"/>
          <w:numId w:val="21"/>
        </w:numPr>
        <w:spacing w:after="240"/>
        <w:outlineLvl w:val="2"/>
        <w:rPr>
          <w:rFonts w:asciiTheme="majorHAnsi" w:hAnsiTheme="majorHAnsi"/>
          <w:sz w:val="24"/>
          <w:szCs w:val="24"/>
        </w:rPr>
      </w:pPr>
      <w:bookmarkStart w:id="121" w:name="_DV_M107"/>
      <w:bookmarkEnd w:id="121"/>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pPr>
        <w:numPr>
          <w:ilvl w:val="2"/>
          <w:numId w:val="21"/>
        </w:numPr>
        <w:spacing w:after="240"/>
        <w:outlineLvl w:val="2"/>
        <w:rPr>
          <w:rFonts w:asciiTheme="majorHAnsi" w:hAnsiTheme="majorHAnsi"/>
          <w:sz w:val="24"/>
          <w:szCs w:val="24"/>
        </w:rPr>
      </w:pPr>
      <w:bookmarkStart w:id="122" w:name="_DV_M108"/>
      <w:bookmarkEnd w:id="122"/>
      <w:r>
        <w:rPr>
          <w:rFonts w:asciiTheme="majorHAnsi" w:hAnsiTheme="majorHAnsi"/>
          <w:sz w:val="24"/>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pPr>
        <w:numPr>
          <w:ilvl w:val="2"/>
          <w:numId w:val="21"/>
        </w:numPr>
        <w:spacing w:after="240"/>
        <w:outlineLvl w:val="2"/>
        <w:rPr>
          <w:rFonts w:asciiTheme="majorHAnsi" w:hAnsiTheme="majorHAnsi"/>
          <w:sz w:val="24"/>
          <w:szCs w:val="24"/>
        </w:rPr>
      </w:pPr>
      <w:bookmarkStart w:id="123" w:name="_DV_M109"/>
      <w:bookmarkEnd w:id="123"/>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pPr>
        <w:numPr>
          <w:ilvl w:val="2"/>
          <w:numId w:val="21"/>
        </w:numPr>
        <w:spacing w:after="240"/>
        <w:outlineLvl w:val="2"/>
        <w:rPr>
          <w:rFonts w:asciiTheme="majorHAnsi" w:hAnsiTheme="majorHAnsi"/>
          <w:sz w:val="24"/>
          <w:szCs w:val="24"/>
          <w:u w:val="single"/>
        </w:rPr>
      </w:pPr>
      <w:bookmarkStart w:id="124" w:name="_DV_M110"/>
      <w:bookmarkEnd w:id="124"/>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Pr>
          <w:rFonts w:asciiTheme="majorHAnsi" w:hAnsiTheme="majorHAnsi"/>
          <w:sz w:val="24"/>
        </w:rPr>
        <w:t>an Affiliated Assignee, as that term is defined herein below, upon such Affiliated Assignee’s</w:t>
      </w:r>
      <w:bookmarkEnd w:id="125"/>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pPr>
        <w:numPr>
          <w:ilvl w:val="2"/>
          <w:numId w:val="21"/>
        </w:numPr>
        <w:spacing w:after="240"/>
        <w:outlineLvl w:val="2"/>
        <w:rPr>
          <w:rFonts w:asciiTheme="majorHAnsi" w:hAnsiTheme="majorHAnsi"/>
          <w:sz w:val="24"/>
          <w:szCs w:val="24"/>
        </w:rPr>
      </w:pPr>
      <w:bookmarkStart w:id="128" w:name="_DV_M112"/>
      <w:bookmarkEnd w:id="128"/>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Pr>
          <w:rFonts w:asciiTheme="majorHAnsi" w:hAnsiTheme="majorHAnsi"/>
          <w:sz w:val="24"/>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Pr>
          <w:rFonts w:asciiTheme="majorHAnsi" w:hAnsiTheme="majorHAnsi"/>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Pr>
          <w:rFonts w:asciiTheme="majorHAnsi" w:hAnsiTheme="majorHAnsi"/>
          <w:sz w:val="24"/>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Pr>
          <w:rFonts w:asciiTheme="majorHAnsi" w:hAnsiTheme="majorHAnsi"/>
          <w:sz w:val="24"/>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lastRenderedPageBreak/>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pPr>
        <w:keepNext/>
        <w:numPr>
          <w:ilvl w:val="1"/>
          <w:numId w:val="21"/>
        </w:numPr>
        <w:spacing w:after="240"/>
        <w:outlineLvl w:val="1"/>
        <w:rPr>
          <w:rFonts w:asciiTheme="majorHAnsi" w:hAnsiTheme="majorHAnsi"/>
          <w:sz w:val="24"/>
          <w:szCs w:val="24"/>
        </w:rPr>
      </w:pPr>
      <w:bookmarkStart w:id="129" w:name="_DV_M138"/>
      <w:bookmarkEnd w:id="129"/>
      <w:r>
        <w:rPr>
          <w:rFonts w:asciiTheme="majorHAnsi" w:hAnsiTheme="majorHAnsi"/>
          <w:b/>
          <w:sz w:val="24"/>
          <w:szCs w:val="24"/>
        </w:rPr>
        <w:lastRenderedPageBreak/>
        <w:t>Negotiation Process</w:t>
      </w:r>
      <w:r>
        <w:rPr>
          <w:rFonts w:asciiTheme="majorHAnsi" w:hAnsiTheme="majorHAnsi"/>
          <w:sz w:val="24"/>
          <w:szCs w:val="24"/>
        </w:rPr>
        <w:t>.</w:t>
      </w:r>
    </w:p>
    <w:p w14:paraId="6DCE7F4B" w14:textId="77777777" w:rsidR="004A4248" w:rsidRDefault="0037692E">
      <w:pPr>
        <w:numPr>
          <w:ilvl w:val="2"/>
          <w:numId w:val="21"/>
        </w:numPr>
        <w:spacing w:after="240"/>
        <w:outlineLvl w:val="2"/>
        <w:rPr>
          <w:rFonts w:asciiTheme="majorHAnsi" w:hAnsiTheme="majorHAnsi"/>
          <w:sz w:val="24"/>
          <w:szCs w:val="24"/>
        </w:rPr>
      </w:pPr>
      <w:bookmarkStart w:id="130" w:name="_DV_M139"/>
      <w:bookmarkEnd w:id="130"/>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 xml:space="preserve">The mediation shall be conducted by a single mediator selected by the parties.  If the parties cannot agree on a mediator within fifteen (15) </w:t>
      </w:r>
      <w:r>
        <w:rPr>
          <w:rFonts w:asciiTheme="majorHAnsi" w:hAnsiTheme="majorHAnsi"/>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mediation, ICANN and the Working Group have not reached an agreement on the Proposed Revisions, either the CEO or the Chair may provide </w:t>
      </w:r>
      <w:r>
        <w:rPr>
          <w:rFonts w:asciiTheme="majorHAnsi" w:hAnsiTheme="majorHAnsi"/>
          <w:sz w:val="24"/>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Default="0037692E">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pPr>
        <w:numPr>
          <w:ilvl w:val="1"/>
          <w:numId w:val="21"/>
        </w:numPr>
        <w:spacing w:after="240"/>
        <w:outlineLvl w:val="1"/>
        <w:rPr>
          <w:rFonts w:asciiTheme="majorHAnsi" w:hAnsiTheme="majorHAnsi"/>
          <w:sz w:val="24"/>
          <w:szCs w:val="24"/>
        </w:rPr>
      </w:pPr>
      <w:bookmarkStart w:id="131" w:name="_DV_M157"/>
      <w:bookmarkEnd w:id="131"/>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32" w:name="_DV_M158"/>
      <w:bookmarkEnd w:id="132"/>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33" w:name="_DV_M159"/>
      <w:bookmarkEnd w:id="13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53DA6FC2" w14:textId="77777777" w:rsidR="0061294B" w:rsidRDefault="0037692E">
      <w:pPr>
        <w:ind w:left="1440"/>
        <w:rPr>
          <w:rFonts w:asciiTheme="majorHAnsi" w:hAnsiTheme="majorHAnsi"/>
          <w:sz w:val="24"/>
        </w:rPr>
      </w:pPr>
      <w:r>
        <w:rPr>
          <w:rFonts w:asciiTheme="majorHAnsi" w:hAnsiTheme="majorHAnsi"/>
          <w:sz w:val="24"/>
          <w:szCs w:val="24"/>
        </w:rPr>
        <w:br/>
        <w:t>If to Registry Operator, addressed to:</w:t>
      </w:r>
      <w:r>
        <w:rPr>
          <w:rFonts w:asciiTheme="majorHAnsi" w:hAnsiTheme="majorHAnsi"/>
          <w:sz w:val="24"/>
          <w:szCs w:val="24"/>
        </w:rPr>
        <w:br/>
      </w:r>
      <w:bookmarkStart w:id="134" w:name="_DV_C20"/>
      <w:r w:rsidRPr="0061294B">
        <w:rPr>
          <w:rFonts w:asciiTheme="majorHAnsi" w:hAnsiTheme="majorHAnsi"/>
          <w:strike/>
          <w:color w:val="FF0000"/>
          <w:sz w:val="24"/>
        </w:rPr>
        <w:t>[________________]</w:t>
      </w:r>
      <w:r w:rsidRPr="0061294B">
        <w:rPr>
          <w:rFonts w:asciiTheme="majorHAnsi" w:hAnsiTheme="majorHAnsi"/>
          <w:strike/>
          <w:color w:val="FF0000"/>
          <w:sz w:val="24"/>
        </w:rPr>
        <w:br/>
        <w:t>[________________]</w:t>
      </w:r>
      <w:r w:rsidRPr="0061294B">
        <w:rPr>
          <w:rFonts w:asciiTheme="majorHAnsi" w:hAnsiTheme="majorHAnsi"/>
          <w:strike/>
          <w:color w:val="FF0000"/>
          <w:sz w:val="24"/>
        </w:rPr>
        <w:br/>
        <w:t>[________________]</w:t>
      </w:r>
    </w:p>
    <w:p w14:paraId="606C062F" w14:textId="77777777" w:rsidR="0061294B" w:rsidRDefault="0061294B">
      <w:pPr>
        <w:ind w:left="1440"/>
        <w:rPr>
          <w:rFonts w:asciiTheme="majorHAnsi" w:hAnsiTheme="majorHAnsi"/>
          <w:color w:val="0000FF"/>
          <w:sz w:val="24"/>
          <w:u w:val="double"/>
        </w:rPr>
      </w:pPr>
      <w:r w:rsidRPr="0061294B">
        <w:rPr>
          <w:rFonts w:asciiTheme="majorHAnsi" w:hAnsiTheme="majorHAnsi"/>
          <w:color w:val="0000FF"/>
          <w:sz w:val="24"/>
          <w:u w:val="double"/>
        </w:rPr>
        <w:t>Corn Lake, LLC</w:t>
      </w:r>
    </w:p>
    <w:p w14:paraId="1E6DABF0" w14:textId="77777777" w:rsidR="0061294B" w:rsidRDefault="0061294B">
      <w:pPr>
        <w:ind w:left="1440"/>
        <w:rPr>
          <w:rFonts w:asciiTheme="majorHAnsi" w:hAnsiTheme="majorHAnsi"/>
          <w:color w:val="0000FF"/>
          <w:sz w:val="24"/>
          <w:u w:val="double"/>
        </w:rPr>
      </w:pPr>
      <w:r w:rsidRPr="0061294B">
        <w:rPr>
          <w:rFonts w:asciiTheme="majorHAnsi" w:hAnsiTheme="majorHAnsi"/>
          <w:color w:val="0000FF"/>
          <w:sz w:val="24"/>
          <w:u w:val="double"/>
        </w:rPr>
        <w:t>5808 Lake Washington Blvd. Suite 300</w:t>
      </w:r>
    </w:p>
    <w:p w14:paraId="686F4E50" w14:textId="77777777" w:rsidR="0061294B" w:rsidRDefault="0061294B">
      <w:pPr>
        <w:ind w:left="1440"/>
        <w:rPr>
          <w:rFonts w:asciiTheme="majorHAnsi" w:hAnsiTheme="majorHAnsi"/>
          <w:color w:val="0000FF"/>
          <w:sz w:val="24"/>
          <w:u w:val="double"/>
        </w:rPr>
      </w:pPr>
      <w:r w:rsidRPr="0061294B">
        <w:rPr>
          <w:rFonts w:asciiTheme="majorHAnsi" w:hAnsiTheme="majorHAnsi"/>
          <w:color w:val="0000FF"/>
          <w:sz w:val="24"/>
          <w:u w:val="double"/>
        </w:rPr>
        <w:t>Kirkland</w:t>
      </w:r>
      <w:r>
        <w:rPr>
          <w:rFonts w:asciiTheme="majorHAnsi" w:hAnsiTheme="majorHAnsi"/>
          <w:color w:val="0000FF"/>
          <w:sz w:val="24"/>
          <w:u w:val="double"/>
        </w:rPr>
        <w:t xml:space="preserve">, </w:t>
      </w:r>
      <w:r w:rsidRPr="0061294B">
        <w:rPr>
          <w:rFonts w:asciiTheme="majorHAnsi" w:hAnsiTheme="majorHAnsi"/>
          <w:color w:val="0000FF"/>
          <w:sz w:val="24"/>
          <w:u w:val="double"/>
        </w:rPr>
        <w:t>Washington</w:t>
      </w:r>
      <w:r>
        <w:rPr>
          <w:rFonts w:asciiTheme="majorHAnsi" w:hAnsiTheme="majorHAnsi"/>
          <w:color w:val="0000FF"/>
          <w:sz w:val="24"/>
          <w:u w:val="double"/>
        </w:rPr>
        <w:t xml:space="preserve"> </w:t>
      </w:r>
      <w:r w:rsidRPr="0061294B">
        <w:rPr>
          <w:rFonts w:asciiTheme="majorHAnsi" w:hAnsiTheme="majorHAnsi"/>
          <w:color w:val="0000FF"/>
          <w:sz w:val="24"/>
          <w:u w:val="double"/>
        </w:rPr>
        <w:t>98033</w:t>
      </w:r>
      <w:r>
        <w:rPr>
          <w:rFonts w:asciiTheme="majorHAnsi" w:hAnsiTheme="majorHAnsi"/>
          <w:color w:val="0000FF"/>
          <w:sz w:val="24"/>
          <w:u w:val="double"/>
        </w:rPr>
        <w:t xml:space="preserve"> </w:t>
      </w:r>
    </w:p>
    <w:p w14:paraId="2E6B284A" w14:textId="77777777" w:rsidR="0061294B" w:rsidRDefault="0061294B">
      <w:pPr>
        <w:ind w:left="1440"/>
        <w:rPr>
          <w:rFonts w:asciiTheme="majorHAnsi" w:hAnsiTheme="majorHAnsi"/>
          <w:color w:val="0000FF"/>
          <w:sz w:val="24"/>
          <w:u w:val="double"/>
        </w:rPr>
      </w:pPr>
      <w:r w:rsidRPr="0061294B">
        <w:rPr>
          <w:rFonts w:asciiTheme="majorHAnsi" w:hAnsiTheme="majorHAnsi"/>
          <w:color w:val="0000FF"/>
          <w:sz w:val="24"/>
          <w:u w:val="double"/>
        </w:rPr>
        <w:t>US</w:t>
      </w:r>
      <w:r>
        <w:rPr>
          <w:rFonts w:asciiTheme="majorHAnsi" w:hAnsiTheme="majorHAnsi"/>
          <w:color w:val="0000FF"/>
          <w:sz w:val="24"/>
          <w:u w:val="double"/>
        </w:rPr>
        <w:t>A</w:t>
      </w:r>
    </w:p>
    <w:p w14:paraId="6CBFA521" w14:textId="6DFF51FB" w:rsidR="004A4248" w:rsidRPr="00530226" w:rsidRDefault="0037692E" w:rsidP="00530226">
      <w:pPr>
        <w:ind w:left="720" w:firstLine="720"/>
        <w:rPr>
          <w:rFonts w:asciiTheme="majorHAnsi" w:hAnsiTheme="majorHAnsi"/>
          <w:sz w:val="24"/>
          <w:szCs w:val="24"/>
        </w:rPr>
      </w:pPr>
      <w:bookmarkStart w:id="135" w:name="_DV_M160"/>
      <w:bookmarkEnd w:id="134"/>
      <w:bookmarkEnd w:id="135"/>
      <w:r w:rsidRPr="00530226">
        <w:rPr>
          <w:rFonts w:asciiTheme="majorHAnsi" w:hAnsiTheme="majorHAnsi"/>
          <w:sz w:val="24"/>
          <w:szCs w:val="24"/>
        </w:rPr>
        <w:t>Telephone:</w:t>
      </w:r>
      <w:r w:rsidR="00712577" w:rsidRPr="00530226">
        <w:rPr>
          <w:rFonts w:asciiTheme="majorHAnsi" w:hAnsiTheme="majorHAnsi"/>
          <w:sz w:val="24"/>
          <w:szCs w:val="24"/>
        </w:rPr>
        <w:t xml:space="preserve"> </w:t>
      </w:r>
      <w:r w:rsidR="00712577" w:rsidRPr="00530226">
        <w:rPr>
          <w:rFonts w:asciiTheme="majorHAnsi" w:hAnsiTheme="majorHAnsi"/>
          <w:color w:val="0000FF"/>
          <w:sz w:val="24"/>
          <w:szCs w:val="24"/>
          <w:u w:val="double"/>
        </w:rPr>
        <w:t>+1-703-930-5158</w:t>
      </w:r>
    </w:p>
    <w:p w14:paraId="318688D0" w14:textId="77777777" w:rsidR="008D2461" w:rsidRPr="00530226" w:rsidRDefault="0037692E" w:rsidP="00530226">
      <w:pPr>
        <w:ind w:left="1440"/>
        <w:rPr>
          <w:rFonts w:asciiTheme="majorHAnsi" w:hAnsiTheme="majorHAnsi"/>
          <w:strike/>
          <w:color w:val="FF0000"/>
          <w:sz w:val="24"/>
          <w:szCs w:val="24"/>
        </w:rPr>
      </w:pPr>
      <w:bookmarkStart w:id="136" w:name="_DV_C27"/>
      <w:r w:rsidRPr="00530226">
        <w:rPr>
          <w:rFonts w:asciiTheme="majorHAnsi" w:hAnsiTheme="majorHAnsi"/>
          <w:strike/>
          <w:color w:val="FF0000"/>
          <w:sz w:val="24"/>
          <w:szCs w:val="24"/>
        </w:rPr>
        <w:t>With a Required Copy to:</w:t>
      </w:r>
      <w:r w:rsidRPr="00530226">
        <w:rPr>
          <w:rFonts w:asciiTheme="majorHAnsi" w:hAnsiTheme="majorHAnsi"/>
          <w:strike/>
          <w:color w:val="FF0000"/>
          <w:sz w:val="24"/>
          <w:szCs w:val="24"/>
        </w:rPr>
        <w:br/>
        <w:t>Email: (As specified from time to time.)</w:t>
      </w:r>
      <w:bookmarkEnd w:id="136"/>
    </w:p>
    <w:p w14:paraId="56DEEC43" w14:textId="113B6709" w:rsidR="008D2461" w:rsidRPr="00530226" w:rsidRDefault="00712577" w:rsidP="00530226">
      <w:pPr>
        <w:rPr>
          <w:rFonts w:asciiTheme="majorHAnsi" w:hAnsiTheme="majorHAnsi"/>
          <w:sz w:val="24"/>
          <w:szCs w:val="24"/>
        </w:rPr>
      </w:pPr>
      <w:r w:rsidRPr="00530226">
        <w:rPr>
          <w:rFonts w:asciiTheme="majorHAnsi" w:hAnsiTheme="majorHAnsi"/>
          <w:sz w:val="24"/>
          <w:szCs w:val="24"/>
        </w:rPr>
        <w:t xml:space="preserve"> </w:t>
      </w:r>
    </w:p>
    <w:p w14:paraId="7D6D3274" w14:textId="05D16B36" w:rsidR="008D2461" w:rsidRPr="00530226" w:rsidRDefault="008D2461" w:rsidP="00530226">
      <w:pPr>
        <w:ind w:left="720" w:firstLine="720"/>
        <w:rPr>
          <w:rFonts w:asciiTheme="majorHAnsi" w:hAnsiTheme="majorHAnsi"/>
          <w:color w:val="0000FF"/>
          <w:sz w:val="24"/>
          <w:szCs w:val="24"/>
          <w:u w:val="double"/>
        </w:rPr>
      </w:pPr>
      <w:r w:rsidRPr="00530226">
        <w:rPr>
          <w:rFonts w:asciiTheme="majorHAnsi" w:hAnsiTheme="majorHAnsi"/>
          <w:color w:val="0000FF"/>
          <w:sz w:val="24"/>
          <w:szCs w:val="24"/>
          <w:u w:val="double"/>
        </w:rPr>
        <w:t>Attention: Jonathon Nevett, Manager of its Sole Member</w:t>
      </w:r>
    </w:p>
    <w:p w14:paraId="0F2EDFE6" w14:textId="6C839A0B" w:rsidR="004A4248" w:rsidRPr="00530226" w:rsidRDefault="008D2461" w:rsidP="00530226">
      <w:pPr>
        <w:ind w:left="720" w:firstLine="720"/>
        <w:rPr>
          <w:rFonts w:asciiTheme="majorHAnsi" w:hAnsiTheme="majorHAnsi"/>
          <w:color w:val="0000FF"/>
          <w:sz w:val="24"/>
          <w:szCs w:val="24"/>
          <w:u w:val="double"/>
        </w:rPr>
      </w:pPr>
      <w:r w:rsidRPr="00530226">
        <w:rPr>
          <w:rFonts w:asciiTheme="majorHAnsi" w:hAnsiTheme="majorHAnsi"/>
          <w:color w:val="0000FF"/>
          <w:sz w:val="24"/>
          <w:szCs w:val="24"/>
          <w:u w:val="double"/>
        </w:rPr>
        <w:t xml:space="preserve">Email: </w:t>
      </w:r>
      <w:hyperlink r:id="rId7" w:history="1">
        <w:r w:rsidRPr="00530226">
          <w:rPr>
            <w:rStyle w:val="Hyperlink"/>
            <w:rFonts w:asciiTheme="majorHAnsi" w:hAnsiTheme="majorHAnsi"/>
            <w:szCs w:val="24"/>
            <w:u w:val="double"/>
          </w:rPr>
          <w:t>legal@donuts.email</w:t>
        </w:r>
      </w:hyperlink>
    </w:p>
    <w:p w14:paraId="4E0ABAE0" w14:textId="77777777" w:rsidR="008D2461" w:rsidRPr="008D2461" w:rsidRDefault="008D2461" w:rsidP="008D2461">
      <w:pPr>
        <w:ind w:left="1440"/>
        <w:contextualSpacing/>
        <w:rPr>
          <w:rFonts w:asciiTheme="majorHAnsi" w:hAnsiTheme="majorHAnsi"/>
          <w:color w:val="0000FF"/>
          <w:sz w:val="24"/>
          <w:szCs w:val="24"/>
          <w:u w:val="double"/>
        </w:rPr>
      </w:pPr>
    </w:p>
    <w:p w14:paraId="1450263E" w14:textId="77777777" w:rsidR="004A4248" w:rsidRDefault="0037692E">
      <w:pPr>
        <w:numPr>
          <w:ilvl w:val="1"/>
          <w:numId w:val="21"/>
        </w:numPr>
        <w:spacing w:after="240"/>
        <w:outlineLvl w:val="1"/>
        <w:rPr>
          <w:rFonts w:asciiTheme="majorHAnsi" w:hAnsiTheme="majorHAnsi"/>
          <w:sz w:val="24"/>
          <w:szCs w:val="24"/>
        </w:rPr>
      </w:pPr>
      <w:bookmarkStart w:id="137" w:name="_DV_M161"/>
      <w:bookmarkEnd w:id="137"/>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pPr>
        <w:numPr>
          <w:ilvl w:val="1"/>
          <w:numId w:val="21"/>
        </w:numPr>
        <w:spacing w:after="240"/>
        <w:outlineLvl w:val="1"/>
        <w:rPr>
          <w:rFonts w:asciiTheme="majorHAnsi" w:hAnsiTheme="majorHAnsi"/>
          <w:sz w:val="24"/>
          <w:szCs w:val="24"/>
        </w:rPr>
      </w:pPr>
      <w:bookmarkStart w:id="138" w:name="_DV_M162"/>
      <w:bookmarkEnd w:id="138"/>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pPr>
        <w:numPr>
          <w:ilvl w:val="1"/>
          <w:numId w:val="21"/>
        </w:numPr>
        <w:spacing w:after="240"/>
        <w:outlineLvl w:val="1"/>
        <w:rPr>
          <w:rFonts w:asciiTheme="majorHAnsi" w:hAnsiTheme="majorHAnsi"/>
          <w:sz w:val="24"/>
          <w:szCs w:val="24"/>
        </w:rPr>
      </w:pPr>
      <w:bookmarkStart w:id="139" w:name="_DV_M163"/>
      <w:bookmarkEnd w:id="139"/>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Default="0037692E">
      <w:pPr>
        <w:numPr>
          <w:ilvl w:val="1"/>
          <w:numId w:val="21"/>
        </w:numPr>
        <w:spacing w:after="240"/>
        <w:outlineLvl w:val="1"/>
        <w:rPr>
          <w:rFonts w:asciiTheme="majorHAnsi" w:hAnsiTheme="majorHAnsi"/>
          <w:sz w:val="24"/>
          <w:szCs w:val="24"/>
        </w:rPr>
      </w:pPr>
      <w:bookmarkStart w:id="140" w:name="_DV_M164"/>
      <w:bookmarkEnd w:id="140"/>
      <w:r>
        <w:rPr>
          <w:rFonts w:asciiTheme="majorHAnsi" w:hAnsiTheme="majorHAnsi"/>
          <w:b/>
          <w:sz w:val="24"/>
          <w:szCs w:val="24"/>
        </w:rPr>
        <w:lastRenderedPageBreak/>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Default="0037692E">
      <w:pPr>
        <w:numPr>
          <w:ilvl w:val="1"/>
          <w:numId w:val="21"/>
        </w:numPr>
        <w:spacing w:after="240"/>
        <w:outlineLvl w:val="1"/>
        <w:rPr>
          <w:rFonts w:asciiTheme="majorHAnsi" w:hAnsiTheme="majorHAnsi"/>
          <w:sz w:val="24"/>
          <w:szCs w:val="24"/>
        </w:rPr>
      </w:pPr>
      <w:bookmarkStart w:id="141" w:name="_DV_M165"/>
      <w:bookmarkEnd w:id="141"/>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pPr>
        <w:numPr>
          <w:ilvl w:val="1"/>
          <w:numId w:val="21"/>
        </w:numPr>
        <w:spacing w:after="240"/>
        <w:outlineLvl w:val="1"/>
        <w:rPr>
          <w:rFonts w:asciiTheme="majorHAnsi" w:hAnsiTheme="majorHAnsi"/>
          <w:sz w:val="24"/>
          <w:szCs w:val="24"/>
        </w:rPr>
      </w:pPr>
      <w:bookmarkStart w:id="142" w:name="_DV_M166"/>
      <w:bookmarkEnd w:id="142"/>
      <w:r>
        <w:rPr>
          <w:rFonts w:asciiTheme="majorHAnsi" w:hAnsiTheme="majorHAnsi"/>
          <w:b/>
          <w:sz w:val="24"/>
          <w:szCs w:val="24"/>
        </w:rPr>
        <w:t>Confidentiality</w:t>
      </w:r>
    </w:p>
    <w:p w14:paraId="16C7F6F7" w14:textId="77777777" w:rsidR="004A4248" w:rsidRDefault="0037692E">
      <w:pPr>
        <w:numPr>
          <w:ilvl w:val="2"/>
          <w:numId w:val="21"/>
        </w:numPr>
        <w:spacing w:after="240"/>
        <w:outlineLvl w:val="2"/>
        <w:rPr>
          <w:rFonts w:asciiTheme="majorHAnsi" w:hAnsiTheme="majorHAnsi"/>
          <w:sz w:val="24"/>
          <w:szCs w:val="24"/>
        </w:rPr>
      </w:pPr>
      <w:bookmarkStart w:id="143" w:name="_DV_M167"/>
      <w:bookmarkEnd w:id="143"/>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pPr>
        <w:numPr>
          <w:ilvl w:val="2"/>
          <w:numId w:val="21"/>
        </w:numPr>
        <w:spacing w:after="240"/>
        <w:outlineLvl w:val="2"/>
        <w:rPr>
          <w:rFonts w:asciiTheme="majorHAnsi" w:hAnsiTheme="majorHAnsi"/>
          <w:sz w:val="24"/>
          <w:szCs w:val="24"/>
        </w:rPr>
      </w:pPr>
      <w:bookmarkStart w:id="144" w:name="_DV_M168"/>
      <w:bookmarkEnd w:id="144"/>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pPr>
        <w:numPr>
          <w:ilvl w:val="2"/>
          <w:numId w:val="21"/>
        </w:numPr>
        <w:spacing w:after="240"/>
        <w:outlineLvl w:val="2"/>
        <w:rPr>
          <w:rFonts w:asciiTheme="majorHAnsi" w:hAnsiTheme="majorHAnsi"/>
          <w:sz w:val="24"/>
          <w:szCs w:val="24"/>
        </w:rPr>
      </w:pPr>
      <w:bookmarkStart w:id="145" w:name="_DV_M169"/>
      <w:bookmarkEnd w:id="145"/>
      <w:r>
        <w:rPr>
          <w:rFonts w:asciiTheme="majorHAnsi" w:hAnsiTheme="majorHAnsi"/>
          <w:sz w:val="24"/>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 w:val="24"/>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712577" w:rsidRDefault="0037692E">
      <w:pPr>
        <w:keepNext/>
        <w:spacing w:after="240"/>
        <w:rPr>
          <w:rFonts w:asciiTheme="majorHAnsi" w:hAnsiTheme="majorHAnsi"/>
          <w:b/>
          <w:strike/>
          <w:color w:val="FF0000"/>
          <w:sz w:val="24"/>
          <w:szCs w:val="24"/>
        </w:rPr>
      </w:pPr>
      <w:bookmarkStart w:id="146" w:name="_DV_C30"/>
      <w:r w:rsidRPr="00712577">
        <w:rPr>
          <w:rFonts w:asciiTheme="majorHAnsi" w:hAnsiTheme="majorHAnsi"/>
          <w:b/>
          <w:strike/>
          <w:color w:val="FF0000"/>
          <w:sz w:val="24"/>
        </w:rPr>
        <w:t>[</w:t>
      </w:r>
      <w:r w:rsidRPr="00712577">
        <w:rPr>
          <w:rFonts w:asciiTheme="majorHAnsi" w:hAnsiTheme="majorHAnsi"/>
          <w:b/>
          <w:i/>
          <w:strike/>
          <w:color w:val="FF0000"/>
          <w:sz w:val="24"/>
        </w:rPr>
        <w:t>Note:  The following section is applicable to intergovernmental organizations or governmental entities only.</w:t>
      </w:r>
      <w:r w:rsidRPr="00712577">
        <w:rPr>
          <w:rFonts w:asciiTheme="majorHAnsi" w:hAnsiTheme="majorHAnsi"/>
          <w:b/>
          <w:strike/>
          <w:color w:val="FF0000"/>
          <w:sz w:val="24"/>
        </w:rPr>
        <w:t>]</w:t>
      </w:r>
      <w:bookmarkEnd w:id="146"/>
    </w:p>
    <w:p w14:paraId="7067EBC1" w14:textId="77777777" w:rsidR="004A4248" w:rsidRPr="00712577"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7" w:name="_DV_C31"/>
      <w:r w:rsidRPr="00712577">
        <w:rPr>
          <w:rFonts w:asciiTheme="majorHAnsi" w:hAnsiTheme="majorHAnsi"/>
          <w:b/>
          <w:strike/>
          <w:color w:val="FF0000"/>
          <w:sz w:val="24"/>
        </w:rPr>
        <w:t>7.16</w:t>
      </w:r>
      <w:r w:rsidRPr="00712577">
        <w:rPr>
          <w:rFonts w:asciiTheme="majorHAnsi" w:hAnsiTheme="majorHAnsi"/>
          <w:b/>
          <w:strike/>
          <w:color w:val="FF0000"/>
          <w:sz w:val="24"/>
        </w:rPr>
        <w:tab/>
        <w:t>Special Provision Relating to Intergovernmental Organizations or Governmental Entities</w:t>
      </w:r>
      <w:r w:rsidRPr="00712577">
        <w:rPr>
          <w:rFonts w:asciiTheme="majorHAnsi" w:hAnsiTheme="majorHAnsi"/>
          <w:strike/>
          <w:color w:val="FF0000"/>
          <w:sz w:val="24"/>
        </w:rPr>
        <w:t xml:space="preserve">. </w:t>
      </w:r>
      <w:bookmarkEnd w:id="147"/>
    </w:p>
    <w:p w14:paraId="5DCC40C0" w14:textId="77777777" w:rsidR="004A4248" w:rsidRPr="00712577"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8" w:name="_DV_C32"/>
      <w:r w:rsidRPr="00712577">
        <w:rPr>
          <w:rFonts w:asciiTheme="majorHAnsi" w:hAnsiTheme="majorHAnsi"/>
          <w:strike/>
          <w:color w:val="FF0000"/>
          <w:sz w:val="24"/>
        </w:rPr>
        <w:t>(a)</w:t>
      </w:r>
      <w:r w:rsidRPr="00712577">
        <w:rPr>
          <w:rFonts w:asciiTheme="majorHAnsi" w:hAnsiTheme="majorHAnsi"/>
          <w:strike/>
          <w:color w:val="FF0000"/>
          <w:sz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8"/>
    </w:p>
    <w:p w14:paraId="7FDCE67B" w14:textId="77777777" w:rsidR="004A4248" w:rsidRPr="00712577"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3"/>
      <w:r w:rsidRPr="00712577">
        <w:rPr>
          <w:rFonts w:asciiTheme="majorHAnsi" w:hAnsiTheme="majorHAnsi"/>
          <w:strike/>
          <w:color w:val="FF0000"/>
          <w:sz w:val="24"/>
        </w:rPr>
        <w:t>(b)</w:t>
      </w:r>
      <w:r w:rsidRPr="00712577">
        <w:rPr>
          <w:rFonts w:asciiTheme="majorHAnsi" w:hAnsiTheme="majorHAnsi"/>
          <w:strike/>
          <w:color w:val="FF0000"/>
          <w:sz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49"/>
    </w:p>
    <w:p w14:paraId="5882E9A1" w14:textId="77777777" w:rsidR="004A4248" w:rsidRPr="00712577"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4"/>
      <w:r w:rsidRPr="00712577">
        <w:rPr>
          <w:rFonts w:asciiTheme="majorHAnsi" w:hAnsiTheme="majorHAnsi"/>
          <w:strike/>
          <w:color w:val="FF0000"/>
          <w:sz w:val="24"/>
        </w:rPr>
        <w:t>(c)</w:t>
      </w:r>
      <w:r w:rsidRPr="00712577">
        <w:rPr>
          <w:rFonts w:asciiTheme="majorHAnsi" w:hAnsiTheme="majorHAnsi"/>
          <w:strike/>
          <w:color w:val="FF0000"/>
          <w:sz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Pr="00712577">
        <w:rPr>
          <w:rFonts w:asciiTheme="majorHAnsi" w:hAnsiTheme="majorHAnsi"/>
          <w:strike/>
          <w:color w:val="FF0000"/>
          <w:sz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0"/>
    </w:p>
    <w:p w14:paraId="3149A386" w14:textId="77777777" w:rsidR="004A4248" w:rsidRPr="00712577"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5"/>
      <w:r w:rsidRPr="00712577">
        <w:rPr>
          <w:rFonts w:asciiTheme="majorHAnsi" w:hAnsiTheme="majorHAnsi"/>
          <w:strike/>
          <w:color w:val="FF0000"/>
          <w:sz w:val="24"/>
        </w:rPr>
        <w:t>(d)</w:t>
      </w:r>
      <w:r w:rsidRPr="00712577">
        <w:rPr>
          <w:rFonts w:asciiTheme="majorHAnsi" w:hAnsiTheme="majorHAnsi"/>
          <w:strike/>
          <w:color w:val="FF0000"/>
          <w:sz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1"/>
    </w:p>
    <w:p w14:paraId="711323F1" w14:textId="77777777" w:rsidR="004A4248" w:rsidRPr="00712577"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6"/>
      <w:r w:rsidRPr="00712577">
        <w:rPr>
          <w:rFonts w:asciiTheme="majorHAnsi" w:hAnsiTheme="majorHAnsi"/>
          <w:strike/>
          <w:color w:val="FF0000"/>
          <w:sz w:val="24"/>
        </w:rPr>
        <w:t>(e)</w:t>
      </w:r>
      <w:r w:rsidRPr="00712577">
        <w:rPr>
          <w:rFonts w:asciiTheme="majorHAnsi" w:hAnsiTheme="majorHAnsi"/>
          <w:strike/>
          <w:color w:val="FF0000"/>
          <w:sz w:val="24"/>
        </w:rPr>
        <w:tab/>
        <w:t xml:space="preserve">Registry Operator hereby represents and warrants that, to the best of its knowledge as of the date of execution of this Agreement, no existing ICANN Requirement conflicts with or violates any Applicable Law.  </w:t>
      </w:r>
      <w:bookmarkEnd w:id="152"/>
    </w:p>
    <w:p w14:paraId="0656D3B5"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3" w:name="_DV_C37"/>
      <w:r w:rsidRPr="00712577">
        <w:rPr>
          <w:rFonts w:asciiTheme="majorHAnsi" w:hAnsiTheme="majorHAnsi"/>
          <w:strike/>
          <w:color w:val="FF0000"/>
          <w:sz w:val="24"/>
        </w:rPr>
        <w:t>(f)</w:t>
      </w:r>
      <w:r w:rsidRPr="00712577">
        <w:rPr>
          <w:rFonts w:asciiTheme="majorHAnsi" w:hAnsiTheme="majorHAnsi"/>
          <w:strike/>
          <w:color w:val="FF0000"/>
          <w:sz w:val="24"/>
        </w:rPr>
        <w:tab/>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Pr="00712577">
        <w:rPr>
          <w:rFonts w:asciiTheme="majorHAnsi" w:hAnsiTheme="majorHAnsi"/>
          <w:strike/>
          <w:color w:val="FF0000"/>
          <w:sz w:val="24"/>
        </w:rPr>
        <w:lastRenderedPageBreak/>
        <w:t>and may enforce its rights under the Continued Operations Instrument and Alternative Instrument, as applicable.</w:t>
      </w:r>
      <w:bookmarkEnd w:id="153"/>
    </w:p>
    <w:p w14:paraId="4C0483AC" w14:textId="77777777" w:rsidR="004A4248" w:rsidRDefault="0037692E">
      <w:pPr>
        <w:spacing w:after="240"/>
        <w:jc w:val="center"/>
        <w:rPr>
          <w:rFonts w:asciiTheme="majorHAnsi" w:hAnsiTheme="majorHAnsi"/>
          <w:sz w:val="24"/>
          <w:szCs w:val="24"/>
        </w:rPr>
      </w:pPr>
      <w:bookmarkStart w:id="154" w:name="_DV_M170"/>
      <w:bookmarkEnd w:id="154"/>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8"/>
          <w:footerReference w:type="default" r:id="rId9"/>
          <w:footerReference w:type="first" r:id="rId10"/>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55" w:name="_DV_M171"/>
      <w:bookmarkEnd w:id="155"/>
      <w:r>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56" w:name="_DV_M172"/>
      <w:bookmarkEnd w:id="156"/>
      <w:r>
        <w:rPr>
          <w:rFonts w:asciiTheme="majorHAnsi" w:hAnsiTheme="majorHAnsi"/>
          <w:b/>
          <w:sz w:val="24"/>
          <w:szCs w:val="24"/>
        </w:rPr>
        <w:t xml:space="preserve">INTERNET CORPORATION FOR ASSIGNED NAMES AND NUMBERS </w:t>
      </w:r>
    </w:p>
    <w:p w14:paraId="2586CD92" w14:textId="77777777" w:rsidR="00712577" w:rsidRDefault="00712577">
      <w:pPr>
        <w:spacing w:after="240"/>
        <w:ind w:firstLine="720"/>
        <w:rPr>
          <w:rFonts w:asciiTheme="majorHAnsi" w:hAnsiTheme="majorHAnsi"/>
          <w:b/>
          <w:sz w:val="24"/>
          <w:szCs w:val="24"/>
        </w:rPr>
      </w:pPr>
    </w:p>
    <w:p w14:paraId="2D33D683" w14:textId="651AA491" w:rsidR="004A4248" w:rsidRDefault="0037692E">
      <w:pPr>
        <w:spacing w:after="240"/>
        <w:ind w:left="720"/>
        <w:rPr>
          <w:rFonts w:asciiTheme="majorHAnsi" w:hAnsiTheme="majorHAnsi"/>
          <w:sz w:val="24"/>
          <w:szCs w:val="24"/>
        </w:rPr>
      </w:pPr>
      <w:bookmarkStart w:id="157" w:name="_DV_M173"/>
      <w:bookmarkEnd w:id="15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58" w:name="_DV_C38"/>
      <w:r w:rsidRPr="00712577">
        <w:rPr>
          <w:rFonts w:asciiTheme="majorHAnsi" w:hAnsiTheme="majorHAnsi"/>
          <w:strike/>
          <w:color w:val="FF0000"/>
          <w:sz w:val="24"/>
        </w:rPr>
        <w:t>[_____________]</w:t>
      </w:r>
      <w:bookmarkStart w:id="159" w:name="_DV_M174"/>
      <w:bookmarkEnd w:id="158"/>
      <w:bookmarkEnd w:id="159"/>
      <w:r w:rsidR="00712577" w:rsidRPr="00712577">
        <w:rPr>
          <w:rFonts w:asciiTheme="majorHAnsi" w:hAnsiTheme="majorHAnsi"/>
          <w:color w:val="0000FF"/>
          <w:sz w:val="24"/>
          <w:u w:val="double"/>
        </w:rPr>
        <w:t>Akram Atallah</w:t>
      </w:r>
      <w:r>
        <w:rPr>
          <w:rFonts w:asciiTheme="majorHAnsi" w:hAnsiTheme="majorHAnsi"/>
          <w:strike/>
          <w:sz w:val="24"/>
          <w:szCs w:val="24"/>
        </w:rPr>
        <w:br/>
      </w:r>
      <w:r>
        <w:rPr>
          <w:rFonts w:asciiTheme="majorHAnsi" w:hAnsiTheme="majorHAnsi"/>
          <w:sz w:val="24"/>
          <w:szCs w:val="24"/>
        </w:rPr>
        <w:tab/>
      </w:r>
      <w:r w:rsidRPr="00712577">
        <w:rPr>
          <w:rFonts w:asciiTheme="majorHAnsi" w:hAnsiTheme="majorHAnsi"/>
          <w:strike/>
          <w:color w:val="FF0000"/>
          <w:sz w:val="24"/>
          <w:szCs w:val="24"/>
        </w:rPr>
        <w:t>President</w:t>
      </w:r>
      <w:bookmarkStart w:id="160" w:name="_DV_C40"/>
      <w:r w:rsidRPr="00712577">
        <w:rPr>
          <w:rFonts w:asciiTheme="majorHAnsi" w:hAnsiTheme="majorHAnsi"/>
          <w:strike/>
          <w:color w:val="FF0000"/>
          <w:sz w:val="24"/>
        </w:rPr>
        <w:t xml:space="preserve"> and CEO </w:t>
      </w:r>
      <w:r w:rsidR="00712577" w:rsidRPr="00712577">
        <w:rPr>
          <w:rFonts w:asciiTheme="majorHAnsi" w:hAnsiTheme="majorHAnsi"/>
          <w:color w:val="0000FF"/>
          <w:sz w:val="24"/>
          <w:u w:val="double"/>
        </w:rPr>
        <w:t>President, Global Domains Division</w:t>
      </w:r>
      <w:r>
        <w:rPr>
          <w:rFonts w:asciiTheme="majorHAnsi" w:hAnsiTheme="majorHAnsi"/>
          <w:strike/>
          <w:sz w:val="24"/>
        </w:rPr>
        <w:br/>
      </w:r>
      <w:r>
        <w:rPr>
          <w:rFonts w:asciiTheme="majorHAnsi" w:hAnsiTheme="majorHAnsi"/>
          <w:sz w:val="24"/>
        </w:rPr>
        <w:tab/>
      </w:r>
      <w:r w:rsidRPr="00712577">
        <w:rPr>
          <w:rFonts w:asciiTheme="majorHAnsi" w:hAnsiTheme="majorHAnsi"/>
          <w:strike/>
          <w:color w:val="FF0000"/>
          <w:sz w:val="24"/>
        </w:rPr>
        <w:t>Date:</w:t>
      </w:r>
      <w:bookmarkStart w:id="161" w:name="_DV_C41"/>
      <w:bookmarkEnd w:id="160"/>
      <w:r>
        <w:rPr>
          <w:rFonts w:asciiTheme="majorHAnsi" w:hAnsiTheme="majorHAnsi"/>
          <w:sz w:val="24"/>
          <w:u w:val="double"/>
        </w:rPr>
        <w:br/>
      </w:r>
      <w:r>
        <w:rPr>
          <w:rFonts w:asciiTheme="majorHAnsi" w:hAnsiTheme="majorHAnsi"/>
          <w:color w:val="0000FF"/>
          <w:sz w:val="24"/>
          <w:u w:val="double"/>
        </w:rPr>
        <w:t xml:space="preserve"> </w:t>
      </w:r>
      <w:bookmarkEnd w:id="161"/>
    </w:p>
    <w:p w14:paraId="38B91FA8" w14:textId="49D6F5CB" w:rsidR="004A4248" w:rsidRPr="00712577" w:rsidRDefault="0037692E">
      <w:pPr>
        <w:spacing w:after="240"/>
        <w:ind w:firstLine="720"/>
        <w:rPr>
          <w:rFonts w:asciiTheme="majorHAnsi" w:hAnsiTheme="majorHAnsi"/>
          <w:strike/>
          <w:color w:val="FF0000"/>
          <w:sz w:val="24"/>
          <w:szCs w:val="24"/>
        </w:rPr>
      </w:pPr>
      <w:bookmarkStart w:id="162" w:name="_DV_C42"/>
      <w:r w:rsidRPr="00712577">
        <w:rPr>
          <w:rFonts w:asciiTheme="majorHAnsi" w:hAnsiTheme="majorHAnsi"/>
          <w:b/>
          <w:strike/>
          <w:color w:val="FF0000"/>
          <w:sz w:val="24"/>
        </w:rPr>
        <w:t>[Registry Operator]</w:t>
      </w:r>
      <w:bookmarkEnd w:id="162"/>
      <w:r w:rsidR="00712577" w:rsidRPr="00712577">
        <w:rPr>
          <w:rFonts w:ascii="Cambria" w:hAnsi="Cambria"/>
          <w:b/>
          <w:caps/>
          <w:color w:val="0000FF"/>
          <w:sz w:val="24"/>
          <w:szCs w:val="24"/>
          <w:u w:val="double"/>
        </w:rPr>
        <w:t>Corn Lake, LLC</w:t>
      </w:r>
    </w:p>
    <w:p w14:paraId="31002F1F" w14:textId="77777777" w:rsidR="004A4248" w:rsidRDefault="0037692E">
      <w:pPr>
        <w:ind w:left="720"/>
        <w:rPr>
          <w:rFonts w:asciiTheme="majorHAnsi" w:hAnsiTheme="majorHAnsi"/>
          <w:b/>
          <w:sz w:val="24"/>
          <w:szCs w:val="24"/>
        </w:rPr>
      </w:pPr>
      <w:bookmarkStart w:id="163" w:name="_DV_C43"/>
      <w:r>
        <w:rPr>
          <w:rFonts w:asciiTheme="majorHAnsi" w:hAnsiTheme="majorHAnsi"/>
          <w:b/>
          <w:sz w:val="24"/>
          <w:u w:val="double"/>
        </w:rPr>
        <w:t xml:space="preserve"> </w:t>
      </w:r>
      <w:bookmarkEnd w:id="163"/>
    </w:p>
    <w:p w14:paraId="6F1C8FDA" w14:textId="77777777" w:rsidR="004A4248" w:rsidRDefault="004A4248">
      <w:pPr>
        <w:ind w:left="720"/>
        <w:rPr>
          <w:rFonts w:asciiTheme="majorHAnsi" w:hAnsiTheme="majorHAnsi"/>
          <w:b/>
          <w:sz w:val="24"/>
          <w:szCs w:val="24"/>
        </w:rPr>
      </w:pPr>
    </w:p>
    <w:p w14:paraId="35C784FF" w14:textId="090912E9" w:rsidR="004A4248" w:rsidRDefault="0037692E">
      <w:pPr>
        <w:ind w:left="720"/>
        <w:rPr>
          <w:rFonts w:asciiTheme="majorHAnsi" w:hAnsiTheme="majorHAnsi"/>
          <w:sz w:val="24"/>
          <w:szCs w:val="24"/>
        </w:rPr>
      </w:pPr>
      <w:bookmarkStart w:id="164" w:name="_DV_M175"/>
      <w:bookmarkEnd w:id="16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65" w:name="_DV_C44"/>
      <w:r w:rsidRPr="00712577">
        <w:rPr>
          <w:rFonts w:asciiTheme="majorHAnsi" w:hAnsiTheme="majorHAnsi"/>
          <w:strike/>
          <w:color w:val="FF0000"/>
          <w:sz w:val="24"/>
        </w:rPr>
        <w:t>[____________]</w:t>
      </w:r>
      <w:r w:rsidR="00D84322" w:rsidRPr="00D84322">
        <w:rPr>
          <w:rFonts w:asciiTheme="majorHAnsi" w:hAnsiTheme="majorHAnsi"/>
          <w:color w:val="0000FF"/>
          <w:sz w:val="24"/>
          <w:u w:val="double"/>
        </w:rPr>
        <w:t>Jonathon Nevett</w:t>
      </w:r>
      <w:r>
        <w:rPr>
          <w:rFonts w:asciiTheme="majorHAnsi" w:hAnsiTheme="majorHAnsi"/>
          <w:strike/>
          <w:sz w:val="24"/>
        </w:rPr>
        <w:br/>
      </w:r>
      <w:r>
        <w:rPr>
          <w:rFonts w:asciiTheme="majorHAnsi" w:hAnsiTheme="majorHAnsi"/>
          <w:sz w:val="24"/>
        </w:rPr>
        <w:tab/>
      </w:r>
      <w:r w:rsidRPr="00712577">
        <w:rPr>
          <w:rFonts w:asciiTheme="majorHAnsi" w:hAnsiTheme="majorHAnsi"/>
          <w:strike/>
          <w:color w:val="FF0000"/>
          <w:sz w:val="24"/>
        </w:rPr>
        <w:t>[____________]</w:t>
      </w:r>
      <w:r w:rsidR="00712577" w:rsidRPr="00712577">
        <w:rPr>
          <w:rFonts w:asciiTheme="majorHAnsi" w:hAnsiTheme="majorHAnsi"/>
          <w:color w:val="0000FF"/>
          <w:sz w:val="24"/>
          <w:u w:val="double"/>
        </w:rPr>
        <w:t>Manager of its Sole Member</w:t>
      </w:r>
      <w:r>
        <w:rPr>
          <w:rFonts w:asciiTheme="majorHAnsi" w:hAnsiTheme="majorHAnsi"/>
          <w:sz w:val="24"/>
        </w:rPr>
        <w:br/>
      </w:r>
      <w:r>
        <w:rPr>
          <w:rFonts w:asciiTheme="majorHAnsi" w:hAnsiTheme="majorHAnsi"/>
          <w:sz w:val="24"/>
        </w:rPr>
        <w:tab/>
      </w:r>
      <w:r w:rsidRPr="00712577">
        <w:rPr>
          <w:rFonts w:asciiTheme="majorHAnsi" w:hAnsiTheme="majorHAnsi"/>
          <w:strike/>
          <w:color w:val="FF0000"/>
          <w:sz w:val="24"/>
        </w:rPr>
        <w:t>Date:</w:t>
      </w:r>
      <w:bookmarkEnd w:id="165"/>
    </w:p>
    <w:p w14:paraId="42460C91" w14:textId="77777777" w:rsidR="004A4248" w:rsidRDefault="004A4248">
      <w:pPr>
        <w:ind w:left="720" w:firstLine="720"/>
        <w:rPr>
          <w:rFonts w:asciiTheme="majorHAnsi" w:hAnsiTheme="majorHAnsi"/>
          <w:sz w:val="24"/>
          <w:szCs w:val="24"/>
        </w:rPr>
      </w:pPr>
    </w:p>
    <w:p w14:paraId="145D0007" w14:textId="77777777" w:rsidR="004A4248" w:rsidRDefault="004A4248">
      <w:pPr>
        <w:ind w:left="720"/>
        <w:rPr>
          <w:rFonts w:asciiTheme="majorHAnsi" w:hAnsiTheme="majorHAnsi"/>
          <w:sz w:val="24"/>
          <w:szCs w:val="24"/>
        </w:rPr>
      </w:pPr>
    </w:p>
    <w:p w14:paraId="4ED6CEDB" w14:textId="77777777" w:rsidR="004A4248" w:rsidRDefault="004A4248">
      <w:pPr>
        <w:ind w:left="720"/>
        <w:rPr>
          <w:rFonts w:asciiTheme="majorHAnsi" w:hAnsiTheme="majorHAnsi"/>
          <w:sz w:val="24"/>
          <w:szCs w:val="24"/>
        </w:rPr>
        <w:sectPr w:rsidR="004A4248">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1CA77E2" w14:textId="77777777" w:rsidR="004A4248" w:rsidRDefault="0037692E">
      <w:pPr>
        <w:spacing w:after="240"/>
        <w:jc w:val="center"/>
        <w:rPr>
          <w:rFonts w:asciiTheme="majorHAnsi" w:hAnsiTheme="majorHAnsi"/>
          <w:b/>
          <w:sz w:val="24"/>
          <w:szCs w:val="24"/>
        </w:rPr>
      </w:pPr>
      <w:bookmarkStart w:id="166" w:name="h.30j0zll"/>
      <w:bookmarkStart w:id="167" w:name="h.1fob9te"/>
      <w:bookmarkStart w:id="168" w:name="h.3znysh7"/>
      <w:bookmarkStart w:id="169" w:name="_DV_M176"/>
      <w:bookmarkEnd w:id="166"/>
      <w:bookmarkEnd w:id="167"/>
      <w:bookmarkEnd w:id="168"/>
      <w:bookmarkEnd w:id="169"/>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t>Approved Services</w:t>
      </w:r>
    </w:p>
    <w:p w14:paraId="6F65E826" w14:textId="77777777" w:rsidR="004A4248" w:rsidRDefault="0037692E">
      <w:pPr>
        <w:spacing w:before="100" w:beforeAutospacing="1" w:after="100" w:afterAutospacing="1"/>
        <w:rPr>
          <w:rFonts w:asciiTheme="majorHAnsi" w:eastAsia="Times New Roman" w:hAnsiTheme="majorHAnsi"/>
          <w:sz w:val="24"/>
          <w:szCs w:val="24"/>
        </w:rPr>
      </w:pPr>
      <w:bookmarkStart w:id="170" w:name="_DV_M177"/>
      <w:bookmarkEnd w:id="170"/>
      <w:r>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1" w:name="_DV_C47"/>
    </w:p>
    <w:p w14:paraId="3387EBD9" w14:textId="77777777" w:rsidR="004A4248" w:rsidRPr="00712577" w:rsidRDefault="0037692E">
      <w:pPr>
        <w:spacing w:before="100" w:beforeAutospacing="1" w:after="240"/>
        <w:ind w:left="450" w:hanging="450"/>
        <w:rPr>
          <w:rFonts w:asciiTheme="majorHAnsi" w:eastAsia="Times New Roman" w:hAnsiTheme="majorHAnsi"/>
          <w:b/>
          <w:strike/>
          <w:color w:val="FF0000"/>
          <w:w w:val="0"/>
          <w:sz w:val="24"/>
          <w:szCs w:val="24"/>
        </w:rPr>
      </w:pPr>
      <w:bookmarkStart w:id="172" w:name="_cp_text_1_47"/>
      <w:bookmarkEnd w:id="171"/>
      <w:r w:rsidRPr="00712577">
        <w:rPr>
          <w:rFonts w:asciiTheme="majorHAnsi" w:hAnsiTheme="majorHAnsi"/>
          <w:b/>
          <w:strike/>
          <w:color w:val="FF0000"/>
          <w:w w:val="0"/>
          <w:sz w:val="24"/>
          <w:szCs w:val="24"/>
        </w:rPr>
        <w:t>1.</w:t>
      </w:r>
      <w:r w:rsidRPr="00712577">
        <w:rPr>
          <w:rFonts w:asciiTheme="majorHAnsi" w:hAnsiTheme="majorHAnsi"/>
          <w:b/>
          <w:strike/>
          <w:color w:val="FF0000"/>
          <w:w w:val="0"/>
          <w:sz w:val="24"/>
          <w:szCs w:val="24"/>
        </w:rPr>
        <w:tab/>
        <w:t>DNS Service – TLD Zone Contents</w:t>
      </w:r>
    </w:p>
    <w:p w14:paraId="006FA8FF" w14:textId="77777777" w:rsidR="004A4248" w:rsidRPr="00712577" w:rsidRDefault="0037692E">
      <w:pPr>
        <w:spacing w:before="100" w:beforeAutospacing="1" w:after="240"/>
        <w:rPr>
          <w:rFonts w:asciiTheme="majorHAnsi" w:eastAsia="Times New Roman" w:hAnsiTheme="majorHAnsi"/>
          <w:strike/>
          <w:color w:val="FF0000"/>
          <w:w w:val="0"/>
          <w:sz w:val="24"/>
          <w:szCs w:val="24"/>
        </w:rPr>
      </w:pPr>
      <w:bookmarkStart w:id="173" w:name="_cp_text_1_48"/>
      <w:bookmarkEnd w:id="172"/>
      <w:r w:rsidRPr="00712577">
        <w:rPr>
          <w:rFonts w:asciiTheme="majorHAnsi" w:hAnsiTheme="majorHAnsi"/>
          <w:strike/>
          <w:color w:val="FF0000"/>
          <w:w w:val="0"/>
          <w:sz w:val="24"/>
          <w:szCs w:val="24"/>
        </w:rPr>
        <w:t>Notwithstanding anything else in this Agreement, as indicated in section 2.2.3.3 of the gTLD Applicant Guidebook, permissible contents for the TLD’s DNS service are:</w:t>
      </w:r>
    </w:p>
    <w:p w14:paraId="56B2E4D9" w14:textId="77777777" w:rsidR="004A4248" w:rsidRPr="00712577" w:rsidRDefault="0037692E">
      <w:pPr>
        <w:spacing w:before="100" w:beforeAutospacing="1" w:after="240"/>
        <w:ind w:left="540" w:hanging="540"/>
        <w:rPr>
          <w:rFonts w:asciiTheme="majorHAnsi" w:eastAsia="Times New Roman" w:hAnsiTheme="majorHAnsi"/>
          <w:bCs/>
          <w:strike/>
          <w:color w:val="FF0000"/>
          <w:w w:val="0"/>
          <w:sz w:val="24"/>
          <w:szCs w:val="24"/>
        </w:rPr>
      </w:pPr>
      <w:bookmarkStart w:id="174" w:name="_cp_text_1_49"/>
      <w:bookmarkEnd w:id="173"/>
      <w:r w:rsidRPr="00712577">
        <w:rPr>
          <w:rFonts w:asciiTheme="majorHAnsi" w:hAnsiTheme="majorHAnsi"/>
          <w:bCs/>
          <w:strike/>
          <w:color w:val="FF0000"/>
          <w:w w:val="0"/>
          <w:sz w:val="24"/>
          <w:szCs w:val="24"/>
        </w:rPr>
        <w:t xml:space="preserve">1.1. </w:t>
      </w:r>
      <w:r w:rsidRPr="00712577">
        <w:rPr>
          <w:rFonts w:asciiTheme="majorHAnsi" w:hAnsiTheme="majorHAnsi"/>
          <w:bCs/>
          <w:strike/>
          <w:color w:val="FF0000"/>
          <w:w w:val="0"/>
          <w:sz w:val="24"/>
          <w:szCs w:val="24"/>
        </w:rPr>
        <w:tab/>
        <w:t>For the “Internet” (IN) Class:</w:t>
      </w:r>
    </w:p>
    <w:p w14:paraId="28024B1A" w14:textId="77777777" w:rsidR="004A4248" w:rsidRPr="0071257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5" w:name="_cp_text_1_50"/>
      <w:bookmarkEnd w:id="174"/>
      <w:r w:rsidRPr="00712577">
        <w:rPr>
          <w:rFonts w:asciiTheme="majorHAnsi" w:hAnsiTheme="majorHAnsi"/>
          <w:bCs/>
          <w:strike/>
          <w:color w:val="FF0000"/>
          <w:w w:val="0"/>
          <w:sz w:val="24"/>
          <w:szCs w:val="24"/>
        </w:rPr>
        <w:t xml:space="preserve">1.1.1. </w:t>
      </w:r>
      <w:r w:rsidRPr="00712577">
        <w:rPr>
          <w:rFonts w:asciiTheme="majorHAnsi" w:hAnsiTheme="majorHAnsi"/>
          <w:bCs/>
          <w:strike/>
          <w:color w:val="FF0000"/>
          <w:w w:val="0"/>
          <w:sz w:val="24"/>
          <w:szCs w:val="24"/>
        </w:rPr>
        <w:tab/>
        <w:t>Apex SOA record</w:t>
      </w:r>
    </w:p>
    <w:p w14:paraId="7B07E375" w14:textId="77777777" w:rsidR="004A4248" w:rsidRPr="0071257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6" w:name="_cp_text_1_51"/>
      <w:bookmarkEnd w:id="175"/>
      <w:r w:rsidRPr="00712577">
        <w:rPr>
          <w:rFonts w:asciiTheme="majorHAnsi" w:hAnsiTheme="majorHAnsi"/>
          <w:bCs/>
          <w:strike/>
          <w:color w:val="FF0000"/>
          <w:w w:val="0"/>
          <w:sz w:val="24"/>
          <w:szCs w:val="24"/>
        </w:rPr>
        <w:t xml:space="preserve">1.1.2. </w:t>
      </w:r>
      <w:r w:rsidRPr="00712577">
        <w:rPr>
          <w:rFonts w:asciiTheme="majorHAnsi" w:hAnsiTheme="majorHAnsi"/>
          <w:bCs/>
          <w:strike/>
          <w:color w:val="FF0000"/>
          <w:w w:val="0"/>
          <w:sz w:val="24"/>
          <w:szCs w:val="24"/>
        </w:rPr>
        <w:tab/>
        <w:t>Apex NS records and in-bailiwick glue for the TLD’s DNS servers</w:t>
      </w:r>
    </w:p>
    <w:p w14:paraId="78ADF67D" w14:textId="77777777" w:rsidR="004A4248" w:rsidRPr="0071257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7" w:name="_cp_text_1_52"/>
      <w:bookmarkEnd w:id="176"/>
      <w:r w:rsidRPr="00712577">
        <w:rPr>
          <w:rFonts w:asciiTheme="majorHAnsi" w:hAnsiTheme="majorHAnsi"/>
          <w:bCs/>
          <w:strike/>
          <w:color w:val="FF0000"/>
          <w:w w:val="0"/>
          <w:sz w:val="24"/>
          <w:szCs w:val="24"/>
        </w:rPr>
        <w:t xml:space="preserve">1.1.3. </w:t>
      </w:r>
      <w:r w:rsidRPr="00712577">
        <w:rPr>
          <w:rFonts w:asciiTheme="majorHAnsi" w:hAnsiTheme="majorHAnsi"/>
          <w:bCs/>
          <w:strike/>
          <w:color w:val="FF0000"/>
          <w:w w:val="0"/>
          <w:sz w:val="24"/>
          <w:szCs w:val="24"/>
        </w:rPr>
        <w:tab/>
        <w:t>NS records and in-bailiwick glue for DNS servers of registered names in the TLD</w:t>
      </w:r>
    </w:p>
    <w:p w14:paraId="44D60455" w14:textId="77777777" w:rsidR="004A4248" w:rsidRPr="0071257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8" w:name="_cp_text_1_53"/>
      <w:bookmarkEnd w:id="177"/>
      <w:r w:rsidRPr="00712577">
        <w:rPr>
          <w:rFonts w:asciiTheme="majorHAnsi" w:hAnsiTheme="majorHAnsi"/>
          <w:bCs/>
          <w:strike/>
          <w:color w:val="FF0000"/>
          <w:w w:val="0"/>
          <w:sz w:val="24"/>
          <w:szCs w:val="24"/>
        </w:rPr>
        <w:t xml:space="preserve">1.1.4. </w:t>
      </w:r>
      <w:r w:rsidRPr="00712577">
        <w:rPr>
          <w:rFonts w:asciiTheme="majorHAnsi" w:hAnsiTheme="majorHAnsi"/>
          <w:bCs/>
          <w:strike/>
          <w:color w:val="FF0000"/>
          <w:w w:val="0"/>
          <w:sz w:val="24"/>
          <w:szCs w:val="24"/>
        </w:rPr>
        <w:tab/>
        <w:t>DS records for registered names in the TLD</w:t>
      </w:r>
    </w:p>
    <w:p w14:paraId="61711282" w14:textId="77777777" w:rsidR="004A4248" w:rsidRPr="0071257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9" w:name="_cp_text_1_54"/>
      <w:bookmarkEnd w:id="178"/>
      <w:r w:rsidRPr="00712577">
        <w:rPr>
          <w:rFonts w:asciiTheme="majorHAnsi" w:hAnsiTheme="majorHAnsi"/>
          <w:bCs/>
          <w:strike/>
          <w:color w:val="FF0000"/>
          <w:w w:val="0"/>
          <w:sz w:val="24"/>
          <w:szCs w:val="24"/>
        </w:rPr>
        <w:t xml:space="preserve">1.1.5. </w:t>
      </w:r>
      <w:r w:rsidRPr="00712577">
        <w:rPr>
          <w:rFonts w:asciiTheme="majorHAnsi" w:hAnsiTheme="majorHAnsi"/>
          <w:bCs/>
          <w:strike/>
          <w:color w:val="FF0000"/>
          <w:w w:val="0"/>
          <w:sz w:val="24"/>
          <w:szCs w:val="24"/>
        </w:rPr>
        <w:tab/>
        <w:t>Records associated with signing the TLD zone (e</w:t>
      </w:r>
      <w:bookmarkStart w:id="180" w:name="_DV_C79"/>
      <w:r w:rsidRPr="00712577">
        <w:rPr>
          <w:rFonts w:asciiTheme="majorHAnsi" w:hAnsiTheme="majorHAnsi"/>
          <w:bCs/>
          <w:strike/>
          <w:color w:val="FF0000"/>
          <w:w w:val="0"/>
          <w:sz w:val="24"/>
          <w:szCs w:val="24"/>
        </w:rPr>
        <w:t>.g</w:t>
      </w:r>
      <w:bookmarkEnd w:id="180"/>
      <w:r w:rsidRPr="00712577">
        <w:rPr>
          <w:rFonts w:asciiTheme="majorHAnsi" w:hAnsiTheme="majorHAnsi"/>
          <w:bCs/>
          <w:strike/>
          <w:color w:val="FF0000"/>
          <w:w w:val="0"/>
          <w:sz w:val="24"/>
          <w:szCs w:val="24"/>
        </w:rPr>
        <w:t>., RRSIG, DNSKEY, NSEC, NSEC3PARAM and NSEC3)</w:t>
      </w:r>
    </w:p>
    <w:p w14:paraId="49DFF911" w14:textId="77777777" w:rsidR="004A4248" w:rsidRPr="0071257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1" w:name="_cp_text_1_55"/>
      <w:bookmarkEnd w:id="179"/>
      <w:r w:rsidRPr="00712577">
        <w:rPr>
          <w:rFonts w:asciiTheme="majorHAnsi" w:hAnsiTheme="majorHAnsi"/>
          <w:bCs/>
          <w:strike/>
          <w:color w:val="FF0000"/>
          <w:w w:val="0"/>
          <w:sz w:val="24"/>
          <w:szCs w:val="24"/>
        </w:rPr>
        <w:t xml:space="preserve">1.1.6. </w:t>
      </w:r>
      <w:r w:rsidRPr="00712577">
        <w:rPr>
          <w:rFonts w:asciiTheme="majorHAnsi" w:hAnsiTheme="majorHAnsi"/>
          <w:bCs/>
          <w:strike/>
          <w:color w:val="FF0000"/>
          <w:w w:val="0"/>
          <w:sz w:val="24"/>
          <w:szCs w:val="24"/>
        </w:rPr>
        <w:tab/>
        <w:t>Apex TXT record for zone versioning purposes</w:t>
      </w:r>
    </w:p>
    <w:p w14:paraId="3062D3F9" w14:textId="77777777" w:rsidR="004A4248" w:rsidRPr="0071257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2" w:name="_cp_text_1_56"/>
      <w:bookmarkEnd w:id="181"/>
      <w:r w:rsidRPr="00712577">
        <w:rPr>
          <w:rFonts w:asciiTheme="majorHAnsi" w:hAnsiTheme="majorHAnsi"/>
          <w:bCs/>
          <w:strike/>
          <w:color w:val="FF0000"/>
          <w:w w:val="0"/>
          <w:sz w:val="24"/>
          <w:szCs w:val="24"/>
        </w:rPr>
        <w:t xml:space="preserve">1.1.7. </w:t>
      </w:r>
      <w:r w:rsidRPr="00712577">
        <w:rPr>
          <w:rFonts w:asciiTheme="majorHAnsi" w:hAnsiTheme="majorHAnsi"/>
          <w:bCs/>
          <w:strike/>
          <w:color w:val="FF0000"/>
          <w:w w:val="0"/>
          <w:sz w:val="24"/>
          <w:szCs w:val="24"/>
        </w:rPr>
        <w:tab/>
        <w:t>Apex TYPE65534 record for automatic dnssec signing signaling</w:t>
      </w:r>
    </w:p>
    <w:p w14:paraId="5A6AC648" w14:textId="77777777" w:rsidR="004A4248" w:rsidRPr="00712577" w:rsidRDefault="0037692E">
      <w:pPr>
        <w:spacing w:before="100" w:beforeAutospacing="1" w:after="240"/>
        <w:ind w:left="540" w:hanging="540"/>
        <w:rPr>
          <w:rFonts w:asciiTheme="majorHAnsi" w:eastAsia="Times New Roman" w:hAnsiTheme="majorHAnsi"/>
          <w:bCs/>
          <w:strike/>
          <w:color w:val="FF0000"/>
          <w:w w:val="0"/>
          <w:sz w:val="24"/>
          <w:szCs w:val="24"/>
        </w:rPr>
      </w:pPr>
      <w:bookmarkStart w:id="183" w:name="_cp_text_1_57"/>
      <w:bookmarkEnd w:id="182"/>
      <w:r w:rsidRPr="00712577">
        <w:rPr>
          <w:rFonts w:asciiTheme="majorHAnsi" w:hAnsiTheme="majorHAnsi"/>
          <w:bCs/>
          <w:strike/>
          <w:color w:val="FF0000"/>
          <w:w w:val="0"/>
          <w:sz w:val="24"/>
          <w:szCs w:val="24"/>
        </w:rPr>
        <w:t xml:space="preserve">1.2. </w:t>
      </w:r>
      <w:r w:rsidRPr="00712577">
        <w:rPr>
          <w:rFonts w:asciiTheme="majorHAnsi" w:hAnsiTheme="majorHAnsi"/>
          <w:bCs/>
          <w:strike/>
          <w:color w:val="FF0000"/>
          <w:w w:val="0"/>
          <w:sz w:val="24"/>
          <w:szCs w:val="24"/>
        </w:rPr>
        <w:tab/>
        <w:t>For the “Chaos” (CH) Class:</w:t>
      </w:r>
    </w:p>
    <w:p w14:paraId="4D45954B" w14:textId="77777777" w:rsidR="004A4248" w:rsidRPr="00712577" w:rsidRDefault="0037692E">
      <w:pPr>
        <w:spacing w:before="100" w:beforeAutospacing="1" w:after="240"/>
        <w:ind w:left="1260" w:hanging="720"/>
        <w:rPr>
          <w:rFonts w:asciiTheme="majorHAnsi" w:eastAsia="Times New Roman" w:hAnsiTheme="majorHAnsi"/>
          <w:bCs/>
          <w:strike/>
          <w:color w:val="FF0000"/>
          <w:w w:val="0"/>
          <w:sz w:val="24"/>
          <w:szCs w:val="24"/>
        </w:rPr>
      </w:pPr>
      <w:bookmarkStart w:id="184" w:name="_cp_text_1_58"/>
      <w:bookmarkEnd w:id="183"/>
      <w:r w:rsidRPr="00712577">
        <w:rPr>
          <w:rFonts w:asciiTheme="majorHAnsi" w:hAnsiTheme="majorHAnsi"/>
          <w:bCs/>
          <w:strike/>
          <w:color w:val="FF0000"/>
          <w:w w:val="0"/>
          <w:sz w:val="24"/>
          <w:szCs w:val="24"/>
        </w:rPr>
        <w:t xml:space="preserve">1.2.1. </w:t>
      </w:r>
      <w:r w:rsidRPr="00712577">
        <w:rPr>
          <w:rFonts w:asciiTheme="majorHAnsi" w:hAnsiTheme="majorHAnsi"/>
          <w:bCs/>
          <w:strike/>
          <w:color w:val="FF0000"/>
          <w:w w:val="0"/>
          <w:sz w:val="24"/>
          <w:szCs w:val="24"/>
        </w:rPr>
        <w:tab/>
        <w:t xml:space="preserve">TXT records for server version/identification (e.g., TXT records for “version.bind.”, “id.server.”, </w:t>
      </w:r>
      <w:bookmarkStart w:id="185" w:name="_DV_C80"/>
      <w:r w:rsidRPr="00712577">
        <w:rPr>
          <w:rFonts w:asciiTheme="majorHAnsi" w:hAnsiTheme="majorHAnsi"/>
          <w:bCs/>
          <w:strike/>
          <w:color w:val="FF0000"/>
          <w:w w:val="0"/>
          <w:sz w:val="24"/>
          <w:szCs w:val="24"/>
        </w:rPr>
        <w:t xml:space="preserve">“authors.bind” </w:t>
      </w:r>
      <w:bookmarkEnd w:id="185"/>
      <w:r w:rsidRPr="00712577">
        <w:rPr>
          <w:rFonts w:asciiTheme="majorHAnsi" w:hAnsiTheme="majorHAnsi"/>
          <w:bCs/>
          <w:strike/>
          <w:color w:val="FF0000"/>
          <w:w w:val="0"/>
          <w:sz w:val="24"/>
          <w:szCs w:val="24"/>
        </w:rPr>
        <w:t>and/or “hostname.bind.”)</w:t>
      </w:r>
    </w:p>
    <w:p w14:paraId="017D2F9F" w14:textId="77777777" w:rsidR="004A4248" w:rsidRPr="00712577" w:rsidRDefault="0037692E">
      <w:pPr>
        <w:spacing w:before="100" w:beforeAutospacing="1" w:after="240"/>
        <w:rPr>
          <w:rFonts w:asciiTheme="majorHAnsi" w:eastAsia="Times New Roman" w:hAnsiTheme="majorHAnsi"/>
          <w:strike/>
          <w:color w:val="FF0000"/>
          <w:w w:val="0"/>
          <w:sz w:val="24"/>
          <w:szCs w:val="24"/>
        </w:rPr>
      </w:pPr>
      <w:bookmarkStart w:id="186" w:name="_cp_text_1_59"/>
      <w:bookmarkEnd w:id="184"/>
      <w:r w:rsidRPr="00712577">
        <w:rPr>
          <w:rFonts w:asciiTheme="majorHAnsi" w:hAnsiTheme="majorHAnsi"/>
          <w:strike/>
          <w:color w:val="FF0000"/>
          <w:w w:val="0"/>
          <w:sz w:val="24"/>
          <w:szCs w:val="24"/>
        </w:rPr>
        <w:t>(Note:  The above language effectively does not allow, among other things, the inclusion of DNS resource records that would enable a dotless domain name (e.g., apex A, AAAA, MX records) in the TLD zone.)</w:t>
      </w:r>
    </w:p>
    <w:p w14:paraId="3A98A447" w14:textId="77777777" w:rsidR="004A4248" w:rsidRPr="00712577" w:rsidRDefault="0037692E">
      <w:pPr>
        <w:spacing w:before="100" w:beforeAutospacing="1" w:after="240"/>
        <w:rPr>
          <w:rFonts w:asciiTheme="majorHAnsi" w:hAnsiTheme="majorHAnsi"/>
          <w:strike/>
          <w:color w:val="FF0000"/>
          <w:w w:val="0"/>
          <w:sz w:val="24"/>
          <w:szCs w:val="24"/>
        </w:rPr>
      </w:pPr>
      <w:bookmarkStart w:id="187" w:name="_cp_text_1_60"/>
      <w:bookmarkEnd w:id="186"/>
      <w:r w:rsidRPr="00712577">
        <w:rPr>
          <w:rFonts w:asciiTheme="majorHAnsi" w:hAnsiTheme="majorHAnsi"/>
          <w:strike/>
          <w:color w:val="FF0000"/>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712577">
        <w:rPr>
          <w:rFonts w:asciiTheme="majorHAnsi" w:hAnsiTheme="majorHAnsi"/>
          <w:strike/>
          <w:color w:val="FF0000"/>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bookmarkEnd w:id="187"/>
    <w:p w14:paraId="41A5B814" w14:textId="77777777" w:rsidR="00712577" w:rsidRPr="00712577" w:rsidRDefault="00712577" w:rsidP="00712577">
      <w:pPr>
        <w:pStyle w:val="ListParagraph"/>
        <w:numPr>
          <w:ilvl w:val="0"/>
          <w:numId w:val="39"/>
        </w:numPr>
        <w:spacing w:before="100" w:beforeAutospacing="1" w:after="240"/>
        <w:rPr>
          <w:rFonts w:ascii="Cambria" w:eastAsia="Times New Roman" w:hAnsi="Cambria"/>
          <w:b/>
          <w:color w:val="0000FF"/>
          <w:w w:val="0"/>
          <w:sz w:val="24"/>
          <w:szCs w:val="24"/>
          <w:u w:val="double"/>
        </w:rPr>
      </w:pPr>
      <w:r w:rsidRPr="00712577">
        <w:rPr>
          <w:rFonts w:ascii="Cambria" w:hAnsi="Cambria"/>
          <w:b/>
          <w:color w:val="0000FF"/>
          <w:w w:val="0"/>
          <w:sz w:val="24"/>
          <w:szCs w:val="24"/>
          <w:u w:val="double"/>
        </w:rPr>
        <w:t>DNS Service – TLD Zone Contents</w:t>
      </w:r>
    </w:p>
    <w:p w14:paraId="0D93B737" w14:textId="77777777" w:rsidR="00712577" w:rsidRPr="00712577" w:rsidRDefault="00712577" w:rsidP="00712577">
      <w:pPr>
        <w:spacing w:before="100" w:beforeAutospacing="1" w:after="240"/>
        <w:rPr>
          <w:rFonts w:ascii="Cambria" w:eastAsia="Times New Roman" w:hAnsi="Cambria"/>
          <w:color w:val="0000FF"/>
          <w:w w:val="0"/>
          <w:sz w:val="24"/>
          <w:szCs w:val="24"/>
          <w:u w:val="double"/>
        </w:rPr>
      </w:pPr>
      <w:r w:rsidRPr="00712577">
        <w:rPr>
          <w:rFonts w:ascii="Cambria" w:hAnsi="Cambria"/>
          <w:color w:val="0000FF"/>
          <w:w w:val="0"/>
          <w:sz w:val="24"/>
          <w:szCs w:val="24"/>
          <w:u w:val="double"/>
        </w:rPr>
        <w:t>Notwithstanding anything else in this Agreement, as indicated in section 2.2.3.3 of the gTLD Applicant Guidebook, permissible contents for the TLD’s DNS service are:</w:t>
      </w:r>
    </w:p>
    <w:p w14:paraId="76E86FFA" w14:textId="77777777" w:rsidR="00712577" w:rsidRPr="00712577" w:rsidRDefault="00712577" w:rsidP="00712577">
      <w:pPr>
        <w:spacing w:before="100" w:beforeAutospacing="1" w:after="240"/>
        <w:ind w:left="540" w:hanging="54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 </w:t>
      </w:r>
      <w:r w:rsidRPr="00712577">
        <w:rPr>
          <w:rFonts w:ascii="Cambria" w:hAnsi="Cambria"/>
          <w:bCs/>
          <w:color w:val="0000FF"/>
          <w:w w:val="0"/>
          <w:sz w:val="24"/>
          <w:szCs w:val="24"/>
          <w:u w:val="double"/>
        </w:rPr>
        <w:tab/>
        <w:t>For the “Internet” (IN) Class:</w:t>
      </w:r>
    </w:p>
    <w:p w14:paraId="4E1CB019" w14:textId="77777777" w:rsidR="00712577" w:rsidRPr="00712577" w:rsidRDefault="00712577" w:rsidP="00712577">
      <w:pPr>
        <w:tabs>
          <w:tab w:val="left" w:pos="1260"/>
        </w:tabs>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1.1.1. </w:t>
      </w:r>
      <w:r w:rsidRPr="00712577">
        <w:rPr>
          <w:rFonts w:ascii="Cambria" w:hAnsi="Cambria"/>
          <w:bCs/>
          <w:color w:val="0000FF"/>
          <w:w w:val="0"/>
          <w:sz w:val="24"/>
          <w:szCs w:val="24"/>
          <w:u w:val="double"/>
        </w:rPr>
        <w:tab/>
        <w:t>Apex SOA record</w:t>
      </w:r>
    </w:p>
    <w:p w14:paraId="3D9C86AC" w14:textId="77777777" w:rsidR="00712577" w:rsidRPr="00712577" w:rsidRDefault="00712577" w:rsidP="00712577">
      <w:pPr>
        <w:tabs>
          <w:tab w:val="left" w:pos="1260"/>
        </w:tabs>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1.1.2. </w:t>
      </w:r>
      <w:r w:rsidRPr="00712577">
        <w:rPr>
          <w:rFonts w:ascii="Cambria" w:hAnsi="Cambria"/>
          <w:bCs/>
          <w:color w:val="0000FF"/>
          <w:w w:val="0"/>
          <w:sz w:val="24"/>
          <w:szCs w:val="24"/>
          <w:u w:val="double"/>
        </w:rPr>
        <w:tab/>
        <w:t>Apex NS records and in-bailiwick glue for the TLD’s DNS servers</w:t>
      </w:r>
    </w:p>
    <w:p w14:paraId="38E75B49" w14:textId="77777777" w:rsidR="00712577" w:rsidRPr="00712577" w:rsidRDefault="00712577" w:rsidP="00712577">
      <w:pPr>
        <w:tabs>
          <w:tab w:val="left" w:pos="1260"/>
        </w:tabs>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1.1.3. </w:t>
      </w:r>
      <w:r w:rsidRPr="00712577">
        <w:rPr>
          <w:rFonts w:ascii="Cambria" w:hAnsi="Cambria"/>
          <w:bCs/>
          <w:color w:val="0000FF"/>
          <w:w w:val="0"/>
          <w:sz w:val="24"/>
          <w:szCs w:val="24"/>
          <w:u w:val="double"/>
        </w:rPr>
        <w:tab/>
        <w:t>NS records and in-bailiwick glue for DNS servers of registered names in the TLD</w:t>
      </w:r>
    </w:p>
    <w:p w14:paraId="1EA5E174" w14:textId="77777777" w:rsidR="00712577" w:rsidRPr="00712577" w:rsidRDefault="00712577" w:rsidP="00712577">
      <w:pPr>
        <w:tabs>
          <w:tab w:val="left" w:pos="1260"/>
        </w:tabs>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1.1.4. </w:t>
      </w:r>
      <w:r w:rsidRPr="00712577">
        <w:rPr>
          <w:rFonts w:ascii="Cambria" w:hAnsi="Cambria"/>
          <w:bCs/>
          <w:color w:val="0000FF"/>
          <w:w w:val="0"/>
          <w:sz w:val="24"/>
          <w:szCs w:val="24"/>
          <w:u w:val="double"/>
        </w:rPr>
        <w:tab/>
        <w:t>DS records for registered names in the TLD</w:t>
      </w:r>
    </w:p>
    <w:p w14:paraId="5CC6E220" w14:textId="77777777" w:rsidR="00712577" w:rsidRPr="00712577" w:rsidRDefault="00712577" w:rsidP="00712577">
      <w:pPr>
        <w:tabs>
          <w:tab w:val="left" w:pos="1260"/>
        </w:tabs>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1.1.5. </w:t>
      </w:r>
      <w:r w:rsidRPr="00712577">
        <w:rPr>
          <w:rFonts w:ascii="Cambria" w:hAnsi="Cambria"/>
          <w:bCs/>
          <w:color w:val="0000FF"/>
          <w:w w:val="0"/>
          <w:sz w:val="24"/>
          <w:szCs w:val="24"/>
          <w:u w:val="double"/>
        </w:rPr>
        <w:tab/>
        <w:t>Records associated with signing the TLD zone (e.g., RRSIG, DNSKEY, NSEC, NSEC3PARAM and NSEC3)</w:t>
      </w:r>
    </w:p>
    <w:p w14:paraId="54DDCE4D" w14:textId="77777777" w:rsidR="00712577" w:rsidRPr="00712577" w:rsidRDefault="00712577" w:rsidP="00712577">
      <w:pPr>
        <w:tabs>
          <w:tab w:val="left" w:pos="1260"/>
        </w:tabs>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1.1.6. </w:t>
      </w:r>
      <w:r w:rsidRPr="00712577">
        <w:rPr>
          <w:rFonts w:ascii="Cambria" w:hAnsi="Cambria"/>
          <w:bCs/>
          <w:color w:val="0000FF"/>
          <w:w w:val="0"/>
          <w:sz w:val="24"/>
          <w:szCs w:val="24"/>
          <w:u w:val="double"/>
        </w:rPr>
        <w:tab/>
        <w:t>Apex TXT record for zone versioning purposes</w:t>
      </w:r>
    </w:p>
    <w:p w14:paraId="5C40304B" w14:textId="77777777" w:rsidR="00712577" w:rsidRPr="00712577" w:rsidRDefault="00712577" w:rsidP="00712577">
      <w:pPr>
        <w:tabs>
          <w:tab w:val="left" w:pos="1260"/>
        </w:tabs>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1.1.7. </w:t>
      </w:r>
      <w:r w:rsidRPr="00712577">
        <w:rPr>
          <w:rFonts w:ascii="Cambria" w:hAnsi="Cambria"/>
          <w:bCs/>
          <w:color w:val="0000FF"/>
          <w:w w:val="0"/>
          <w:sz w:val="24"/>
          <w:szCs w:val="24"/>
          <w:u w:val="double"/>
        </w:rPr>
        <w:tab/>
        <w:t>Apex TYPE65534 record for automatic dnssec signing signaling</w:t>
      </w:r>
    </w:p>
    <w:p w14:paraId="2589A2A9" w14:textId="77777777" w:rsidR="00712577" w:rsidRPr="00712577" w:rsidRDefault="00712577" w:rsidP="00712577">
      <w:pPr>
        <w:spacing w:before="100" w:beforeAutospacing="1" w:after="240"/>
        <w:ind w:left="540" w:hanging="54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1.2. </w:t>
      </w:r>
      <w:r w:rsidRPr="00712577">
        <w:rPr>
          <w:rFonts w:ascii="Cambria" w:hAnsi="Cambria"/>
          <w:bCs/>
          <w:color w:val="0000FF"/>
          <w:w w:val="0"/>
          <w:sz w:val="24"/>
          <w:szCs w:val="24"/>
          <w:u w:val="double"/>
        </w:rPr>
        <w:tab/>
        <w:t>For the “Chaos” (CH) Class:</w:t>
      </w:r>
    </w:p>
    <w:p w14:paraId="2C31F913" w14:textId="77777777" w:rsidR="00712577" w:rsidRPr="00712577" w:rsidRDefault="00712577" w:rsidP="00712577">
      <w:pPr>
        <w:spacing w:before="100" w:beforeAutospacing="1" w:after="240"/>
        <w:ind w:left="1260" w:hanging="720"/>
        <w:rPr>
          <w:rFonts w:ascii="Cambria" w:eastAsia="Times New Roman" w:hAnsi="Cambria"/>
          <w:bCs/>
          <w:color w:val="0000FF"/>
          <w:w w:val="0"/>
          <w:sz w:val="24"/>
          <w:szCs w:val="24"/>
          <w:u w:val="double"/>
        </w:rPr>
      </w:pPr>
      <w:r w:rsidRPr="00712577">
        <w:rPr>
          <w:rFonts w:ascii="Cambria" w:hAnsi="Cambria"/>
          <w:bCs/>
          <w:color w:val="0000FF"/>
          <w:w w:val="0"/>
          <w:sz w:val="24"/>
          <w:szCs w:val="24"/>
          <w:u w:val="double"/>
        </w:rPr>
        <w:t xml:space="preserve">1.2.1. </w:t>
      </w:r>
      <w:r w:rsidRPr="00712577">
        <w:rPr>
          <w:rFonts w:ascii="Cambria" w:hAnsi="Cambria"/>
          <w:bCs/>
          <w:color w:val="0000FF"/>
          <w:w w:val="0"/>
          <w:sz w:val="24"/>
          <w:szCs w:val="24"/>
          <w:u w:val="double"/>
        </w:rPr>
        <w:tab/>
        <w:t>TXT records for server version/identification (e.g., TXT records for “version.bind.”, “id.server.”, “authors.bind” and/or “hostname.bind.”)</w:t>
      </w:r>
    </w:p>
    <w:p w14:paraId="142D12EA" w14:textId="77777777" w:rsidR="00712577" w:rsidRPr="00712577" w:rsidRDefault="00712577" w:rsidP="00712577">
      <w:pPr>
        <w:spacing w:before="100" w:beforeAutospacing="1" w:after="240"/>
        <w:rPr>
          <w:rFonts w:ascii="Cambria" w:eastAsia="Times New Roman" w:hAnsi="Cambria"/>
          <w:color w:val="0000FF"/>
          <w:w w:val="0"/>
          <w:sz w:val="24"/>
          <w:szCs w:val="24"/>
          <w:u w:val="double"/>
        </w:rPr>
      </w:pPr>
      <w:r w:rsidRPr="00712577">
        <w:rPr>
          <w:rFonts w:ascii="Cambria" w:hAnsi="Cambria"/>
          <w:color w:val="0000FF"/>
          <w:w w:val="0"/>
          <w:sz w:val="24"/>
          <w:szCs w:val="24"/>
          <w:u w:val="double"/>
        </w:rPr>
        <w:t>(Note:  The above language effectively does not allow, among other things, the inclusion of DNS resource records that would enable a dotless domain name (e.g., apex A, AAAA, MX records) in the TLD zone.)</w:t>
      </w:r>
    </w:p>
    <w:p w14:paraId="203B59A6" w14:textId="77777777" w:rsidR="00712577" w:rsidRPr="00712577" w:rsidRDefault="00712577" w:rsidP="00712577">
      <w:pPr>
        <w:rPr>
          <w:rFonts w:ascii="Cambria" w:hAnsi="Cambria"/>
          <w:color w:val="0000FF"/>
          <w:w w:val="0"/>
          <w:sz w:val="24"/>
          <w:szCs w:val="24"/>
          <w:u w:val="double"/>
        </w:rPr>
      </w:pPr>
      <w:r w:rsidRPr="00712577">
        <w:rPr>
          <w:rFonts w:ascii="Cambria" w:hAnsi="Cambria"/>
          <w:color w:val="0000FF"/>
          <w:w w:val="0"/>
          <w:sz w:val="24"/>
          <w:szCs w:val="24"/>
          <w:u w:val="double"/>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16D659F2" w14:textId="77777777" w:rsidR="00712577" w:rsidRPr="00712577" w:rsidRDefault="00712577" w:rsidP="00712577">
      <w:pPr>
        <w:pStyle w:val="ListParagraph"/>
        <w:numPr>
          <w:ilvl w:val="0"/>
          <w:numId w:val="39"/>
        </w:numPr>
        <w:spacing w:before="100" w:beforeAutospacing="1" w:after="240"/>
        <w:rPr>
          <w:rFonts w:ascii="Cambria" w:hAnsi="Cambria"/>
          <w:b/>
          <w:color w:val="0000FF"/>
          <w:w w:val="0"/>
          <w:sz w:val="24"/>
          <w:szCs w:val="24"/>
          <w:u w:val="double"/>
        </w:rPr>
      </w:pPr>
      <w:r w:rsidRPr="00712577">
        <w:rPr>
          <w:rFonts w:ascii="Cambria" w:hAnsi="Cambria"/>
          <w:b/>
          <w:color w:val="0000FF"/>
          <w:w w:val="0"/>
          <w:sz w:val="24"/>
          <w:szCs w:val="24"/>
          <w:u w:val="double"/>
        </w:rPr>
        <w:lastRenderedPageBreak/>
        <w:t>Searchable Whois</w:t>
      </w:r>
    </w:p>
    <w:p w14:paraId="3845523C" w14:textId="77777777" w:rsidR="00712577" w:rsidRPr="00712577" w:rsidRDefault="00712577" w:rsidP="00712577">
      <w:pPr>
        <w:rPr>
          <w:rFonts w:ascii="Cambria" w:hAnsi="Cambria"/>
          <w:color w:val="0000FF"/>
          <w:w w:val="0"/>
          <w:sz w:val="24"/>
          <w:szCs w:val="24"/>
          <w:u w:val="double"/>
        </w:rPr>
      </w:pPr>
      <w:r w:rsidRPr="00712577">
        <w:rPr>
          <w:rFonts w:ascii="Cambria" w:hAnsi="Cambria"/>
          <w:color w:val="0000FF"/>
          <w:w w:val="0"/>
          <w:sz w:val="24"/>
          <w:szCs w:val="24"/>
          <w:u w:val="double"/>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6709FE9" w14:textId="77777777" w:rsidR="00712577" w:rsidRPr="00712577" w:rsidRDefault="00712577" w:rsidP="00712577">
      <w:pPr>
        <w:numPr>
          <w:ilvl w:val="0"/>
          <w:numId w:val="35"/>
        </w:numPr>
        <w:autoSpaceDE/>
        <w:autoSpaceDN/>
        <w:adjustRightInd/>
        <w:spacing w:before="480" w:after="200" w:line="276" w:lineRule="auto"/>
        <w:outlineLvl w:val="0"/>
        <w:rPr>
          <w:rFonts w:ascii="Cambria" w:eastAsia="Arial" w:hAnsi="Cambria" w:cs="Arial"/>
          <w:b/>
          <w:color w:val="0000FF"/>
          <w:sz w:val="24"/>
          <w:szCs w:val="24"/>
          <w:u w:val="double"/>
          <w:lang w:eastAsia="ja-JP"/>
        </w:rPr>
      </w:pPr>
      <w:r w:rsidRPr="00712577">
        <w:rPr>
          <w:rFonts w:ascii="Cambria" w:eastAsia="Arial" w:hAnsi="Cambria" w:cs="Arial"/>
          <w:b/>
          <w:color w:val="0000FF"/>
          <w:sz w:val="24"/>
          <w:szCs w:val="24"/>
          <w:u w:val="double"/>
          <w:lang w:eastAsia="ja-JP"/>
        </w:rPr>
        <w:t>Internationalized Domain Names (IDNs)</w:t>
      </w:r>
    </w:p>
    <w:p w14:paraId="39B39EDD" w14:textId="77777777" w:rsidR="00712577" w:rsidRPr="00712577" w:rsidRDefault="00712577" w:rsidP="00712577">
      <w:pPr>
        <w:spacing w:after="20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Registry Operator may offer registration of IDNs at the second and lower levels provided that Registry Operator complies with the following requirements:</w:t>
      </w:r>
    </w:p>
    <w:p w14:paraId="3AE2495F" w14:textId="77777777" w:rsidR="00712577" w:rsidRPr="00712577" w:rsidRDefault="00712577" w:rsidP="00712577">
      <w:pPr>
        <w:numPr>
          <w:ilvl w:val="1"/>
          <w:numId w:val="35"/>
        </w:numPr>
        <w:autoSpaceDE/>
        <w:autoSpaceDN/>
        <w:adjustRightInd/>
        <w:spacing w:after="20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Registry Operator must offer Registrars support for handling IDN registrations in EPP.</w:t>
      </w:r>
    </w:p>
    <w:p w14:paraId="1625871F" w14:textId="77777777" w:rsidR="00712577" w:rsidRPr="00712577" w:rsidRDefault="00712577" w:rsidP="00712577">
      <w:pPr>
        <w:numPr>
          <w:ilvl w:val="1"/>
          <w:numId w:val="35"/>
        </w:numPr>
        <w:autoSpaceDE/>
        <w:autoSpaceDN/>
        <w:adjustRightInd/>
        <w:spacing w:after="20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Registry Operator must handle variant IDNs as follows:</w:t>
      </w:r>
    </w:p>
    <w:p w14:paraId="38BD8049" w14:textId="77777777" w:rsidR="00712577" w:rsidRPr="00712577" w:rsidRDefault="00712577" w:rsidP="00712577">
      <w:pPr>
        <w:numPr>
          <w:ilvl w:val="2"/>
          <w:numId w:val="35"/>
        </w:numPr>
        <w:autoSpaceDE/>
        <w:autoSpaceDN/>
        <w:adjustRightInd/>
        <w:spacing w:after="20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Variant IDNs (as defined in the Registry Operator’s IDN tables and IDN Registration Rules) will be blocked from registration.</w:t>
      </w:r>
    </w:p>
    <w:p w14:paraId="58EF4A0F" w14:textId="77777777" w:rsidR="00712577" w:rsidRPr="00712577" w:rsidRDefault="00712577" w:rsidP="00712577">
      <w:pPr>
        <w:numPr>
          <w:ilvl w:val="1"/>
          <w:numId w:val="35"/>
        </w:numPr>
        <w:autoSpaceDE/>
        <w:autoSpaceDN/>
        <w:adjustRightInd/>
        <w:spacing w:after="20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6EF8FD9C" w14:textId="77777777" w:rsidR="00712577" w:rsidRPr="00712577" w:rsidRDefault="00712577" w:rsidP="00712577">
      <w:pPr>
        <w:numPr>
          <w:ilvl w:val="2"/>
          <w:numId w:val="35"/>
        </w:numPr>
        <w:autoSpaceDE/>
        <w:autoSpaceDN/>
        <w:adjustRightInd/>
        <w:spacing w:after="20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French Language</w:t>
      </w:r>
    </w:p>
    <w:p w14:paraId="6126338B" w14:textId="77777777" w:rsidR="00712577" w:rsidRPr="00712577" w:rsidRDefault="00712577" w:rsidP="00712577">
      <w:pPr>
        <w:numPr>
          <w:ilvl w:val="2"/>
          <w:numId w:val="35"/>
        </w:numPr>
        <w:autoSpaceDE/>
        <w:autoSpaceDN/>
        <w:adjustRightInd/>
        <w:spacing w:after="20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Spanish Language</w:t>
      </w:r>
    </w:p>
    <w:p w14:paraId="11944EAA" w14:textId="77777777" w:rsidR="00712577" w:rsidRPr="00712577" w:rsidRDefault="00712577" w:rsidP="00712577">
      <w:pPr>
        <w:numPr>
          <w:ilvl w:val="0"/>
          <w:numId w:val="35"/>
        </w:numPr>
        <w:autoSpaceDE/>
        <w:autoSpaceDN/>
        <w:adjustRightInd/>
        <w:spacing w:before="480" w:after="200" w:line="276" w:lineRule="auto"/>
        <w:outlineLvl w:val="0"/>
        <w:rPr>
          <w:rFonts w:ascii="Cambria" w:eastAsia="Arial" w:hAnsi="Cambria" w:cs="Arial"/>
          <w:b/>
          <w:color w:val="0000FF"/>
          <w:sz w:val="24"/>
          <w:szCs w:val="24"/>
          <w:u w:val="double"/>
          <w:lang w:eastAsia="ja-JP"/>
        </w:rPr>
      </w:pPr>
      <w:r w:rsidRPr="00712577">
        <w:rPr>
          <w:rFonts w:ascii="Cambria" w:eastAsia="Arial" w:hAnsi="Cambria" w:cs="Arial"/>
          <w:b/>
          <w:color w:val="0000FF"/>
          <w:sz w:val="24"/>
          <w:szCs w:val="24"/>
          <w:u w:val="double"/>
          <w:lang w:eastAsia="ja-JP"/>
        </w:rPr>
        <w:t>Specification 11 Registry Services</w:t>
      </w:r>
    </w:p>
    <w:p w14:paraId="019A8A35" w14:textId="77777777" w:rsidR="00712577" w:rsidRPr="00712577" w:rsidRDefault="00712577" w:rsidP="00712577">
      <w:pPr>
        <w:spacing w:after="200" w:line="276" w:lineRule="auto"/>
        <w:outlineLvl w:val="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The following are descriptions of the Registry Services listed in Specification 11:</w:t>
      </w:r>
    </w:p>
    <w:p w14:paraId="20B4BA72" w14:textId="77777777" w:rsidR="00712577" w:rsidRPr="00712577" w:rsidRDefault="00712577" w:rsidP="00712577">
      <w:pPr>
        <w:numPr>
          <w:ilvl w:val="1"/>
          <w:numId w:val="35"/>
        </w:numPr>
        <w:autoSpaceDE/>
        <w:autoSpaceDN/>
        <w:adjustRightInd/>
        <w:spacing w:before="480" w:after="200" w:line="276" w:lineRule="auto"/>
        <w:outlineLvl w:val="0"/>
        <w:rPr>
          <w:rFonts w:ascii="Cambria" w:eastAsia="Arial" w:hAnsi="Cambria" w:cs="Arial"/>
          <w:b/>
          <w:color w:val="0000FF"/>
          <w:sz w:val="24"/>
          <w:szCs w:val="24"/>
          <w:u w:val="double"/>
          <w:lang w:eastAsia="ja-JP"/>
        </w:rPr>
      </w:pPr>
      <w:r w:rsidRPr="00712577">
        <w:rPr>
          <w:rFonts w:ascii="Cambria" w:eastAsia="Arial" w:hAnsi="Cambria" w:cs="Arial"/>
          <w:b/>
          <w:color w:val="0000FF"/>
          <w:sz w:val="24"/>
          <w:szCs w:val="24"/>
          <w:u w:val="double"/>
          <w:lang w:eastAsia="ja-JP"/>
        </w:rPr>
        <w:t>Domains Protected Marks List (DPML)</w:t>
      </w:r>
    </w:p>
    <w:p w14:paraId="50615AD1" w14:textId="77777777" w:rsidR="00712577" w:rsidRPr="00712577" w:rsidRDefault="00712577" w:rsidP="00712577">
      <w:pPr>
        <w:spacing w:after="200"/>
        <w:ind w:left="360"/>
        <w:rPr>
          <w:rFonts w:ascii="Cambria" w:eastAsia="Arial" w:hAnsi="Cambria" w:cs="Arial"/>
          <w:color w:val="0000FF"/>
          <w:sz w:val="24"/>
          <w:szCs w:val="24"/>
          <w:u w:val="double"/>
          <w:lang w:eastAsia="ja-JP"/>
        </w:rPr>
      </w:pPr>
      <w:r w:rsidRPr="00712577">
        <w:rPr>
          <w:rFonts w:ascii="Cambria" w:eastAsia="Arial" w:hAnsi="Cambria" w:cs="Arial"/>
          <w:color w:val="0000FF"/>
          <w:sz w:val="24"/>
          <w:szCs w:val="24"/>
          <w:u w:val="double"/>
          <w:lang w:eastAsia="ja-JP"/>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p>
    <w:p w14:paraId="41E5DA22" w14:textId="77777777" w:rsidR="00712577" w:rsidRPr="00712577" w:rsidRDefault="00712577" w:rsidP="00712577">
      <w:pPr>
        <w:numPr>
          <w:ilvl w:val="1"/>
          <w:numId w:val="35"/>
        </w:numPr>
        <w:autoSpaceDE/>
        <w:autoSpaceDN/>
        <w:adjustRightInd/>
        <w:spacing w:before="480" w:after="200" w:line="276" w:lineRule="auto"/>
        <w:outlineLvl w:val="0"/>
        <w:rPr>
          <w:rFonts w:ascii="Cambria" w:eastAsia="Arial" w:hAnsi="Cambria" w:cs="Arial"/>
          <w:b/>
          <w:color w:val="0000FF"/>
          <w:sz w:val="24"/>
          <w:szCs w:val="24"/>
          <w:u w:val="double"/>
          <w:lang w:eastAsia="ja-JP"/>
        </w:rPr>
      </w:pPr>
      <w:r w:rsidRPr="00712577">
        <w:rPr>
          <w:rFonts w:ascii="Cambria" w:eastAsia="Arial" w:hAnsi="Cambria" w:cs="Arial"/>
          <w:b/>
          <w:color w:val="0000FF"/>
          <w:sz w:val="24"/>
          <w:szCs w:val="24"/>
          <w:u w:val="double"/>
          <w:lang w:eastAsia="ja-JP"/>
        </w:rPr>
        <w:lastRenderedPageBreak/>
        <w:t>Claims Plus</w:t>
      </w:r>
    </w:p>
    <w:p w14:paraId="29EE1030" w14:textId="77777777" w:rsidR="00712577" w:rsidRPr="00712577" w:rsidRDefault="00712577" w:rsidP="00712577">
      <w:pPr>
        <w:ind w:left="360"/>
        <w:rPr>
          <w:rFonts w:ascii="Cambria" w:eastAsia="Cambria" w:hAnsi="Cambria" w:cs="Cambria"/>
          <w:color w:val="0000FF"/>
          <w:sz w:val="24"/>
          <w:szCs w:val="24"/>
          <w:u w:val="double"/>
        </w:rPr>
      </w:pPr>
      <w:r w:rsidRPr="00712577">
        <w:rPr>
          <w:rFonts w:ascii="Cambria" w:eastAsia="Arial" w:hAnsi="Cambria" w:cs="Arial"/>
          <w:color w:val="0000FF"/>
          <w:sz w:val="24"/>
          <w:szCs w:val="24"/>
          <w:u w:val="double"/>
          <w:lang w:eastAsia="ja-JP"/>
        </w:rPr>
        <w:t>Claims Plus is a service that</w:t>
      </w:r>
      <w:r w:rsidRPr="00712577">
        <w:rPr>
          <w:rFonts w:ascii="Cambria" w:eastAsia="Cambria" w:hAnsi="Cambria" w:cs="Cambria"/>
          <w:color w:val="0000FF"/>
          <w:sz w:val="24"/>
          <w:szCs w:val="24"/>
          <w:u w:val="double"/>
        </w:rPr>
        <w:t xml:space="preserve"> provides notice to Registrars that a domain name they are trying to register matches a trademark registered in a trademark database used by the Registry Operator.</w:t>
      </w:r>
    </w:p>
    <w:p w14:paraId="6B98AE2C" w14:textId="77777777" w:rsidR="004A4248" w:rsidRDefault="004A4248">
      <w:pPr>
        <w:spacing w:before="100" w:beforeAutospacing="1" w:after="240"/>
        <w:ind w:left="1080"/>
        <w:rPr>
          <w:rFonts w:asciiTheme="majorHAnsi" w:eastAsia="Times New Roman" w:hAnsiTheme="majorHAnsi"/>
          <w:szCs w:val="22"/>
        </w:rPr>
      </w:pPr>
    </w:p>
    <w:p w14:paraId="5B5ECA4A" w14:textId="77777777" w:rsidR="004A4248" w:rsidRDefault="004A4248">
      <w:pPr>
        <w:spacing w:before="100" w:beforeAutospacing="1" w:after="240"/>
        <w:ind w:left="1080"/>
        <w:rPr>
          <w:rFonts w:asciiTheme="majorHAnsi" w:eastAsia="Times New Roman" w:hAnsiTheme="majorHAnsi"/>
          <w:szCs w:val="22"/>
        </w:rPr>
      </w:pPr>
    </w:p>
    <w:p w14:paraId="5E835FE8" w14:textId="77777777" w:rsidR="004A4248" w:rsidRDefault="0037692E">
      <w:pPr>
        <w:keepNext/>
        <w:pageBreakBefore/>
        <w:numPr>
          <w:ilvl w:val="0"/>
          <w:numId w:val="22"/>
        </w:numPr>
        <w:jc w:val="center"/>
        <w:outlineLvl w:val="0"/>
        <w:rPr>
          <w:rFonts w:asciiTheme="majorHAnsi" w:eastAsia="Times New Roman" w:hAnsiTheme="majorHAnsi"/>
          <w:b/>
          <w:caps/>
          <w:sz w:val="24"/>
          <w:szCs w:val="24"/>
        </w:rPr>
      </w:pPr>
      <w:bookmarkStart w:id="188" w:name="_DV_M178"/>
      <w:bookmarkEnd w:id="188"/>
      <w:r>
        <w:rPr>
          <w:rFonts w:asciiTheme="majorHAnsi" w:eastAsia="Times New Roman" w:hAnsiTheme="majorHAnsi"/>
          <w:b/>
          <w:caps/>
          <w:sz w:val="24"/>
          <w:szCs w:val="24"/>
        </w:rPr>
        <w:lastRenderedPageBreak/>
        <w:br/>
      </w:r>
    </w:p>
    <w:p w14:paraId="71033E1D" w14:textId="77777777" w:rsidR="004A4248" w:rsidRDefault="0037692E">
      <w:pPr>
        <w:spacing w:after="240"/>
        <w:ind w:firstLine="720"/>
        <w:jc w:val="center"/>
        <w:rPr>
          <w:rFonts w:asciiTheme="majorHAnsi" w:hAnsiTheme="majorHAnsi"/>
          <w:b/>
          <w:szCs w:val="24"/>
        </w:rPr>
      </w:pPr>
      <w:bookmarkStart w:id="189" w:name="_DV_M179"/>
      <w:bookmarkEnd w:id="189"/>
      <w:r>
        <w:rPr>
          <w:rFonts w:asciiTheme="majorHAnsi" w:hAnsiTheme="majorHAnsi"/>
          <w:b/>
          <w:sz w:val="24"/>
          <w:szCs w:val="24"/>
        </w:rPr>
        <w:t>CONSENSUS POLICIES AND TEMPORARY POLICIES SPECIFICATION</w:t>
      </w:r>
    </w:p>
    <w:p w14:paraId="2472E1E3" w14:textId="77777777" w:rsidR="004A4248" w:rsidRDefault="0037692E">
      <w:pPr>
        <w:numPr>
          <w:ilvl w:val="1"/>
          <w:numId w:val="22"/>
        </w:numPr>
        <w:spacing w:after="240"/>
        <w:outlineLvl w:val="1"/>
        <w:rPr>
          <w:rFonts w:asciiTheme="majorHAnsi" w:hAnsiTheme="majorHAnsi"/>
          <w:sz w:val="24"/>
          <w:szCs w:val="24"/>
        </w:rPr>
      </w:pPr>
      <w:bookmarkStart w:id="190" w:name="_DV_M180"/>
      <w:bookmarkEnd w:id="190"/>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pPr>
        <w:numPr>
          <w:ilvl w:val="2"/>
          <w:numId w:val="22"/>
        </w:numPr>
        <w:spacing w:after="240"/>
        <w:outlineLvl w:val="2"/>
        <w:rPr>
          <w:rFonts w:asciiTheme="majorHAnsi" w:hAnsiTheme="majorHAnsi"/>
          <w:sz w:val="24"/>
          <w:szCs w:val="24"/>
        </w:rPr>
      </w:pPr>
      <w:bookmarkStart w:id="191" w:name="_DV_M181"/>
      <w:bookmarkEnd w:id="19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pPr>
        <w:numPr>
          <w:ilvl w:val="2"/>
          <w:numId w:val="22"/>
        </w:numPr>
        <w:spacing w:after="240"/>
        <w:outlineLvl w:val="2"/>
        <w:rPr>
          <w:rFonts w:asciiTheme="majorHAnsi" w:hAnsiTheme="majorHAnsi"/>
          <w:sz w:val="24"/>
          <w:szCs w:val="24"/>
        </w:rPr>
      </w:pPr>
      <w:bookmarkStart w:id="192" w:name="_DV_M182"/>
      <w:bookmarkEnd w:id="19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Default="0037692E">
      <w:pPr>
        <w:numPr>
          <w:ilvl w:val="3"/>
          <w:numId w:val="22"/>
        </w:numPr>
        <w:spacing w:after="240"/>
        <w:outlineLvl w:val="3"/>
        <w:rPr>
          <w:rFonts w:asciiTheme="majorHAnsi" w:hAnsiTheme="majorHAnsi"/>
          <w:sz w:val="24"/>
          <w:szCs w:val="24"/>
        </w:rPr>
      </w:pPr>
      <w:bookmarkStart w:id="193" w:name="_DV_M183"/>
      <w:bookmarkEnd w:id="19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pPr>
        <w:numPr>
          <w:ilvl w:val="3"/>
          <w:numId w:val="22"/>
        </w:numPr>
        <w:spacing w:after="240"/>
        <w:outlineLvl w:val="3"/>
        <w:rPr>
          <w:rFonts w:asciiTheme="majorHAnsi" w:hAnsiTheme="majorHAnsi"/>
          <w:sz w:val="24"/>
          <w:szCs w:val="24"/>
        </w:rPr>
      </w:pPr>
      <w:bookmarkStart w:id="194" w:name="_DV_M184"/>
      <w:bookmarkEnd w:id="194"/>
      <w:r>
        <w:rPr>
          <w:rFonts w:asciiTheme="majorHAnsi" w:hAnsiTheme="majorHAnsi"/>
          <w:sz w:val="24"/>
          <w:szCs w:val="24"/>
        </w:rPr>
        <w:t>functional and performance specifications for the provision of Registry Services;</w:t>
      </w:r>
    </w:p>
    <w:p w14:paraId="4024C76B" w14:textId="77777777" w:rsidR="004A4248" w:rsidRDefault="0037692E">
      <w:pPr>
        <w:numPr>
          <w:ilvl w:val="3"/>
          <w:numId w:val="22"/>
        </w:numPr>
        <w:spacing w:after="240"/>
        <w:outlineLvl w:val="3"/>
        <w:rPr>
          <w:rFonts w:asciiTheme="majorHAnsi" w:hAnsiTheme="majorHAnsi"/>
          <w:sz w:val="24"/>
          <w:szCs w:val="24"/>
        </w:rPr>
      </w:pPr>
      <w:bookmarkStart w:id="195" w:name="_DV_M185"/>
      <w:bookmarkEnd w:id="195"/>
      <w:r>
        <w:rPr>
          <w:rFonts w:asciiTheme="majorHAnsi" w:hAnsiTheme="majorHAnsi"/>
          <w:sz w:val="24"/>
          <w:szCs w:val="24"/>
        </w:rPr>
        <w:t>Security and Stability of the registry database for the TLD;</w:t>
      </w:r>
    </w:p>
    <w:p w14:paraId="5E032218" w14:textId="77777777" w:rsidR="004A4248" w:rsidRDefault="0037692E">
      <w:pPr>
        <w:numPr>
          <w:ilvl w:val="3"/>
          <w:numId w:val="22"/>
        </w:numPr>
        <w:spacing w:after="240"/>
        <w:outlineLvl w:val="3"/>
        <w:rPr>
          <w:rFonts w:asciiTheme="majorHAnsi" w:hAnsiTheme="majorHAnsi"/>
          <w:sz w:val="24"/>
          <w:szCs w:val="24"/>
        </w:rPr>
      </w:pPr>
      <w:bookmarkStart w:id="196" w:name="_DV_M186"/>
      <w:bookmarkEnd w:id="196"/>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pPr>
        <w:numPr>
          <w:ilvl w:val="3"/>
          <w:numId w:val="22"/>
        </w:numPr>
        <w:spacing w:after="240"/>
        <w:outlineLvl w:val="3"/>
        <w:rPr>
          <w:rFonts w:asciiTheme="majorHAnsi" w:hAnsiTheme="majorHAnsi"/>
          <w:sz w:val="24"/>
          <w:szCs w:val="24"/>
        </w:rPr>
      </w:pPr>
      <w:bookmarkStart w:id="197" w:name="_DV_M187"/>
      <w:bookmarkEnd w:id="197"/>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pPr>
        <w:numPr>
          <w:ilvl w:val="3"/>
          <w:numId w:val="22"/>
        </w:numPr>
        <w:spacing w:after="240"/>
        <w:outlineLvl w:val="3"/>
        <w:rPr>
          <w:rFonts w:asciiTheme="majorHAnsi" w:hAnsiTheme="majorHAnsi"/>
          <w:sz w:val="24"/>
          <w:szCs w:val="24"/>
        </w:rPr>
      </w:pPr>
      <w:bookmarkStart w:id="198" w:name="_DV_M188"/>
      <w:bookmarkEnd w:id="19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pPr>
        <w:numPr>
          <w:ilvl w:val="2"/>
          <w:numId w:val="22"/>
        </w:numPr>
        <w:spacing w:after="240"/>
        <w:outlineLvl w:val="2"/>
        <w:rPr>
          <w:rFonts w:asciiTheme="majorHAnsi" w:hAnsiTheme="majorHAnsi"/>
          <w:sz w:val="24"/>
          <w:szCs w:val="24"/>
        </w:rPr>
      </w:pPr>
      <w:bookmarkStart w:id="199" w:name="_DV_M189"/>
      <w:bookmarkEnd w:id="199"/>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pPr>
        <w:numPr>
          <w:ilvl w:val="3"/>
          <w:numId w:val="22"/>
        </w:numPr>
        <w:spacing w:after="240"/>
        <w:outlineLvl w:val="3"/>
        <w:rPr>
          <w:rFonts w:asciiTheme="majorHAnsi" w:hAnsiTheme="majorHAnsi"/>
          <w:sz w:val="24"/>
          <w:szCs w:val="24"/>
        </w:rPr>
      </w:pPr>
      <w:bookmarkStart w:id="200" w:name="_DV_M190"/>
      <w:bookmarkEnd w:id="200"/>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pPr>
        <w:numPr>
          <w:ilvl w:val="3"/>
          <w:numId w:val="22"/>
        </w:numPr>
        <w:spacing w:after="240"/>
        <w:outlineLvl w:val="3"/>
        <w:rPr>
          <w:rFonts w:asciiTheme="majorHAnsi" w:hAnsiTheme="majorHAnsi"/>
          <w:sz w:val="24"/>
          <w:szCs w:val="24"/>
        </w:rPr>
      </w:pPr>
      <w:bookmarkStart w:id="201" w:name="_DV_M191"/>
      <w:bookmarkEnd w:id="201"/>
      <w:r>
        <w:rPr>
          <w:rFonts w:asciiTheme="majorHAnsi" w:hAnsiTheme="majorHAnsi"/>
          <w:sz w:val="24"/>
          <w:szCs w:val="24"/>
        </w:rPr>
        <w:t>prohibitions on warehousing of or speculation in domain names by registries or registrars;</w:t>
      </w:r>
    </w:p>
    <w:p w14:paraId="31440714" w14:textId="77777777" w:rsidR="004A4248" w:rsidRDefault="0037692E">
      <w:pPr>
        <w:numPr>
          <w:ilvl w:val="3"/>
          <w:numId w:val="22"/>
        </w:numPr>
        <w:spacing w:after="240"/>
        <w:outlineLvl w:val="3"/>
        <w:rPr>
          <w:rFonts w:asciiTheme="majorHAnsi" w:hAnsiTheme="majorHAnsi"/>
          <w:sz w:val="24"/>
          <w:szCs w:val="24"/>
        </w:rPr>
      </w:pPr>
      <w:bookmarkStart w:id="202" w:name="_DV_M192"/>
      <w:bookmarkEnd w:id="20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pPr>
        <w:numPr>
          <w:ilvl w:val="3"/>
          <w:numId w:val="22"/>
        </w:numPr>
        <w:spacing w:after="240"/>
        <w:outlineLvl w:val="3"/>
        <w:rPr>
          <w:rFonts w:asciiTheme="majorHAnsi" w:hAnsiTheme="majorHAnsi"/>
          <w:sz w:val="24"/>
          <w:szCs w:val="24"/>
        </w:rPr>
      </w:pPr>
      <w:bookmarkStart w:id="203" w:name="_DV_M193"/>
      <w:bookmarkEnd w:id="20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pPr>
        <w:numPr>
          <w:ilvl w:val="2"/>
          <w:numId w:val="22"/>
        </w:numPr>
        <w:spacing w:after="240"/>
        <w:outlineLvl w:val="2"/>
        <w:rPr>
          <w:rFonts w:asciiTheme="majorHAnsi" w:hAnsiTheme="majorHAnsi"/>
          <w:sz w:val="24"/>
          <w:szCs w:val="24"/>
        </w:rPr>
      </w:pPr>
      <w:bookmarkStart w:id="204" w:name="_DV_M194"/>
      <w:bookmarkEnd w:id="204"/>
      <w:r>
        <w:rPr>
          <w:rFonts w:asciiTheme="majorHAnsi" w:hAnsiTheme="majorHAnsi"/>
          <w:sz w:val="24"/>
          <w:szCs w:val="24"/>
        </w:rPr>
        <w:t>In addition to the other limitations on Consensus Policies, they shall not:</w:t>
      </w:r>
    </w:p>
    <w:p w14:paraId="080CE8DC" w14:textId="77777777" w:rsidR="004A4248" w:rsidRDefault="0037692E">
      <w:pPr>
        <w:numPr>
          <w:ilvl w:val="3"/>
          <w:numId w:val="22"/>
        </w:numPr>
        <w:spacing w:after="240"/>
        <w:outlineLvl w:val="3"/>
        <w:rPr>
          <w:rFonts w:asciiTheme="majorHAnsi" w:hAnsiTheme="majorHAnsi"/>
          <w:sz w:val="24"/>
          <w:szCs w:val="24"/>
        </w:rPr>
      </w:pPr>
      <w:bookmarkStart w:id="205" w:name="_DV_M195"/>
      <w:bookmarkEnd w:id="205"/>
      <w:r>
        <w:rPr>
          <w:rFonts w:asciiTheme="majorHAnsi" w:hAnsiTheme="majorHAnsi"/>
          <w:sz w:val="24"/>
          <w:szCs w:val="24"/>
        </w:rPr>
        <w:t>prescribe or limit the price of Registry Services;</w:t>
      </w:r>
    </w:p>
    <w:p w14:paraId="724DE888" w14:textId="77777777" w:rsidR="004A4248" w:rsidRDefault="0037692E">
      <w:pPr>
        <w:numPr>
          <w:ilvl w:val="3"/>
          <w:numId w:val="22"/>
        </w:numPr>
        <w:spacing w:after="240"/>
        <w:outlineLvl w:val="3"/>
        <w:rPr>
          <w:rFonts w:asciiTheme="majorHAnsi" w:hAnsiTheme="majorHAnsi"/>
          <w:sz w:val="24"/>
          <w:szCs w:val="24"/>
        </w:rPr>
      </w:pPr>
      <w:bookmarkStart w:id="206" w:name="_DV_M196"/>
      <w:bookmarkEnd w:id="206"/>
      <w:r>
        <w:rPr>
          <w:rFonts w:asciiTheme="majorHAnsi" w:hAnsiTheme="majorHAnsi"/>
          <w:sz w:val="24"/>
          <w:szCs w:val="24"/>
        </w:rPr>
        <w:t>modify the terms or conditions for the renewal or termination of the Registry Agreement;</w:t>
      </w:r>
    </w:p>
    <w:p w14:paraId="31DE947B" w14:textId="77777777" w:rsidR="004A4248" w:rsidRDefault="0037692E">
      <w:pPr>
        <w:numPr>
          <w:ilvl w:val="3"/>
          <w:numId w:val="22"/>
        </w:numPr>
        <w:spacing w:after="240"/>
        <w:outlineLvl w:val="3"/>
        <w:rPr>
          <w:rFonts w:asciiTheme="majorHAnsi" w:hAnsiTheme="majorHAnsi"/>
          <w:sz w:val="24"/>
          <w:szCs w:val="24"/>
        </w:rPr>
      </w:pPr>
      <w:bookmarkStart w:id="207" w:name="_DV_M197"/>
      <w:bookmarkEnd w:id="207"/>
      <w:r>
        <w:rPr>
          <w:rFonts w:asciiTheme="majorHAnsi" w:hAnsiTheme="majorHAnsi"/>
          <w:sz w:val="24"/>
          <w:szCs w:val="24"/>
        </w:rPr>
        <w:t>modify the limitations on Temporary Policies (defined below) or Consensus Policies;</w:t>
      </w:r>
    </w:p>
    <w:p w14:paraId="42F2FBE4" w14:textId="77777777" w:rsidR="004A4248" w:rsidRDefault="0037692E">
      <w:pPr>
        <w:numPr>
          <w:ilvl w:val="3"/>
          <w:numId w:val="22"/>
        </w:numPr>
        <w:spacing w:after="240"/>
        <w:outlineLvl w:val="3"/>
        <w:rPr>
          <w:rFonts w:asciiTheme="majorHAnsi" w:hAnsiTheme="majorHAnsi"/>
          <w:sz w:val="24"/>
          <w:szCs w:val="24"/>
        </w:rPr>
      </w:pPr>
      <w:bookmarkStart w:id="208" w:name="_DV_M198"/>
      <w:bookmarkEnd w:id="208"/>
      <w:r>
        <w:rPr>
          <w:rFonts w:asciiTheme="majorHAnsi" w:hAnsiTheme="majorHAnsi"/>
          <w:sz w:val="24"/>
          <w:szCs w:val="24"/>
        </w:rPr>
        <w:t>modify the provisions in the registry agreement regarding fees paid by Registry Operator to ICANN; or</w:t>
      </w:r>
    </w:p>
    <w:p w14:paraId="7EB61F0F" w14:textId="77777777" w:rsidR="004A4248" w:rsidRDefault="0037692E">
      <w:pPr>
        <w:numPr>
          <w:ilvl w:val="3"/>
          <w:numId w:val="22"/>
        </w:numPr>
        <w:spacing w:after="240"/>
        <w:outlineLvl w:val="3"/>
        <w:rPr>
          <w:rFonts w:asciiTheme="majorHAnsi" w:hAnsiTheme="majorHAnsi"/>
          <w:sz w:val="24"/>
          <w:szCs w:val="24"/>
        </w:rPr>
      </w:pPr>
      <w:bookmarkStart w:id="209" w:name="_DV_M199"/>
      <w:bookmarkEnd w:id="209"/>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pPr>
        <w:numPr>
          <w:ilvl w:val="1"/>
          <w:numId w:val="22"/>
        </w:numPr>
        <w:spacing w:after="240"/>
        <w:outlineLvl w:val="1"/>
        <w:rPr>
          <w:rFonts w:asciiTheme="majorHAnsi" w:hAnsiTheme="majorHAnsi"/>
          <w:sz w:val="24"/>
          <w:szCs w:val="24"/>
        </w:rPr>
      </w:pPr>
      <w:bookmarkStart w:id="210" w:name="_DV_M200"/>
      <w:bookmarkEnd w:id="21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pPr>
        <w:numPr>
          <w:ilvl w:val="2"/>
          <w:numId w:val="22"/>
        </w:numPr>
        <w:spacing w:after="240"/>
        <w:outlineLvl w:val="2"/>
        <w:rPr>
          <w:rFonts w:asciiTheme="majorHAnsi" w:hAnsiTheme="majorHAnsi"/>
          <w:sz w:val="24"/>
          <w:szCs w:val="24"/>
        </w:rPr>
      </w:pPr>
      <w:bookmarkStart w:id="211" w:name="_DV_M201"/>
      <w:bookmarkEnd w:id="21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pPr>
        <w:numPr>
          <w:ilvl w:val="3"/>
          <w:numId w:val="22"/>
        </w:numPr>
        <w:spacing w:after="240"/>
        <w:outlineLvl w:val="3"/>
        <w:rPr>
          <w:rFonts w:asciiTheme="majorHAnsi" w:hAnsiTheme="majorHAnsi"/>
          <w:sz w:val="24"/>
          <w:szCs w:val="24"/>
        </w:rPr>
      </w:pPr>
      <w:bookmarkStart w:id="212" w:name="_DV_M202"/>
      <w:bookmarkEnd w:id="21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Default="0037692E">
      <w:pPr>
        <w:numPr>
          <w:ilvl w:val="3"/>
          <w:numId w:val="22"/>
        </w:numPr>
        <w:spacing w:after="240"/>
        <w:outlineLvl w:val="3"/>
        <w:rPr>
          <w:rFonts w:asciiTheme="majorHAnsi" w:hAnsiTheme="majorHAnsi"/>
          <w:sz w:val="24"/>
          <w:szCs w:val="24"/>
        </w:rPr>
      </w:pPr>
      <w:bookmarkStart w:id="213" w:name="_DV_M203"/>
      <w:bookmarkEnd w:id="21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pPr>
        <w:numPr>
          <w:ilvl w:val="1"/>
          <w:numId w:val="22"/>
        </w:numPr>
        <w:spacing w:after="240"/>
        <w:outlineLvl w:val="1"/>
        <w:rPr>
          <w:rFonts w:asciiTheme="majorHAnsi" w:hAnsiTheme="majorHAnsi"/>
          <w:sz w:val="24"/>
          <w:szCs w:val="24"/>
        </w:rPr>
      </w:pPr>
      <w:bookmarkStart w:id="214" w:name="_DV_M204"/>
      <w:bookmarkEnd w:id="21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7E3B07C"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15" w:name="_DV_M205"/>
      <w:bookmarkEnd w:id="215"/>
      <w:r>
        <w:rPr>
          <w:rFonts w:asciiTheme="majorHAnsi" w:hAnsiTheme="majorHAnsi"/>
          <w:b/>
          <w:caps/>
          <w:sz w:val="24"/>
          <w:szCs w:val="24"/>
        </w:rPr>
        <w:lastRenderedPageBreak/>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216" w:name="_DV_M206"/>
      <w:bookmarkEnd w:id="21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217" w:name="_DV_M207"/>
      <w:bookmarkEnd w:id="217"/>
      <w:r>
        <w:rPr>
          <w:rFonts w:asciiTheme="majorHAnsi" w:hAnsiTheme="majorHAnsi"/>
          <w:b/>
          <w:sz w:val="24"/>
          <w:szCs w:val="24"/>
        </w:rPr>
        <w:t>PART A – TECHNICAL SPECIFICATIONS</w:t>
      </w:r>
    </w:p>
    <w:p w14:paraId="30DDE24C" w14:textId="77777777" w:rsidR="004A4248" w:rsidRDefault="0037692E">
      <w:pPr>
        <w:numPr>
          <w:ilvl w:val="1"/>
          <w:numId w:val="22"/>
        </w:numPr>
        <w:spacing w:after="240"/>
        <w:outlineLvl w:val="1"/>
        <w:rPr>
          <w:rFonts w:asciiTheme="majorHAnsi" w:hAnsiTheme="majorHAnsi"/>
          <w:sz w:val="24"/>
          <w:szCs w:val="24"/>
        </w:rPr>
      </w:pPr>
      <w:bookmarkStart w:id="218" w:name="_DV_M208"/>
      <w:bookmarkEnd w:id="21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pPr>
        <w:numPr>
          <w:ilvl w:val="2"/>
          <w:numId w:val="22"/>
        </w:numPr>
        <w:spacing w:after="240"/>
        <w:outlineLvl w:val="2"/>
        <w:rPr>
          <w:rFonts w:asciiTheme="majorHAnsi" w:hAnsiTheme="majorHAnsi"/>
          <w:sz w:val="24"/>
          <w:szCs w:val="24"/>
        </w:rPr>
      </w:pPr>
      <w:bookmarkStart w:id="219" w:name="_DV_M209"/>
      <w:bookmarkEnd w:id="21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pPr>
        <w:numPr>
          <w:ilvl w:val="2"/>
          <w:numId w:val="22"/>
        </w:numPr>
        <w:spacing w:after="240"/>
        <w:outlineLvl w:val="2"/>
        <w:rPr>
          <w:rFonts w:asciiTheme="majorHAnsi" w:hAnsiTheme="majorHAnsi"/>
          <w:sz w:val="24"/>
          <w:szCs w:val="24"/>
        </w:rPr>
      </w:pPr>
      <w:bookmarkStart w:id="220" w:name="_DV_M210"/>
      <w:bookmarkEnd w:id="22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pPr>
        <w:numPr>
          <w:ilvl w:val="1"/>
          <w:numId w:val="22"/>
        </w:numPr>
        <w:spacing w:after="240"/>
        <w:outlineLvl w:val="1"/>
        <w:rPr>
          <w:rFonts w:asciiTheme="majorHAnsi" w:hAnsiTheme="majorHAnsi"/>
          <w:sz w:val="24"/>
          <w:szCs w:val="24"/>
        </w:rPr>
      </w:pPr>
      <w:bookmarkStart w:id="221" w:name="_DV_M211"/>
      <w:bookmarkEnd w:id="22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pPr>
        <w:numPr>
          <w:ilvl w:val="2"/>
          <w:numId w:val="22"/>
        </w:numPr>
        <w:spacing w:after="240"/>
        <w:outlineLvl w:val="2"/>
        <w:rPr>
          <w:rFonts w:asciiTheme="majorHAnsi" w:hAnsiTheme="majorHAnsi"/>
          <w:sz w:val="24"/>
          <w:szCs w:val="24"/>
        </w:rPr>
      </w:pPr>
      <w:bookmarkStart w:id="222" w:name="_DV_M212"/>
      <w:bookmarkEnd w:id="222"/>
      <w:r>
        <w:rPr>
          <w:rFonts w:asciiTheme="majorHAnsi" w:hAnsiTheme="majorHAnsi"/>
          <w:sz w:val="24"/>
          <w:szCs w:val="24"/>
        </w:rPr>
        <w:t>Each Sunday, a Full Deposit must be submitted to the Escrow Agent by 23:59 UTC.</w:t>
      </w:r>
    </w:p>
    <w:p w14:paraId="7DE79E5B" w14:textId="77777777" w:rsidR="004A4248" w:rsidRDefault="0037692E">
      <w:pPr>
        <w:numPr>
          <w:ilvl w:val="2"/>
          <w:numId w:val="22"/>
        </w:numPr>
        <w:spacing w:after="240"/>
        <w:outlineLvl w:val="2"/>
        <w:rPr>
          <w:rFonts w:asciiTheme="majorHAnsi" w:hAnsiTheme="majorHAnsi"/>
          <w:sz w:val="24"/>
          <w:szCs w:val="24"/>
        </w:rPr>
      </w:pPr>
      <w:bookmarkStart w:id="223" w:name="_DV_M213"/>
      <w:bookmarkEnd w:id="223"/>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pPr>
        <w:numPr>
          <w:ilvl w:val="1"/>
          <w:numId w:val="22"/>
        </w:numPr>
        <w:spacing w:after="240"/>
        <w:outlineLvl w:val="1"/>
        <w:rPr>
          <w:rFonts w:asciiTheme="majorHAnsi" w:hAnsiTheme="majorHAnsi"/>
          <w:sz w:val="24"/>
          <w:szCs w:val="24"/>
        </w:rPr>
      </w:pPr>
      <w:bookmarkStart w:id="224" w:name="_DV_M214"/>
      <w:bookmarkEnd w:id="224"/>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pPr>
        <w:numPr>
          <w:ilvl w:val="2"/>
          <w:numId w:val="22"/>
        </w:numPr>
        <w:spacing w:after="240"/>
        <w:outlineLvl w:val="2"/>
        <w:rPr>
          <w:rFonts w:asciiTheme="majorHAnsi" w:hAnsiTheme="majorHAnsi"/>
          <w:sz w:val="24"/>
          <w:szCs w:val="24"/>
        </w:rPr>
      </w:pPr>
      <w:bookmarkStart w:id="225" w:name="_DV_M215"/>
      <w:bookmarkEnd w:id="22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Default="0037692E">
      <w:pPr>
        <w:numPr>
          <w:ilvl w:val="2"/>
          <w:numId w:val="22"/>
        </w:numPr>
        <w:spacing w:after="240"/>
        <w:outlineLvl w:val="2"/>
        <w:rPr>
          <w:rFonts w:asciiTheme="majorHAnsi" w:hAnsiTheme="majorHAnsi"/>
          <w:sz w:val="24"/>
          <w:szCs w:val="24"/>
        </w:rPr>
      </w:pPr>
      <w:bookmarkStart w:id="226" w:name="_DV_M216"/>
      <w:bookmarkEnd w:id="22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pPr>
        <w:numPr>
          <w:ilvl w:val="1"/>
          <w:numId w:val="22"/>
        </w:numPr>
        <w:spacing w:after="240"/>
        <w:outlineLvl w:val="1"/>
        <w:rPr>
          <w:rFonts w:asciiTheme="majorHAnsi" w:hAnsiTheme="majorHAnsi"/>
          <w:sz w:val="24"/>
          <w:szCs w:val="24"/>
        </w:rPr>
      </w:pPr>
      <w:bookmarkStart w:id="227" w:name="_DV_M217"/>
      <w:bookmarkEnd w:id="22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Default="0037692E">
      <w:pPr>
        <w:numPr>
          <w:ilvl w:val="4"/>
          <w:numId w:val="22"/>
        </w:numPr>
        <w:spacing w:after="240"/>
        <w:outlineLvl w:val="4"/>
        <w:rPr>
          <w:rFonts w:asciiTheme="majorHAnsi" w:hAnsiTheme="majorHAnsi"/>
          <w:sz w:val="24"/>
          <w:szCs w:val="24"/>
        </w:rPr>
      </w:pPr>
      <w:bookmarkStart w:id="228" w:name="_DV_M218"/>
      <w:bookmarkEnd w:id="22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pPr>
        <w:numPr>
          <w:ilvl w:val="4"/>
          <w:numId w:val="22"/>
        </w:numPr>
        <w:spacing w:after="240"/>
        <w:outlineLvl w:val="4"/>
        <w:rPr>
          <w:rFonts w:asciiTheme="majorHAnsi" w:hAnsiTheme="majorHAnsi"/>
          <w:sz w:val="24"/>
          <w:szCs w:val="24"/>
        </w:rPr>
      </w:pPr>
      <w:bookmarkStart w:id="229" w:name="_DV_M219"/>
      <w:bookmarkEnd w:id="229"/>
      <w:r>
        <w:rPr>
          <w:rFonts w:asciiTheme="majorHAnsi" w:hAnsiTheme="majorHAnsi"/>
          <w:sz w:val="24"/>
          <w:szCs w:val="24"/>
        </w:rPr>
        <w:t>The data file(s) are aggregated in a tarball file named the same as (1) but with extension tar.</w:t>
      </w:r>
    </w:p>
    <w:p w14:paraId="66EEFE86" w14:textId="77777777" w:rsidR="004A4248" w:rsidRDefault="0037692E">
      <w:pPr>
        <w:numPr>
          <w:ilvl w:val="4"/>
          <w:numId w:val="22"/>
        </w:numPr>
        <w:spacing w:after="240"/>
        <w:outlineLvl w:val="4"/>
        <w:rPr>
          <w:rFonts w:asciiTheme="majorHAnsi" w:hAnsiTheme="majorHAnsi"/>
          <w:sz w:val="24"/>
          <w:szCs w:val="24"/>
        </w:rPr>
      </w:pPr>
      <w:bookmarkStart w:id="230" w:name="_DV_M220"/>
      <w:bookmarkEnd w:id="23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Default="0037692E">
      <w:pPr>
        <w:numPr>
          <w:ilvl w:val="4"/>
          <w:numId w:val="22"/>
        </w:numPr>
        <w:spacing w:after="240"/>
        <w:outlineLvl w:val="4"/>
        <w:rPr>
          <w:rFonts w:asciiTheme="majorHAnsi" w:hAnsiTheme="majorHAnsi"/>
          <w:sz w:val="24"/>
          <w:szCs w:val="24"/>
        </w:rPr>
      </w:pPr>
      <w:bookmarkStart w:id="231" w:name="_DV_M221"/>
      <w:bookmarkEnd w:id="23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F0F5E8F" w14:textId="77777777" w:rsidR="004A4248" w:rsidRDefault="0037692E">
      <w:pPr>
        <w:numPr>
          <w:ilvl w:val="4"/>
          <w:numId w:val="22"/>
        </w:numPr>
        <w:spacing w:after="240"/>
        <w:outlineLvl w:val="4"/>
        <w:rPr>
          <w:rFonts w:asciiTheme="majorHAnsi" w:hAnsiTheme="majorHAnsi"/>
          <w:sz w:val="24"/>
          <w:szCs w:val="24"/>
        </w:rPr>
      </w:pPr>
      <w:bookmarkStart w:id="232" w:name="_DV_M222"/>
      <w:bookmarkEnd w:id="23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pPr>
        <w:numPr>
          <w:ilvl w:val="4"/>
          <w:numId w:val="22"/>
        </w:numPr>
        <w:spacing w:after="240"/>
        <w:outlineLvl w:val="4"/>
        <w:rPr>
          <w:rFonts w:asciiTheme="majorHAnsi" w:hAnsiTheme="majorHAnsi"/>
          <w:sz w:val="24"/>
          <w:szCs w:val="24"/>
        </w:rPr>
      </w:pPr>
      <w:bookmarkStart w:id="233" w:name="_DV_M223"/>
      <w:bookmarkEnd w:id="23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pPr>
        <w:numPr>
          <w:ilvl w:val="4"/>
          <w:numId w:val="22"/>
        </w:numPr>
        <w:spacing w:after="240"/>
        <w:outlineLvl w:val="4"/>
        <w:rPr>
          <w:rFonts w:asciiTheme="majorHAnsi" w:hAnsiTheme="majorHAnsi"/>
          <w:sz w:val="24"/>
          <w:szCs w:val="24"/>
        </w:rPr>
      </w:pPr>
      <w:bookmarkStart w:id="234" w:name="_DV_M224"/>
      <w:bookmarkEnd w:id="234"/>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pPr>
        <w:numPr>
          <w:ilvl w:val="1"/>
          <w:numId w:val="22"/>
        </w:numPr>
        <w:spacing w:after="240"/>
        <w:outlineLvl w:val="1"/>
        <w:rPr>
          <w:rFonts w:asciiTheme="majorHAnsi" w:hAnsiTheme="majorHAnsi"/>
          <w:sz w:val="24"/>
          <w:szCs w:val="24"/>
        </w:rPr>
      </w:pPr>
      <w:bookmarkStart w:id="235" w:name="_DV_M225"/>
      <w:bookmarkEnd w:id="23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E63A35" w14:textId="77777777" w:rsidR="004A4248" w:rsidRDefault="0037692E">
      <w:pPr>
        <w:numPr>
          <w:ilvl w:val="2"/>
          <w:numId w:val="22"/>
        </w:numPr>
        <w:spacing w:after="240"/>
        <w:outlineLvl w:val="2"/>
        <w:rPr>
          <w:rFonts w:asciiTheme="majorHAnsi" w:hAnsiTheme="majorHAnsi"/>
          <w:sz w:val="24"/>
          <w:szCs w:val="24"/>
        </w:rPr>
      </w:pPr>
      <w:bookmarkStart w:id="236" w:name="_DV_M226"/>
      <w:bookmarkEnd w:id="236"/>
      <w:r>
        <w:rPr>
          <w:rFonts w:asciiTheme="majorHAnsi" w:hAnsiTheme="majorHAnsi"/>
          <w:sz w:val="24"/>
          <w:szCs w:val="24"/>
        </w:rPr>
        <w:t>{gTLD} is replaced with the gTLD name; in case of an IDN-TLD, the ASCII-compatible form (A-Label) must be used;</w:t>
      </w:r>
    </w:p>
    <w:p w14:paraId="5E53BFB8" w14:textId="77777777" w:rsidR="004A4248" w:rsidRDefault="0037692E">
      <w:pPr>
        <w:numPr>
          <w:ilvl w:val="2"/>
          <w:numId w:val="22"/>
        </w:numPr>
        <w:spacing w:after="240"/>
        <w:outlineLvl w:val="2"/>
        <w:rPr>
          <w:rFonts w:asciiTheme="majorHAnsi" w:hAnsiTheme="majorHAnsi"/>
          <w:sz w:val="24"/>
          <w:szCs w:val="24"/>
        </w:rPr>
      </w:pPr>
      <w:bookmarkStart w:id="237" w:name="_DV_M227"/>
      <w:bookmarkEnd w:id="23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pPr>
        <w:numPr>
          <w:ilvl w:val="2"/>
          <w:numId w:val="22"/>
        </w:numPr>
        <w:spacing w:after="240"/>
        <w:outlineLvl w:val="2"/>
        <w:rPr>
          <w:rFonts w:asciiTheme="majorHAnsi" w:hAnsiTheme="majorHAnsi"/>
          <w:sz w:val="24"/>
          <w:szCs w:val="24"/>
        </w:rPr>
      </w:pPr>
      <w:bookmarkStart w:id="238" w:name="_DV_M228"/>
      <w:bookmarkEnd w:id="238"/>
      <w:r>
        <w:rPr>
          <w:rFonts w:asciiTheme="majorHAnsi" w:hAnsiTheme="majorHAnsi"/>
          <w:sz w:val="24"/>
          <w:szCs w:val="24"/>
        </w:rPr>
        <w:t>{type} is replaced by:</w:t>
      </w:r>
    </w:p>
    <w:p w14:paraId="60FDB793" w14:textId="77777777" w:rsidR="004A4248" w:rsidRDefault="0037692E">
      <w:pPr>
        <w:numPr>
          <w:ilvl w:val="5"/>
          <w:numId w:val="22"/>
        </w:numPr>
        <w:spacing w:after="240"/>
        <w:outlineLvl w:val="5"/>
        <w:rPr>
          <w:rFonts w:asciiTheme="majorHAnsi" w:hAnsiTheme="majorHAnsi"/>
          <w:sz w:val="24"/>
          <w:szCs w:val="24"/>
        </w:rPr>
      </w:pPr>
      <w:bookmarkStart w:id="239" w:name="_DV_M229"/>
      <w:bookmarkEnd w:id="239"/>
      <w:r>
        <w:rPr>
          <w:rFonts w:asciiTheme="majorHAnsi" w:hAnsiTheme="majorHAnsi"/>
          <w:sz w:val="24"/>
          <w:szCs w:val="24"/>
        </w:rPr>
        <w:t>“full”, if the data represents a Full Deposit;</w:t>
      </w:r>
    </w:p>
    <w:p w14:paraId="00787D97" w14:textId="77777777" w:rsidR="004A4248" w:rsidRDefault="0037692E">
      <w:pPr>
        <w:numPr>
          <w:ilvl w:val="5"/>
          <w:numId w:val="22"/>
        </w:numPr>
        <w:spacing w:after="240"/>
        <w:outlineLvl w:val="5"/>
        <w:rPr>
          <w:rFonts w:asciiTheme="majorHAnsi" w:hAnsiTheme="majorHAnsi"/>
          <w:sz w:val="24"/>
          <w:szCs w:val="24"/>
        </w:rPr>
      </w:pPr>
      <w:bookmarkStart w:id="240" w:name="_DV_M230"/>
      <w:bookmarkEnd w:id="240"/>
      <w:r>
        <w:rPr>
          <w:rFonts w:asciiTheme="majorHAnsi" w:hAnsiTheme="majorHAnsi"/>
          <w:sz w:val="24"/>
          <w:szCs w:val="24"/>
        </w:rPr>
        <w:t>“diff”, if the data represents a Differential Deposit;</w:t>
      </w:r>
    </w:p>
    <w:p w14:paraId="2976AEA6" w14:textId="77777777" w:rsidR="004A4248" w:rsidRDefault="0037692E">
      <w:pPr>
        <w:numPr>
          <w:ilvl w:val="5"/>
          <w:numId w:val="22"/>
        </w:numPr>
        <w:spacing w:after="240"/>
        <w:outlineLvl w:val="5"/>
        <w:rPr>
          <w:rFonts w:asciiTheme="majorHAnsi" w:hAnsiTheme="majorHAnsi"/>
          <w:sz w:val="24"/>
          <w:szCs w:val="24"/>
        </w:rPr>
      </w:pPr>
      <w:bookmarkStart w:id="241" w:name="_DV_M231"/>
      <w:bookmarkEnd w:id="241"/>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pPr>
        <w:numPr>
          <w:ilvl w:val="5"/>
          <w:numId w:val="2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2" w:name="_DV_C84"/>
      <w:r>
        <w:rPr>
          <w:rFonts w:asciiTheme="majorHAnsi" w:hAnsiTheme="majorHAnsi"/>
          <w:w w:val="0"/>
          <w:sz w:val="24"/>
        </w:rPr>
        <w:t>IANA</w:t>
      </w:r>
      <w:bookmarkEnd w:id="242"/>
      <w:r>
        <w:rPr>
          <w:rFonts w:asciiTheme="majorHAnsi" w:hAnsiTheme="majorHAnsi"/>
          <w:w w:val="0"/>
          <w:sz w:val="24"/>
          <w:szCs w:val="24"/>
        </w:rPr>
        <w:t xml:space="preserve"> Registrar ID associated with the data.</w:t>
      </w:r>
    </w:p>
    <w:p w14:paraId="0B58EE8C" w14:textId="77777777" w:rsidR="004A4248" w:rsidRDefault="0037692E">
      <w:pPr>
        <w:numPr>
          <w:ilvl w:val="2"/>
          <w:numId w:val="22"/>
        </w:numPr>
        <w:spacing w:after="240"/>
        <w:outlineLvl w:val="2"/>
        <w:rPr>
          <w:rFonts w:asciiTheme="majorHAnsi" w:hAnsiTheme="majorHAnsi"/>
          <w:sz w:val="24"/>
          <w:szCs w:val="24"/>
        </w:rPr>
      </w:pPr>
      <w:bookmarkStart w:id="243" w:name="_DV_M232"/>
      <w:bookmarkEnd w:id="243"/>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pPr>
        <w:numPr>
          <w:ilvl w:val="2"/>
          <w:numId w:val="22"/>
        </w:numPr>
        <w:spacing w:after="240"/>
        <w:outlineLvl w:val="2"/>
        <w:rPr>
          <w:rFonts w:asciiTheme="majorHAnsi" w:hAnsiTheme="majorHAnsi"/>
          <w:sz w:val="24"/>
          <w:szCs w:val="24"/>
        </w:rPr>
      </w:pPr>
      <w:bookmarkStart w:id="244" w:name="_DV_M233"/>
      <w:bookmarkEnd w:id="244"/>
      <w:r>
        <w:rPr>
          <w:rFonts w:asciiTheme="majorHAnsi" w:hAnsiTheme="majorHAnsi"/>
          <w:sz w:val="24"/>
          <w:szCs w:val="24"/>
        </w:rPr>
        <w:lastRenderedPageBreak/>
        <w:t>{rev} is replaced by the number of revision (or resend) of the file beginning with “0”:</w:t>
      </w:r>
    </w:p>
    <w:p w14:paraId="19A71DED" w14:textId="77777777" w:rsidR="004A4248" w:rsidRDefault="0037692E">
      <w:pPr>
        <w:numPr>
          <w:ilvl w:val="2"/>
          <w:numId w:val="22"/>
        </w:numPr>
        <w:spacing w:after="240"/>
        <w:outlineLvl w:val="2"/>
        <w:rPr>
          <w:rFonts w:asciiTheme="majorHAnsi" w:hAnsiTheme="majorHAnsi"/>
          <w:sz w:val="24"/>
          <w:szCs w:val="24"/>
        </w:rPr>
      </w:pPr>
      <w:bookmarkStart w:id="245" w:name="_DV_M234"/>
      <w:bookmarkEnd w:id="245"/>
      <w:r>
        <w:rPr>
          <w:rFonts w:asciiTheme="majorHAnsi" w:hAnsiTheme="majorHAnsi"/>
          <w:sz w:val="24"/>
          <w:szCs w:val="24"/>
        </w:rPr>
        <w:t>{ext} is replaced by “sig” if it is a digital signature file of the quasi-homonymous file.  Otherwise it is replaced by “ryde”.</w:t>
      </w:r>
    </w:p>
    <w:p w14:paraId="3B33BB2E" w14:textId="77777777" w:rsidR="004A4248" w:rsidRDefault="0037692E">
      <w:pPr>
        <w:numPr>
          <w:ilvl w:val="1"/>
          <w:numId w:val="22"/>
        </w:numPr>
        <w:spacing w:after="240"/>
        <w:outlineLvl w:val="1"/>
        <w:rPr>
          <w:rFonts w:asciiTheme="majorHAnsi" w:hAnsiTheme="majorHAnsi"/>
          <w:sz w:val="24"/>
          <w:szCs w:val="24"/>
        </w:rPr>
      </w:pPr>
      <w:bookmarkStart w:id="246" w:name="_DV_M235"/>
      <w:bookmarkEnd w:id="24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pPr>
        <w:numPr>
          <w:ilvl w:val="1"/>
          <w:numId w:val="22"/>
        </w:numPr>
        <w:spacing w:after="240"/>
        <w:outlineLvl w:val="1"/>
        <w:rPr>
          <w:rFonts w:asciiTheme="majorHAnsi" w:hAnsiTheme="majorHAnsi"/>
          <w:sz w:val="24"/>
          <w:szCs w:val="24"/>
        </w:rPr>
      </w:pPr>
      <w:bookmarkStart w:id="247" w:name="_DV_M236"/>
      <w:bookmarkEnd w:id="24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48" w:name="_DV_M237"/>
      <w:bookmarkEnd w:id="24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pPr>
        <w:numPr>
          <w:ilvl w:val="1"/>
          <w:numId w:val="22"/>
        </w:numPr>
        <w:spacing w:after="240"/>
        <w:outlineLvl w:val="1"/>
        <w:rPr>
          <w:rFonts w:asciiTheme="majorHAnsi" w:hAnsiTheme="majorHAnsi"/>
          <w:sz w:val="24"/>
          <w:szCs w:val="24"/>
        </w:rPr>
      </w:pPr>
      <w:bookmarkStart w:id="249" w:name="_DV_M238"/>
      <w:bookmarkEnd w:id="249"/>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pPr>
        <w:numPr>
          <w:ilvl w:val="4"/>
          <w:numId w:val="22"/>
        </w:numPr>
        <w:spacing w:after="240"/>
        <w:outlineLvl w:val="4"/>
        <w:rPr>
          <w:rFonts w:asciiTheme="majorHAnsi" w:hAnsiTheme="majorHAnsi"/>
          <w:sz w:val="24"/>
          <w:szCs w:val="24"/>
        </w:rPr>
      </w:pPr>
      <w:bookmarkStart w:id="250" w:name="_DV_M239"/>
      <w:bookmarkEnd w:id="250"/>
      <w:r>
        <w:rPr>
          <w:rFonts w:asciiTheme="majorHAnsi" w:hAnsiTheme="majorHAnsi"/>
          <w:sz w:val="24"/>
          <w:szCs w:val="24"/>
        </w:rPr>
        <w:t>The signature file of each processed file is validated.</w:t>
      </w:r>
    </w:p>
    <w:p w14:paraId="07D85FD6" w14:textId="77777777" w:rsidR="004A4248" w:rsidRDefault="0037692E">
      <w:pPr>
        <w:numPr>
          <w:ilvl w:val="4"/>
          <w:numId w:val="22"/>
        </w:numPr>
        <w:spacing w:after="240"/>
        <w:outlineLvl w:val="4"/>
        <w:rPr>
          <w:rFonts w:asciiTheme="majorHAnsi" w:hAnsiTheme="majorHAnsi"/>
          <w:sz w:val="24"/>
          <w:szCs w:val="24"/>
        </w:rPr>
      </w:pPr>
      <w:bookmarkStart w:id="251" w:name="_DV_M240"/>
      <w:bookmarkEnd w:id="251"/>
      <w:r>
        <w:rPr>
          <w:rFonts w:asciiTheme="majorHAnsi" w:hAnsiTheme="majorHAnsi"/>
          <w:sz w:val="24"/>
          <w:szCs w:val="24"/>
        </w:rPr>
        <w:t>If processed files are pieces of a bigger file, the latter is put together.</w:t>
      </w:r>
    </w:p>
    <w:p w14:paraId="12E13B7C" w14:textId="77777777" w:rsidR="004A4248" w:rsidRDefault="0037692E">
      <w:pPr>
        <w:numPr>
          <w:ilvl w:val="4"/>
          <w:numId w:val="22"/>
        </w:numPr>
        <w:spacing w:after="240"/>
        <w:outlineLvl w:val="4"/>
        <w:rPr>
          <w:rFonts w:asciiTheme="majorHAnsi" w:hAnsiTheme="majorHAnsi"/>
          <w:sz w:val="24"/>
          <w:szCs w:val="24"/>
        </w:rPr>
      </w:pPr>
      <w:bookmarkStart w:id="252" w:name="_DV_M241"/>
      <w:bookmarkEnd w:id="252"/>
      <w:r>
        <w:rPr>
          <w:rFonts w:asciiTheme="majorHAnsi" w:hAnsiTheme="majorHAnsi"/>
          <w:sz w:val="24"/>
          <w:szCs w:val="24"/>
        </w:rPr>
        <w:t>Each file obtained in the previous step is then decrypted and uncompressed.</w:t>
      </w:r>
    </w:p>
    <w:p w14:paraId="65B3B400" w14:textId="77777777" w:rsidR="004A4248" w:rsidRDefault="0037692E">
      <w:pPr>
        <w:numPr>
          <w:ilvl w:val="4"/>
          <w:numId w:val="22"/>
        </w:numPr>
        <w:spacing w:after="240"/>
        <w:outlineLvl w:val="4"/>
        <w:rPr>
          <w:rFonts w:asciiTheme="majorHAnsi" w:hAnsiTheme="majorHAnsi"/>
          <w:sz w:val="24"/>
          <w:szCs w:val="24"/>
        </w:rPr>
      </w:pPr>
      <w:bookmarkStart w:id="253" w:name="_DV_M242"/>
      <w:bookmarkEnd w:id="253"/>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pPr>
        <w:numPr>
          <w:ilvl w:val="4"/>
          <w:numId w:val="22"/>
        </w:numPr>
        <w:spacing w:after="240"/>
        <w:outlineLvl w:val="4"/>
        <w:rPr>
          <w:rFonts w:asciiTheme="majorHAnsi" w:hAnsiTheme="majorHAnsi"/>
          <w:w w:val="0"/>
          <w:sz w:val="24"/>
          <w:szCs w:val="24"/>
        </w:rPr>
      </w:pPr>
      <w:bookmarkStart w:id="254" w:name="_DV_M243"/>
      <w:bookmarkEnd w:id="254"/>
      <w:r>
        <w:rPr>
          <w:rFonts w:asciiTheme="majorHAnsi" w:hAnsiTheme="majorHAnsi"/>
          <w:w w:val="0"/>
          <w:sz w:val="24"/>
          <w:szCs w:val="24"/>
        </w:rPr>
        <w:lastRenderedPageBreak/>
        <w:t xml:space="preserve">The data escrow agent extended verification process, as defined below in reference </w:t>
      </w:r>
      <w:bookmarkStart w:id="255" w:name="_DV_C87"/>
      <w:r>
        <w:rPr>
          <w:rFonts w:asciiTheme="majorHAnsi" w:hAnsiTheme="majorHAnsi"/>
          <w:w w:val="0"/>
          <w:sz w:val="24"/>
        </w:rPr>
        <w:t>2</w:t>
      </w:r>
      <w:bookmarkEnd w:id="255"/>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56" w:name="_DV_M244"/>
      <w:bookmarkEnd w:id="256"/>
      <w:r>
        <w:rPr>
          <w:rFonts w:asciiTheme="majorHAnsi" w:hAnsiTheme="majorHAnsi"/>
          <w:sz w:val="24"/>
          <w:szCs w:val="24"/>
        </w:rPr>
        <w:t>If any discrepancy is found in any of the steps, the Deposit will be considered incomplete.</w:t>
      </w:r>
    </w:p>
    <w:p w14:paraId="2A7FC7B0" w14:textId="77777777" w:rsidR="004A4248" w:rsidRDefault="0037692E">
      <w:pPr>
        <w:numPr>
          <w:ilvl w:val="1"/>
          <w:numId w:val="22"/>
        </w:numPr>
        <w:spacing w:after="240"/>
        <w:outlineLvl w:val="1"/>
        <w:rPr>
          <w:rFonts w:asciiTheme="majorHAnsi" w:hAnsiTheme="majorHAnsi"/>
          <w:sz w:val="24"/>
          <w:szCs w:val="24"/>
        </w:rPr>
      </w:pPr>
      <w:bookmarkStart w:id="257" w:name="_DV_M245"/>
      <w:bookmarkEnd w:id="257"/>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pPr>
        <w:numPr>
          <w:ilvl w:val="4"/>
          <w:numId w:val="22"/>
        </w:numPr>
        <w:spacing w:after="240"/>
        <w:outlineLvl w:val="4"/>
        <w:rPr>
          <w:rFonts w:asciiTheme="majorHAnsi" w:hAnsiTheme="majorHAnsi"/>
          <w:sz w:val="24"/>
          <w:szCs w:val="24"/>
        </w:rPr>
      </w:pPr>
      <w:bookmarkStart w:id="258" w:name="_DV_M246"/>
      <w:bookmarkEnd w:id="258"/>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pPr>
        <w:numPr>
          <w:ilvl w:val="4"/>
          <w:numId w:val="22"/>
        </w:numPr>
        <w:spacing w:after="240"/>
        <w:outlineLvl w:val="4"/>
        <w:rPr>
          <w:rFonts w:asciiTheme="majorHAnsi" w:hAnsiTheme="majorHAnsi"/>
          <w:sz w:val="24"/>
          <w:szCs w:val="24"/>
        </w:rPr>
      </w:pPr>
      <w:bookmarkStart w:id="259" w:name="_DV_M247"/>
      <w:bookmarkEnd w:id="259"/>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pPr>
        <w:numPr>
          <w:ilvl w:val="4"/>
          <w:numId w:val="22"/>
        </w:numPr>
        <w:spacing w:after="240"/>
        <w:outlineLvl w:val="4"/>
        <w:rPr>
          <w:rFonts w:asciiTheme="majorHAnsi" w:hAnsiTheme="majorHAnsi"/>
          <w:sz w:val="24"/>
          <w:szCs w:val="24"/>
        </w:rPr>
      </w:pPr>
      <w:bookmarkStart w:id="260" w:name="_DV_M248"/>
      <w:bookmarkEnd w:id="260"/>
      <w:r>
        <w:rPr>
          <w:rFonts w:asciiTheme="majorHAnsi" w:hAnsiTheme="majorHAnsi"/>
          <w:sz w:val="24"/>
          <w:szCs w:val="24"/>
        </w:rPr>
        <w:t>OpenPGP Message Format, http://www.rfc-editor.org/rfc/rfc4880.txt</w:t>
      </w:r>
    </w:p>
    <w:p w14:paraId="186FED18" w14:textId="77777777" w:rsidR="004A4248" w:rsidRDefault="0037692E">
      <w:pPr>
        <w:numPr>
          <w:ilvl w:val="4"/>
          <w:numId w:val="22"/>
        </w:numPr>
        <w:spacing w:after="240"/>
        <w:outlineLvl w:val="4"/>
        <w:rPr>
          <w:rFonts w:asciiTheme="majorHAnsi" w:hAnsiTheme="majorHAnsi"/>
          <w:sz w:val="24"/>
          <w:szCs w:val="24"/>
        </w:rPr>
      </w:pPr>
      <w:bookmarkStart w:id="261" w:name="_DV_M249"/>
      <w:bookmarkEnd w:id="26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E7675F" w14:textId="77777777" w:rsidR="004A4248" w:rsidRDefault="0037692E">
      <w:pPr>
        <w:numPr>
          <w:ilvl w:val="4"/>
          <w:numId w:val="22"/>
        </w:numPr>
        <w:spacing w:after="240"/>
        <w:outlineLvl w:val="4"/>
        <w:rPr>
          <w:rFonts w:asciiTheme="majorHAnsi" w:hAnsiTheme="majorHAnsi"/>
          <w:sz w:val="24"/>
          <w:szCs w:val="24"/>
        </w:rPr>
        <w:sectPr w:rsidR="004A4248">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62" w:name="_DV_M250"/>
      <w:bookmarkEnd w:id="262"/>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63" w:name="_DV_M251"/>
      <w:bookmarkEnd w:id="263"/>
      <w:r>
        <w:rPr>
          <w:rFonts w:asciiTheme="majorHAnsi" w:hAnsiTheme="majorHAnsi"/>
          <w:b/>
          <w:sz w:val="24"/>
          <w:szCs w:val="24"/>
        </w:rPr>
        <w:lastRenderedPageBreak/>
        <w:t>PART B – LEGAL REQUIREMENTS</w:t>
      </w:r>
    </w:p>
    <w:p w14:paraId="3180E9F6" w14:textId="77777777" w:rsidR="004A4248" w:rsidRDefault="0037692E">
      <w:pPr>
        <w:numPr>
          <w:ilvl w:val="1"/>
          <w:numId w:val="31"/>
        </w:numPr>
        <w:spacing w:after="240"/>
        <w:outlineLvl w:val="1"/>
        <w:rPr>
          <w:rFonts w:asciiTheme="majorHAnsi" w:hAnsiTheme="majorHAnsi"/>
          <w:sz w:val="24"/>
          <w:szCs w:val="24"/>
        </w:rPr>
      </w:pPr>
      <w:bookmarkStart w:id="264" w:name="_DV_M252"/>
      <w:bookmarkEnd w:id="26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pPr>
        <w:numPr>
          <w:ilvl w:val="1"/>
          <w:numId w:val="22"/>
        </w:numPr>
        <w:spacing w:after="240"/>
        <w:outlineLvl w:val="1"/>
        <w:rPr>
          <w:rFonts w:asciiTheme="majorHAnsi" w:hAnsiTheme="majorHAnsi"/>
          <w:sz w:val="24"/>
          <w:szCs w:val="24"/>
        </w:rPr>
      </w:pPr>
      <w:bookmarkStart w:id="265" w:name="_DV_M253"/>
      <w:bookmarkEnd w:id="26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pPr>
        <w:numPr>
          <w:ilvl w:val="1"/>
          <w:numId w:val="22"/>
        </w:numPr>
        <w:spacing w:after="240"/>
        <w:outlineLvl w:val="1"/>
        <w:rPr>
          <w:rFonts w:asciiTheme="majorHAnsi" w:hAnsiTheme="majorHAnsi"/>
          <w:sz w:val="24"/>
          <w:szCs w:val="24"/>
        </w:rPr>
      </w:pPr>
      <w:bookmarkStart w:id="266" w:name="_DV_M254"/>
      <w:bookmarkEnd w:id="26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pPr>
        <w:numPr>
          <w:ilvl w:val="1"/>
          <w:numId w:val="22"/>
        </w:numPr>
        <w:spacing w:after="240"/>
        <w:outlineLvl w:val="1"/>
        <w:rPr>
          <w:rFonts w:asciiTheme="majorHAnsi" w:hAnsiTheme="majorHAnsi"/>
          <w:sz w:val="24"/>
          <w:szCs w:val="24"/>
        </w:rPr>
      </w:pPr>
      <w:bookmarkStart w:id="267" w:name="_DV_M255"/>
      <w:bookmarkEnd w:id="26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68" w:name="_DV_M256"/>
      <w:bookmarkEnd w:id="26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pPr>
        <w:numPr>
          <w:ilvl w:val="1"/>
          <w:numId w:val="22"/>
        </w:numPr>
        <w:spacing w:after="240"/>
        <w:outlineLvl w:val="1"/>
        <w:rPr>
          <w:rFonts w:asciiTheme="majorHAnsi" w:hAnsiTheme="majorHAnsi"/>
          <w:sz w:val="24"/>
          <w:szCs w:val="24"/>
        </w:rPr>
      </w:pPr>
      <w:bookmarkStart w:id="269" w:name="_DV_M257"/>
      <w:bookmarkEnd w:id="26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70" w:name="_DV_M258"/>
      <w:bookmarkEnd w:id="27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71" w:name="_DV_M259"/>
      <w:bookmarkEnd w:id="271"/>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72" w:name="_DV_M260"/>
      <w:bookmarkEnd w:id="27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73" w:name="_DV_M261"/>
      <w:bookmarkEnd w:id="27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74" w:name="_DV_M262"/>
      <w:bookmarkEnd w:id="27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75" w:name="_DV_M263"/>
      <w:bookmarkEnd w:id="27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76" w:name="_DV_M264"/>
      <w:bookmarkEnd w:id="276"/>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77" w:name="_DV_M265"/>
      <w:bookmarkEnd w:id="277"/>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78" w:name="_DV_M266"/>
      <w:bookmarkEnd w:id="278"/>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79" w:name="_DV_M267"/>
      <w:bookmarkEnd w:id="27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pPr>
        <w:keepNext/>
        <w:numPr>
          <w:ilvl w:val="1"/>
          <w:numId w:val="22"/>
        </w:numPr>
        <w:spacing w:after="240"/>
        <w:outlineLvl w:val="1"/>
        <w:rPr>
          <w:rFonts w:asciiTheme="majorHAnsi" w:hAnsiTheme="majorHAnsi"/>
          <w:sz w:val="24"/>
          <w:szCs w:val="24"/>
        </w:rPr>
      </w:pPr>
      <w:bookmarkStart w:id="280" w:name="_DV_M268"/>
      <w:bookmarkEnd w:id="280"/>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pPr>
        <w:numPr>
          <w:ilvl w:val="2"/>
          <w:numId w:val="22"/>
        </w:numPr>
        <w:tabs>
          <w:tab w:val="left" w:pos="1440"/>
        </w:tabs>
        <w:spacing w:after="240"/>
        <w:rPr>
          <w:rFonts w:asciiTheme="majorHAnsi" w:hAnsiTheme="majorHAnsi"/>
          <w:sz w:val="24"/>
          <w:szCs w:val="24"/>
        </w:rPr>
      </w:pPr>
      <w:bookmarkStart w:id="281" w:name="_DV_M269"/>
      <w:bookmarkEnd w:id="28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Default="0037692E">
      <w:pPr>
        <w:numPr>
          <w:ilvl w:val="2"/>
          <w:numId w:val="22"/>
        </w:numPr>
        <w:spacing w:after="240"/>
        <w:outlineLvl w:val="2"/>
        <w:rPr>
          <w:rFonts w:asciiTheme="majorHAnsi" w:hAnsiTheme="majorHAnsi"/>
          <w:sz w:val="24"/>
          <w:szCs w:val="24"/>
        </w:rPr>
      </w:pPr>
      <w:bookmarkStart w:id="282" w:name="_DV_M270"/>
      <w:bookmarkEnd w:id="28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pPr>
        <w:numPr>
          <w:ilvl w:val="1"/>
          <w:numId w:val="22"/>
        </w:numPr>
        <w:spacing w:after="240"/>
        <w:outlineLvl w:val="1"/>
        <w:rPr>
          <w:rFonts w:asciiTheme="majorHAnsi" w:hAnsiTheme="majorHAnsi"/>
          <w:sz w:val="24"/>
          <w:szCs w:val="24"/>
        </w:rPr>
      </w:pPr>
      <w:bookmarkStart w:id="283" w:name="_DV_M271"/>
      <w:bookmarkEnd w:id="28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pPr>
        <w:numPr>
          <w:ilvl w:val="1"/>
          <w:numId w:val="22"/>
        </w:numPr>
        <w:spacing w:after="240"/>
        <w:outlineLvl w:val="1"/>
        <w:rPr>
          <w:rFonts w:asciiTheme="majorHAnsi" w:hAnsiTheme="majorHAnsi"/>
          <w:sz w:val="24"/>
          <w:szCs w:val="24"/>
        </w:rPr>
      </w:pPr>
      <w:bookmarkStart w:id="284" w:name="_DV_M272"/>
      <w:bookmarkEnd w:id="28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8371DD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85" w:name="_DV_M273"/>
      <w:bookmarkEnd w:id="285"/>
      <w:r>
        <w:rPr>
          <w:rFonts w:asciiTheme="majorHAnsi" w:hAnsiTheme="majorHAnsi"/>
          <w:b/>
          <w:caps/>
          <w:sz w:val="24"/>
          <w:szCs w:val="24"/>
        </w:rPr>
        <w:lastRenderedPageBreak/>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86" w:name="_DV_M274"/>
      <w:bookmarkEnd w:id="28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87" w:name="_DV_M275"/>
      <w:bookmarkEnd w:id="28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pPr>
        <w:numPr>
          <w:ilvl w:val="1"/>
          <w:numId w:val="22"/>
        </w:numPr>
        <w:spacing w:after="240"/>
        <w:outlineLvl w:val="1"/>
        <w:rPr>
          <w:rFonts w:asciiTheme="majorHAnsi" w:hAnsiTheme="majorHAnsi"/>
          <w:sz w:val="24"/>
          <w:szCs w:val="24"/>
        </w:rPr>
      </w:pPr>
      <w:bookmarkStart w:id="288" w:name="_DV_M276"/>
      <w:bookmarkEnd w:id="28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one (1) year (and not deleted within the add grace period). A transaction must be reported </w:t>
            </w:r>
            <w:r>
              <w:rPr>
                <w:rFonts w:asciiTheme="majorHAnsi" w:hAnsiTheme="majorHAnsi"/>
                <w:sz w:val="24"/>
                <w:szCs w:val="24"/>
              </w:rPr>
              <w:lastRenderedPageBreak/>
              <w:t>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w:t>
            </w:r>
            <w:r>
              <w:rPr>
                <w:rFonts w:asciiTheme="majorHAnsi" w:hAnsiTheme="majorHAnsi"/>
                <w:sz w:val="24"/>
                <w:szCs w:val="24"/>
              </w:rPr>
              <w:lastRenderedPageBreak/>
              <w:t>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in the month the renew or auto-renew </w:t>
            </w:r>
            <w:r>
              <w:rPr>
                <w:rFonts w:asciiTheme="majorHAnsi" w:hAnsiTheme="majorHAnsi"/>
                <w:sz w:val="24"/>
                <w:szCs w:val="24"/>
              </w:rPr>
              <w:lastRenderedPageBreak/>
              <w:t>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 transfers initiated by another registrar that this registrar rejected (e.g., EPP </w:t>
            </w:r>
            <w:r>
              <w:rPr>
                <w:rFonts w:asciiTheme="majorHAnsi" w:hAnsiTheme="majorHAnsi"/>
                <w:sz w:val="24"/>
                <w:szCs w:val="24"/>
              </w:rPr>
              <w:lastRenderedPageBreak/>
              <w:t>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89" w:name="_DV_M277"/>
      <w:bookmarkEnd w:id="28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pPr>
        <w:numPr>
          <w:ilvl w:val="1"/>
          <w:numId w:val="22"/>
        </w:numPr>
        <w:spacing w:after="240"/>
        <w:outlineLvl w:val="1"/>
        <w:rPr>
          <w:rFonts w:asciiTheme="majorHAnsi" w:hAnsiTheme="majorHAnsi"/>
          <w:sz w:val="24"/>
          <w:szCs w:val="24"/>
        </w:rPr>
      </w:pPr>
      <w:bookmarkStart w:id="290" w:name="_DV_M278"/>
      <w:bookmarkEnd w:id="290"/>
      <w:r>
        <w:rPr>
          <w:rFonts w:asciiTheme="majorHAnsi" w:hAnsiTheme="majorHAnsi"/>
          <w:b/>
          <w:sz w:val="24"/>
          <w:szCs w:val="24"/>
        </w:rPr>
        <w:t>Registry Functions Activity Report</w:t>
      </w:r>
      <w:r>
        <w:rPr>
          <w:rFonts w:asciiTheme="majorHAnsi" w:hAnsiTheme="majorHAnsi"/>
          <w:sz w:val="24"/>
          <w:szCs w:val="24"/>
        </w:rPr>
        <w:t xml:space="preserve">.  This report shall be compiled in a comma separated-value formatted file as specified in RFC 4180.  The file shall be named “gTLD-activity-yyyymm.csv”, where “gTLD” is the gTLD name; in case of an </w:t>
      </w:r>
      <w:r>
        <w:rPr>
          <w:rFonts w:asciiTheme="majorHAnsi" w:hAnsiTheme="majorHAnsi"/>
          <w:sz w:val="24"/>
          <w:szCs w:val="24"/>
        </w:rPr>
        <w:lastRenderedPageBreak/>
        <w:t>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6C3CE926" w14:textId="77777777" w:rsidR="004A4248" w:rsidRDefault="0037692E">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“info” requests responded during </w:t>
            </w:r>
            <w:r>
              <w:rPr>
                <w:rFonts w:asciiTheme="majorHAnsi" w:hAnsiTheme="majorHAnsi"/>
                <w:sz w:val="24"/>
                <w:szCs w:val="24"/>
              </w:rPr>
              <w:lastRenderedPageBreak/>
              <w:t>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14</w:t>
            </w:r>
          </w:p>
        </w:tc>
        <w:tc>
          <w:tcPr>
            <w:tcW w:w="3240" w:type="dxa"/>
          </w:tcPr>
          <w:p w14:paraId="2BC5558C" w14:textId="77777777" w:rsidR="004A4248" w:rsidRDefault="0037692E">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73A77315" w14:textId="77777777" w:rsidR="004A4248" w:rsidRDefault="0037692E">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“create” requests responded during the </w:t>
            </w:r>
            <w:r>
              <w:rPr>
                <w:rFonts w:asciiTheme="majorHAnsi" w:hAnsiTheme="majorHAnsi"/>
                <w:sz w:val="24"/>
                <w:szCs w:val="24"/>
              </w:rPr>
              <w:lastRenderedPageBreak/>
              <w:t>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25</w:t>
            </w:r>
          </w:p>
        </w:tc>
        <w:tc>
          <w:tcPr>
            <w:tcW w:w="3240" w:type="dxa"/>
          </w:tcPr>
          <w:p w14:paraId="0D6C1540" w14:textId="77777777" w:rsidR="004A4248" w:rsidRDefault="0037692E">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6C2B259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91" w:name="_DV_M279"/>
      <w:bookmarkEnd w:id="291"/>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92" w:name="_DV_M280"/>
      <w:bookmarkEnd w:id="29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Default="004A4248">
      <w:pPr>
        <w:rPr>
          <w:rFonts w:asciiTheme="majorHAnsi" w:hAnsiTheme="majorHAnsi"/>
          <w:sz w:val="24"/>
          <w:szCs w:val="24"/>
        </w:rPr>
        <w:sectPr w:rsidR="004A4248">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60347CF"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93" w:name="_DV_M281"/>
      <w:bookmarkEnd w:id="293"/>
      <w:r>
        <w:rPr>
          <w:rFonts w:asciiTheme="majorHAnsi" w:hAnsiTheme="majorHAnsi"/>
          <w:b/>
          <w:caps/>
          <w:sz w:val="24"/>
          <w:szCs w:val="24"/>
        </w:rPr>
        <w:lastRenderedPageBreak/>
        <w:br/>
      </w:r>
      <w:r>
        <w:rPr>
          <w:rFonts w:asciiTheme="majorHAnsi" w:hAnsiTheme="majorHAnsi"/>
          <w:b/>
          <w:caps/>
          <w:sz w:val="24"/>
          <w:szCs w:val="24"/>
        </w:rPr>
        <w:br/>
        <w:t>REGISTRATION DATA PUBLICATION SERVICES</w:t>
      </w:r>
    </w:p>
    <w:p w14:paraId="76E6C948" w14:textId="77777777" w:rsidR="004A4248" w:rsidRDefault="0037692E">
      <w:pPr>
        <w:numPr>
          <w:ilvl w:val="1"/>
          <w:numId w:val="22"/>
        </w:numPr>
        <w:spacing w:after="240"/>
        <w:outlineLvl w:val="1"/>
        <w:rPr>
          <w:rFonts w:asciiTheme="majorHAnsi" w:hAnsiTheme="majorHAnsi"/>
          <w:sz w:val="24"/>
          <w:szCs w:val="24"/>
        </w:rPr>
      </w:pPr>
      <w:bookmarkStart w:id="294" w:name="_DV_M282"/>
      <w:bookmarkEnd w:id="29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95" w:name="_DV_M283"/>
      <w:bookmarkEnd w:id="29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pPr>
        <w:numPr>
          <w:ilvl w:val="2"/>
          <w:numId w:val="22"/>
        </w:numPr>
        <w:spacing w:after="240"/>
        <w:outlineLvl w:val="2"/>
        <w:rPr>
          <w:rFonts w:asciiTheme="majorHAnsi" w:hAnsiTheme="majorHAnsi"/>
          <w:sz w:val="24"/>
          <w:szCs w:val="24"/>
        </w:rPr>
      </w:pPr>
      <w:bookmarkStart w:id="296" w:name="_DV_M284"/>
      <w:bookmarkEnd w:id="29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pPr>
        <w:numPr>
          <w:ilvl w:val="2"/>
          <w:numId w:val="22"/>
        </w:numPr>
        <w:spacing w:after="240"/>
        <w:outlineLvl w:val="2"/>
        <w:rPr>
          <w:rFonts w:asciiTheme="majorHAnsi" w:hAnsiTheme="majorHAnsi"/>
          <w:sz w:val="24"/>
          <w:szCs w:val="24"/>
        </w:rPr>
      </w:pPr>
      <w:bookmarkStart w:id="297" w:name="_DV_M285"/>
      <w:bookmarkEnd w:id="297"/>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pPr>
        <w:numPr>
          <w:ilvl w:val="2"/>
          <w:numId w:val="22"/>
        </w:numPr>
        <w:spacing w:after="240"/>
        <w:outlineLvl w:val="2"/>
        <w:rPr>
          <w:rFonts w:asciiTheme="majorHAnsi" w:hAnsiTheme="majorHAnsi"/>
          <w:sz w:val="24"/>
          <w:szCs w:val="24"/>
        </w:rPr>
      </w:pPr>
      <w:bookmarkStart w:id="298" w:name="_DV_M286"/>
      <w:bookmarkEnd w:id="29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pPr>
        <w:numPr>
          <w:ilvl w:val="2"/>
          <w:numId w:val="22"/>
        </w:numPr>
        <w:spacing w:after="240"/>
        <w:outlineLvl w:val="2"/>
        <w:rPr>
          <w:rFonts w:asciiTheme="majorHAnsi" w:hAnsiTheme="majorHAnsi"/>
          <w:b/>
          <w:sz w:val="24"/>
          <w:szCs w:val="24"/>
        </w:rPr>
      </w:pPr>
      <w:bookmarkStart w:id="299" w:name="_DV_M287"/>
      <w:bookmarkEnd w:id="29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pPr>
        <w:keepNext/>
        <w:numPr>
          <w:ilvl w:val="2"/>
          <w:numId w:val="22"/>
        </w:numPr>
        <w:spacing w:after="240"/>
        <w:outlineLvl w:val="2"/>
        <w:rPr>
          <w:rFonts w:asciiTheme="majorHAnsi" w:hAnsiTheme="majorHAnsi"/>
          <w:b/>
          <w:sz w:val="24"/>
          <w:szCs w:val="24"/>
        </w:rPr>
      </w:pPr>
      <w:bookmarkStart w:id="300" w:name="_DV_M288"/>
      <w:bookmarkEnd w:id="300"/>
      <w:r>
        <w:rPr>
          <w:rFonts w:asciiTheme="majorHAnsi" w:hAnsiTheme="majorHAnsi"/>
          <w:b/>
          <w:sz w:val="24"/>
          <w:szCs w:val="24"/>
        </w:rPr>
        <w:t>Domain Name Data:</w:t>
      </w:r>
    </w:p>
    <w:p w14:paraId="75442610" w14:textId="77777777" w:rsidR="004A4248" w:rsidRDefault="0037692E">
      <w:pPr>
        <w:numPr>
          <w:ilvl w:val="3"/>
          <w:numId w:val="22"/>
        </w:numPr>
        <w:spacing w:after="240"/>
        <w:outlineLvl w:val="3"/>
        <w:rPr>
          <w:rFonts w:asciiTheme="majorHAnsi" w:hAnsiTheme="majorHAnsi"/>
          <w:sz w:val="24"/>
          <w:szCs w:val="24"/>
        </w:rPr>
      </w:pPr>
      <w:bookmarkStart w:id="301" w:name="_DV_M289"/>
      <w:bookmarkEnd w:id="301"/>
      <w:r>
        <w:rPr>
          <w:rFonts w:asciiTheme="majorHAnsi" w:hAnsiTheme="majorHAnsi"/>
          <w:b/>
          <w:sz w:val="24"/>
          <w:szCs w:val="24"/>
        </w:rPr>
        <w:t>Query format:</w:t>
      </w:r>
      <w:r>
        <w:rPr>
          <w:rFonts w:asciiTheme="majorHAnsi" w:hAnsiTheme="majorHAnsi"/>
          <w:sz w:val="24"/>
          <w:szCs w:val="24"/>
        </w:rPr>
        <w:t xml:space="preserve">  whois EXAMPLE.TLD</w:t>
      </w:r>
    </w:p>
    <w:p w14:paraId="52753690" w14:textId="77777777" w:rsidR="004A4248" w:rsidRDefault="0037692E">
      <w:pPr>
        <w:numPr>
          <w:ilvl w:val="3"/>
          <w:numId w:val="22"/>
        </w:numPr>
        <w:spacing w:after="240"/>
        <w:outlineLvl w:val="3"/>
        <w:rPr>
          <w:rFonts w:asciiTheme="majorHAnsi" w:hAnsiTheme="majorHAnsi"/>
          <w:b/>
          <w:sz w:val="24"/>
          <w:szCs w:val="24"/>
        </w:rPr>
      </w:pPr>
      <w:bookmarkStart w:id="302" w:name="_DV_M290"/>
      <w:bookmarkEnd w:id="302"/>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303" w:name="_DV_M291"/>
      <w:bookmarkEnd w:id="30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pPr>
        <w:numPr>
          <w:ilvl w:val="2"/>
          <w:numId w:val="22"/>
        </w:numPr>
        <w:spacing w:after="240"/>
        <w:outlineLvl w:val="2"/>
        <w:rPr>
          <w:rFonts w:asciiTheme="majorHAnsi" w:hAnsiTheme="majorHAnsi"/>
          <w:b/>
          <w:sz w:val="24"/>
          <w:szCs w:val="24"/>
        </w:rPr>
      </w:pPr>
      <w:bookmarkStart w:id="304" w:name="_DV_M292"/>
      <w:bookmarkEnd w:id="304"/>
      <w:r>
        <w:rPr>
          <w:rFonts w:asciiTheme="majorHAnsi" w:hAnsiTheme="majorHAnsi"/>
          <w:b/>
          <w:sz w:val="24"/>
          <w:szCs w:val="24"/>
        </w:rPr>
        <w:t>Registrar Data:</w:t>
      </w:r>
    </w:p>
    <w:p w14:paraId="70CF7076" w14:textId="77777777" w:rsidR="004A4248" w:rsidRDefault="0037692E">
      <w:pPr>
        <w:numPr>
          <w:ilvl w:val="3"/>
          <w:numId w:val="22"/>
        </w:numPr>
        <w:spacing w:after="240"/>
        <w:outlineLvl w:val="3"/>
        <w:rPr>
          <w:rFonts w:asciiTheme="majorHAnsi" w:hAnsiTheme="majorHAnsi"/>
          <w:sz w:val="24"/>
          <w:szCs w:val="24"/>
        </w:rPr>
      </w:pPr>
      <w:bookmarkStart w:id="305" w:name="_DV_M293"/>
      <w:bookmarkEnd w:id="305"/>
      <w:r>
        <w:rPr>
          <w:rFonts w:asciiTheme="majorHAnsi" w:hAnsiTheme="majorHAnsi"/>
          <w:b/>
          <w:sz w:val="24"/>
          <w:szCs w:val="24"/>
        </w:rPr>
        <w:t>Query format</w:t>
      </w:r>
      <w:r>
        <w:rPr>
          <w:rFonts w:asciiTheme="majorHAnsi" w:hAnsiTheme="majorHAnsi"/>
          <w:sz w:val="24"/>
          <w:szCs w:val="24"/>
        </w:rPr>
        <w:t>:  whois “registrar Example Registrar, Inc.”</w:t>
      </w:r>
    </w:p>
    <w:p w14:paraId="611A4CB6" w14:textId="77777777" w:rsidR="004A4248" w:rsidRDefault="0037692E">
      <w:pPr>
        <w:numPr>
          <w:ilvl w:val="3"/>
          <w:numId w:val="22"/>
        </w:numPr>
        <w:spacing w:after="240"/>
        <w:outlineLvl w:val="3"/>
        <w:rPr>
          <w:rFonts w:asciiTheme="majorHAnsi" w:hAnsiTheme="majorHAnsi"/>
          <w:sz w:val="24"/>
          <w:szCs w:val="24"/>
        </w:rPr>
      </w:pPr>
      <w:bookmarkStart w:id="306" w:name="_DV_M294"/>
      <w:bookmarkEnd w:id="306"/>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307" w:name="_DV_M295"/>
      <w:bookmarkEnd w:id="30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C9E489" w14:textId="77777777" w:rsidR="004A4248" w:rsidRDefault="0037692E">
      <w:pPr>
        <w:keepNext/>
        <w:numPr>
          <w:ilvl w:val="2"/>
          <w:numId w:val="22"/>
        </w:numPr>
        <w:spacing w:after="240"/>
        <w:outlineLvl w:val="2"/>
        <w:rPr>
          <w:rFonts w:asciiTheme="majorHAnsi" w:hAnsiTheme="majorHAnsi"/>
          <w:b/>
          <w:sz w:val="24"/>
          <w:szCs w:val="24"/>
        </w:rPr>
      </w:pPr>
      <w:bookmarkStart w:id="308" w:name="_DV_M296"/>
      <w:bookmarkEnd w:id="308"/>
      <w:r>
        <w:rPr>
          <w:rFonts w:asciiTheme="majorHAnsi" w:hAnsiTheme="majorHAnsi"/>
          <w:b/>
          <w:sz w:val="24"/>
          <w:szCs w:val="24"/>
        </w:rPr>
        <w:t>Nameserver Data:</w:t>
      </w:r>
    </w:p>
    <w:p w14:paraId="3E51390E" w14:textId="77777777" w:rsidR="004A4248" w:rsidRDefault="0037692E">
      <w:pPr>
        <w:numPr>
          <w:ilvl w:val="3"/>
          <w:numId w:val="22"/>
        </w:numPr>
        <w:spacing w:after="240"/>
        <w:outlineLvl w:val="3"/>
        <w:rPr>
          <w:rFonts w:asciiTheme="majorHAnsi" w:hAnsiTheme="majorHAnsi"/>
          <w:sz w:val="24"/>
          <w:szCs w:val="24"/>
        </w:rPr>
      </w:pPr>
      <w:bookmarkStart w:id="309" w:name="_DV_M297"/>
      <w:bookmarkEnd w:id="309"/>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14:paraId="4D06AD65" w14:textId="77777777" w:rsidR="004A4248" w:rsidRDefault="0037692E">
      <w:pPr>
        <w:numPr>
          <w:ilvl w:val="3"/>
          <w:numId w:val="22"/>
        </w:numPr>
        <w:spacing w:after="240"/>
        <w:outlineLvl w:val="3"/>
        <w:rPr>
          <w:rFonts w:asciiTheme="majorHAnsi" w:hAnsiTheme="majorHAnsi"/>
          <w:b/>
          <w:sz w:val="24"/>
          <w:szCs w:val="24"/>
        </w:rPr>
      </w:pPr>
      <w:bookmarkStart w:id="310" w:name="_DV_M298"/>
      <w:bookmarkEnd w:id="310"/>
      <w:r>
        <w:rPr>
          <w:rFonts w:asciiTheme="majorHAnsi" w:hAnsiTheme="majorHAnsi"/>
          <w:b/>
          <w:sz w:val="24"/>
          <w:szCs w:val="24"/>
        </w:rPr>
        <w:lastRenderedPageBreak/>
        <w:t>Response format:</w:t>
      </w:r>
    </w:p>
    <w:p w14:paraId="1436D755" w14:textId="77777777" w:rsidR="004A4248" w:rsidRDefault="0037692E">
      <w:pPr>
        <w:spacing w:after="240"/>
        <w:ind w:left="2160"/>
        <w:rPr>
          <w:rFonts w:asciiTheme="majorHAnsi" w:hAnsiTheme="majorHAnsi"/>
          <w:sz w:val="24"/>
          <w:szCs w:val="24"/>
        </w:rPr>
      </w:pPr>
      <w:bookmarkStart w:id="311" w:name="_DV_M299"/>
      <w:bookmarkEnd w:id="311"/>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12"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313" w:name="_DV_M301"/>
      <w:bookmarkEnd w:id="312"/>
      <w:bookmarkEnd w:id="313"/>
      <w:r>
        <w:rPr>
          <w:rFonts w:asciiTheme="majorHAnsi" w:hAnsiTheme="majorHAnsi"/>
          <w:sz w:val="24"/>
          <w:szCs w:val="24"/>
        </w:rPr>
        <w:t xml:space="preserve">IP </w:t>
      </w:r>
      <w:bookmarkStart w:id="314" w:name="_DV_M302"/>
      <w:bookmarkEnd w:id="314"/>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pPr>
        <w:numPr>
          <w:ilvl w:val="2"/>
          <w:numId w:val="22"/>
        </w:numPr>
        <w:spacing w:after="240"/>
        <w:outlineLvl w:val="2"/>
        <w:rPr>
          <w:rFonts w:asciiTheme="majorHAnsi" w:hAnsiTheme="majorHAnsi"/>
          <w:sz w:val="24"/>
          <w:szCs w:val="24"/>
        </w:rPr>
      </w:pPr>
      <w:bookmarkStart w:id="315" w:name="_DV_M303"/>
      <w:bookmarkEnd w:id="31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pPr>
        <w:numPr>
          <w:ilvl w:val="2"/>
          <w:numId w:val="22"/>
        </w:numPr>
        <w:spacing w:after="240"/>
        <w:outlineLvl w:val="2"/>
        <w:rPr>
          <w:rFonts w:asciiTheme="majorHAnsi" w:hAnsiTheme="majorHAnsi"/>
          <w:sz w:val="24"/>
          <w:szCs w:val="24"/>
        </w:rPr>
      </w:pPr>
      <w:bookmarkStart w:id="316" w:name="_DV_M304"/>
      <w:bookmarkEnd w:id="316"/>
      <w:r>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Default="0037692E">
      <w:pPr>
        <w:numPr>
          <w:ilvl w:val="2"/>
          <w:numId w:val="22"/>
        </w:numPr>
        <w:spacing w:after="240"/>
        <w:outlineLvl w:val="2"/>
        <w:rPr>
          <w:rFonts w:asciiTheme="majorHAnsi" w:hAnsiTheme="majorHAnsi"/>
          <w:sz w:val="24"/>
          <w:szCs w:val="24"/>
        </w:rPr>
      </w:pPr>
      <w:bookmarkStart w:id="317" w:name="_DV_M305"/>
      <w:bookmarkEnd w:id="31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Default="0037692E">
      <w:pPr>
        <w:numPr>
          <w:ilvl w:val="3"/>
          <w:numId w:val="22"/>
        </w:numPr>
        <w:spacing w:after="240"/>
        <w:outlineLvl w:val="3"/>
        <w:rPr>
          <w:rFonts w:asciiTheme="majorHAnsi" w:hAnsiTheme="majorHAnsi"/>
          <w:sz w:val="24"/>
          <w:szCs w:val="24"/>
        </w:rPr>
      </w:pPr>
      <w:bookmarkStart w:id="318" w:name="_DV_M306"/>
      <w:bookmarkEnd w:id="318"/>
      <w:r>
        <w:rPr>
          <w:rFonts w:asciiTheme="majorHAnsi" w:hAnsiTheme="majorHAnsi"/>
          <w:sz w:val="24"/>
          <w:szCs w:val="24"/>
        </w:rPr>
        <w:t>Registry Operator will offer searchability on the web-based Directory Service.</w:t>
      </w:r>
    </w:p>
    <w:p w14:paraId="4CF5C9AA" w14:textId="77777777" w:rsidR="004A4248" w:rsidRDefault="0037692E">
      <w:pPr>
        <w:numPr>
          <w:ilvl w:val="3"/>
          <w:numId w:val="22"/>
        </w:numPr>
        <w:spacing w:after="240"/>
        <w:outlineLvl w:val="3"/>
        <w:rPr>
          <w:rFonts w:asciiTheme="majorHAnsi" w:hAnsiTheme="majorHAnsi"/>
          <w:sz w:val="24"/>
          <w:szCs w:val="24"/>
        </w:rPr>
      </w:pPr>
      <w:bookmarkStart w:id="319" w:name="_DV_M307"/>
      <w:bookmarkEnd w:id="31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pPr>
        <w:numPr>
          <w:ilvl w:val="3"/>
          <w:numId w:val="22"/>
        </w:numPr>
        <w:spacing w:after="240"/>
        <w:outlineLvl w:val="3"/>
        <w:rPr>
          <w:rFonts w:asciiTheme="majorHAnsi" w:hAnsiTheme="majorHAnsi"/>
          <w:sz w:val="24"/>
          <w:szCs w:val="24"/>
        </w:rPr>
      </w:pPr>
      <w:bookmarkStart w:id="320" w:name="_DV_M308"/>
      <w:bookmarkEnd w:id="32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pPr>
        <w:numPr>
          <w:ilvl w:val="3"/>
          <w:numId w:val="22"/>
        </w:numPr>
        <w:spacing w:after="240"/>
        <w:outlineLvl w:val="3"/>
        <w:rPr>
          <w:rFonts w:asciiTheme="majorHAnsi" w:hAnsiTheme="majorHAnsi"/>
          <w:sz w:val="24"/>
          <w:szCs w:val="24"/>
        </w:rPr>
      </w:pPr>
      <w:bookmarkStart w:id="321" w:name="_DV_M309"/>
      <w:bookmarkEnd w:id="321"/>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pPr>
        <w:numPr>
          <w:ilvl w:val="3"/>
          <w:numId w:val="22"/>
        </w:numPr>
        <w:spacing w:after="240"/>
        <w:outlineLvl w:val="3"/>
        <w:rPr>
          <w:rFonts w:asciiTheme="majorHAnsi" w:hAnsiTheme="majorHAnsi"/>
          <w:sz w:val="24"/>
          <w:szCs w:val="24"/>
        </w:rPr>
      </w:pPr>
      <w:bookmarkStart w:id="322" w:name="_DV_M310"/>
      <w:bookmarkEnd w:id="322"/>
      <w:r>
        <w:rPr>
          <w:rFonts w:asciiTheme="majorHAnsi" w:hAnsiTheme="majorHAnsi"/>
          <w:sz w:val="24"/>
          <w:szCs w:val="24"/>
        </w:rPr>
        <w:t>Search results will include domain names matching the search criteria.</w:t>
      </w:r>
    </w:p>
    <w:p w14:paraId="1320837F" w14:textId="77777777" w:rsidR="004A4248" w:rsidRDefault="0037692E">
      <w:pPr>
        <w:numPr>
          <w:ilvl w:val="3"/>
          <w:numId w:val="22"/>
        </w:numPr>
        <w:spacing w:after="240"/>
        <w:outlineLvl w:val="3"/>
        <w:rPr>
          <w:rFonts w:asciiTheme="majorHAnsi" w:hAnsiTheme="majorHAnsi"/>
          <w:sz w:val="24"/>
          <w:szCs w:val="24"/>
        </w:rPr>
      </w:pPr>
      <w:bookmarkStart w:id="323" w:name="_DV_M311"/>
      <w:bookmarkEnd w:id="32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Default="0037692E">
      <w:pPr>
        <w:numPr>
          <w:ilvl w:val="2"/>
          <w:numId w:val="22"/>
        </w:numPr>
        <w:spacing w:after="240"/>
        <w:outlineLvl w:val="2"/>
        <w:rPr>
          <w:rFonts w:asciiTheme="majorHAnsi" w:hAnsiTheme="majorHAnsi"/>
          <w:sz w:val="24"/>
          <w:szCs w:val="24"/>
        </w:rPr>
      </w:pPr>
      <w:bookmarkStart w:id="324" w:name="_DV_M312"/>
      <w:bookmarkEnd w:id="32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pPr>
        <w:numPr>
          <w:ilvl w:val="1"/>
          <w:numId w:val="22"/>
        </w:numPr>
        <w:spacing w:after="240"/>
        <w:outlineLvl w:val="1"/>
        <w:rPr>
          <w:rFonts w:asciiTheme="majorHAnsi" w:hAnsiTheme="majorHAnsi"/>
          <w:b/>
          <w:sz w:val="24"/>
          <w:szCs w:val="24"/>
        </w:rPr>
      </w:pPr>
      <w:bookmarkStart w:id="325" w:name="_DV_M313"/>
      <w:bookmarkEnd w:id="325"/>
      <w:r>
        <w:rPr>
          <w:rFonts w:asciiTheme="majorHAnsi" w:hAnsiTheme="majorHAnsi"/>
          <w:b/>
          <w:sz w:val="24"/>
          <w:szCs w:val="24"/>
        </w:rPr>
        <w:t>Zone File Access</w:t>
      </w:r>
    </w:p>
    <w:p w14:paraId="7AEB9B4B" w14:textId="77777777" w:rsidR="004A4248" w:rsidRDefault="0037692E">
      <w:pPr>
        <w:numPr>
          <w:ilvl w:val="2"/>
          <w:numId w:val="22"/>
        </w:numPr>
        <w:spacing w:after="240"/>
        <w:outlineLvl w:val="2"/>
        <w:rPr>
          <w:rFonts w:asciiTheme="majorHAnsi" w:hAnsiTheme="majorHAnsi"/>
          <w:b/>
          <w:sz w:val="24"/>
          <w:szCs w:val="24"/>
        </w:rPr>
      </w:pPr>
      <w:bookmarkStart w:id="326" w:name="_DV_M314"/>
      <w:bookmarkEnd w:id="326"/>
      <w:r>
        <w:rPr>
          <w:rFonts w:asciiTheme="majorHAnsi" w:hAnsiTheme="majorHAnsi"/>
          <w:b/>
          <w:sz w:val="24"/>
          <w:szCs w:val="24"/>
        </w:rPr>
        <w:t>Third-Party Access</w:t>
      </w:r>
    </w:p>
    <w:p w14:paraId="3BB19909" w14:textId="77777777" w:rsidR="004A4248" w:rsidRDefault="0037692E">
      <w:pPr>
        <w:numPr>
          <w:ilvl w:val="3"/>
          <w:numId w:val="22"/>
        </w:numPr>
        <w:spacing w:after="240"/>
        <w:outlineLvl w:val="3"/>
        <w:rPr>
          <w:rFonts w:asciiTheme="majorHAnsi" w:hAnsiTheme="majorHAnsi"/>
          <w:w w:val="0"/>
          <w:sz w:val="24"/>
          <w:szCs w:val="24"/>
        </w:rPr>
      </w:pPr>
      <w:bookmarkStart w:id="327" w:name="_DV_M315"/>
      <w:bookmarkEnd w:id="327"/>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pPr>
        <w:numPr>
          <w:ilvl w:val="3"/>
          <w:numId w:val="22"/>
        </w:numPr>
        <w:spacing w:after="240"/>
        <w:outlineLvl w:val="3"/>
        <w:rPr>
          <w:rFonts w:asciiTheme="majorHAnsi" w:hAnsiTheme="majorHAnsi"/>
          <w:sz w:val="24"/>
          <w:szCs w:val="24"/>
        </w:rPr>
      </w:pPr>
      <w:bookmarkStart w:id="328" w:name="_DV_M316"/>
      <w:bookmarkEnd w:id="32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pPr>
        <w:numPr>
          <w:ilvl w:val="3"/>
          <w:numId w:val="22"/>
        </w:numPr>
        <w:spacing w:after="240"/>
        <w:outlineLvl w:val="3"/>
        <w:rPr>
          <w:rFonts w:asciiTheme="majorHAnsi" w:hAnsiTheme="majorHAnsi"/>
          <w:sz w:val="24"/>
          <w:szCs w:val="24"/>
        </w:rPr>
      </w:pPr>
      <w:bookmarkStart w:id="329" w:name="_DV_M317"/>
      <w:bookmarkEnd w:id="32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Default="0037692E">
      <w:pPr>
        <w:numPr>
          <w:ilvl w:val="3"/>
          <w:numId w:val="22"/>
        </w:numPr>
        <w:spacing w:after="240"/>
        <w:outlineLvl w:val="3"/>
        <w:rPr>
          <w:rFonts w:asciiTheme="majorHAnsi" w:hAnsiTheme="majorHAnsi"/>
          <w:sz w:val="24"/>
          <w:szCs w:val="24"/>
        </w:rPr>
      </w:pPr>
      <w:bookmarkStart w:id="330" w:name="_DV_M318"/>
      <w:bookmarkEnd w:id="33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1" w:name="_DV_M319"/>
      <w:bookmarkEnd w:id="331"/>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2" w:name="_DV_M320"/>
      <w:bookmarkEnd w:id="332"/>
      <w:r>
        <w:rPr>
          <w:rFonts w:asciiTheme="majorHAnsi" w:hAnsiTheme="majorHAnsi"/>
          <w:sz w:val="24"/>
          <w:szCs w:val="24"/>
        </w:rPr>
        <w:t>Class and Type must use the standard mnemonics and must be in lower case.</w:t>
      </w:r>
    </w:p>
    <w:p w14:paraId="6C0A8C5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21"/>
      <w:bookmarkEnd w:id="333"/>
      <w:r>
        <w:rPr>
          <w:rFonts w:asciiTheme="majorHAnsi" w:hAnsiTheme="majorHAnsi"/>
          <w:sz w:val="24"/>
          <w:szCs w:val="24"/>
        </w:rPr>
        <w:t>TTL must be present as a decimal integer.</w:t>
      </w:r>
    </w:p>
    <w:p w14:paraId="6BB66B1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2"/>
      <w:bookmarkEnd w:id="334"/>
      <w:r>
        <w:rPr>
          <w:rFonts w:asciiTheme="majorHAnsi" w:hAnsiTheme="majorHAnsi"/>
          <w:sz w:val="24"/>
          <w:szCs w:val="24"/>
        </w:rPr>
        <w:t>Use of \X and \DDD inside domain names is allowed.</w:t>
      </w:r>
    </w:p>
    <w:p w14:paraId="50369B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3"/>
      <w:bookmarkEnd w:id="335"/>
      <w:r>
        <w:rPr>
          <w:rFonts w:asciiTheme="majorHAnsi" w:hAnsiTheme="majorHAnsi"/>
          <w:sz w:val="24"/>
          <w:szCs w:val="24"/>
        </w:rPr>
        <w:t>All domain names must be in lower case.</w:t>
      </w:r>
    </w:p>
    <w:p w14:paraId="5A03267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4"/>
      <w:bookmarkEnd w:id="336"/>
      <w:r>
        <w:rPr>
          <w:rFonts w:asciiTheme="majorHAnsi" w:hAnsiTheme="majorHAnsi"/>
          <w:sz w:val="24"/>
          <w:szCs w:val="24"/>
        </w:rPr>
        <w:t>Must use exactly one tab as separator of fields inside a record.</w:t>
      </w:r>
    </w:p>
    <w:p w14:paraId="45E68E4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5"/>
      <w:bookmarkEnd w:id="337"/>
      <w:r>
        <w:rPr>
          <w:rFonts w:asciiTheme="majorHAnsi" w:hAnsiTheme="majorHAnsi"/>
          <w:sz w:val="24"/>
          <w:szCs w:val="24"/>
        </w:rPr>
        <w:t>All domain names must be fully qualified.</w:t>
      </w:r>
    </w:p>
    <w:p w14:paraId="38ECE96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6"/>
      <w:bookmarkEnd w:id="338"/>
      <w:r>
        <w:rPr>
          <w:rFonts w:asciiTheme="majorHAnsi" w:hAnsiTheme="majorHAnsi"/>
          <w:sz w:val="24"/>
          <w:szCs w:val="24"/>
        </w:rPr>
        <w:t>No $ORIGIN directives.</w:t>
      </w:r>
    </w:p>
    <w:p w14:paraId="73C1C87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7"/>
      <w:bookmarkEnd w:id="339"/>
      <w:r>
        <w:rPr>
          <w:rFonts w:asciiTheme="majorHAnsi" w:hAnsiTheme="majorHAnsi"/>
          <w:sz w:val="24"/>
          <w:szCs w:val="24"/>
        </w:rPr>
        <w:t>No use of “@” to denote current origin.</w:t>
      </w:r>
    </w:p>
    <w:p w14:paraId="6C3446B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8"/>
      <w:bookmarkEnd w:id="340"/>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9"/>
      <w:bookmarkEnd w:id="341"/>
      <w:r>
        <w:rPr>
          <w:rFonts w:asciiTheme="majorHAnsi" w:hAnsiTheme="majorHAnsi"/>
          <w:sz w:val="24"/>
          <w:szCs w:val="24"/>
        </w:rPr>
        <w:t>No $INCLUDE directives.</w:t>
      </w:r>
    </w:p>
    <w:p w14:paraId="57AFE7C9"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30"/>
      <w:bookmarkEnd w:id="342"/>
      <w:r>
        <w:rPr>
          <w:rFonts w:asciiTheme="majorHAnsi" w:hAnsiTheme="majorHAnsi"/>
          <w:sz w:val="24"/>
          <w:szCs w:val="24"/>
        </w:rPr>
        <w:t>No $TTL directives.</w:t>
      </w:r>
    </w:p>
    <w:p w14:paraId="125BFC8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31"/>
      <w:bookmarkEnd w:id="343"/>
      <w:r>
        <w:rPr>
          <w:rFonts w:asciiTheme="majorHAnsi" w:hAnsiTheme="majorHAnsi"/>
          <w:sz w:val="24"/>
          <w:szCs w:val="24"/>
        </w:rPr>
        <w:t>No use of parentheses, e.g., to continue the list of fields in a record across a line boundary.</w:t>
      </w:r>
    </w:p>
    <w:p w14:paraId="6DF2F60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2"/>
      <w:bookmarkEnd w:id="344"/>
      <w:r>
        <w:rPr>
          <w:rFonts w:asciiTheme="majorHAnsi" w:hAnsiTheme="majorHAnsi"/>
          <w:sz w:val="24"/>
          <w:szCs w:val="24"/>
        </w:rPr>
        <w:t>No use of comments.</w:t>
      </w:r>
    </w:p>
    <w:p w14:paraId="1CD5F6A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3"/>
      <w:bookmarkEnd w:id="345"/>
      <w:r>
        <w:rPr>
          <w:rFonts w:asciiTheme="majorHAnsi" w:hAnsiTheme="majorHAnsi"/>
          <w:sz w:val="24"/>
          <w:szCs w:val="24"/>
        </w:rPr>
        <w:t>No blank lines.</w:t>
      </w:r>
    </w:p>
    <w:p w14:paraId="5763A1C2"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4"/>
      <w:bookmarkEnd w:id="346"/>
      <w:r>
        <w:rPr>
          <w:rFonts w:asciiTheme="majorHAnsi" w:hAnsiTheme="majorHAnsi"/>
          <w:sz w:val="24"/>
          <w:szCs w:val="24"/>
        </w:rPr>
        <w:lastRenderedPageBreak/>
        <w:t>The SOA record should be present at the top and (duplicated at) the end of the zone file.</w:t>
      </w:r>
    </w:p>
    <w:p w14:paraId="2441617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5"/>
      <w:bookmarkEnd w:id="347"/>
      <w:r>
        <w:rPr>
          <w:rFonts w:asciiTheme="majorHAnsi" w:hAnsiTheme="majorHAnsi"/>
          <w:sz w:val="24"/>
          <w:szCs w:val="24"/>
        </w:rPr>
        <w:t>With the exception of the SOA record, all the records in a file must be in alphabetical order.</w:t>
      </w:r>
    </w:p>
    <w:p w14:paraId="7B4447A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6"/>
      <w:bookmarkEnd w:id="348"/>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Default="0037692E">
      <w:pPr>
        <w:numPr>
          <w:ilvl w:val="3"/>
          <w:numId w:val="22"/>
        </w:numPr>
        <w:spacing w:after="240"/>
        <w:outlineLvl w:val="3"/>
        <w:rPr>
          <w:rFonts w:asciiTheme="majorHAnsi" w:hAnsiTheme="majorHAnsi"/>
          <w:sz w:val="24"/>
          <w:szCs w:val="24"/>
        </w:rPr>
      </w:pPr>
      <w:bookmarkStart w:id="349" w:name="_DV_M337"/>
      <w:bookmarkEnd w:id="34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pPr>
        <w:numPr>
          <w:ilvl w:val="3"/>
          <w:numId w:val="22"/>
        </w:numPr>
        <w:spacing w:after="240"/>
        <w:outlineLvl w:val="3"/>
        <w:rPr>
          <w:rFonts w:asciiTheme="majorHAnsi" w:hAnsiTheme="majorHAnsi"/>
          <w:sz w:val="24"/>
          <w:szCs w:val="24"/>
        </w:rPr>
      </w:pPr>
      <w:bookmarkStart w:id="350" w:name="_DV_M338"/>
      <w:bookmarkEnd w:id="35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pPr>
        <w:numPr>
          <w:ilvl w:val="3"/>
          <w:numId w:val="22"/>
        </w:numPr>
        <w:spacing w:after="240"/>
        <w:outlineLvl w:val="3"/>
        <w:rPr>
          <w:rFonts w:asciiTheme="majorHAnsi" w:hAnsiTheme="majorHAnsi"/>
          <w:sz w:val="24"/>
          <w:szCs w:val="24"/>
        </w:rPr>
      </w:pPr>
      <w:bookmarkStart w:id="351" w:name="_DV_M339"/>
      <w:bookmarkEnd w:id="35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pPr>
        <w:numPr>
          <w:ilvl w:val="2"/>
          <w:numId w:val="22"/>
        </w:numPr>
        <w:spacing w:after="240"/>
        <w:outlineLvl w:val="2"/>
        <w:rPr>
          <w:rFonts w:asciiTheme="majorHAnsi" w:hAnsiTheme="majorHAnsi"/>
          <w:b/>
          <w:sz w:val="24"/>
          <w:szCs w:val="24"/>
        </w:rPr>
      </w:pPr>
      <w:bookmarkStart w:id="352" w:name="_DV_M340"/>
      <w:bookmarkEnd w:id="352"/>
      <w:r>
        <w:rPr>
          <w:rFonts w:asciiTheme="majorHAnsi" w:hAnsiTheme="majorHAnsi"/>
          <w:b/>
          <w:sz w:val="24"/>
          <w:szCs w:val="24"/>
        </w:rPr>
        <w:t>Co-operation</w:t>
      </w:r>
    </w:p>
    <w:p w14:paraId="235A50F1" w14:textId="77777777" w:rsidR="004A4248" w:rsidRDefault="0037692E">
      <w:pPr>
        <w:numPr>
          <w:ilvl w:val="3"/>
          <w:numId w:val="22"/>
        </w:numPr>
        <w:spacing w:after="240"/>
        <w:outlineLvl w:val="3"/>
        <w:rPr>
          <w:rFonts w:asciiTheme="majorHAnsi" w:hAnsiTheme="majorHAnsi"/>
          <w:sz w:val="24"/>
          <w:szCs w:val="24"/>
        </w:rPr>
      </w:pPr>
      <w:bookmarkStart w:id="353" w:name="_DV_M341"/>
      <w:bookmarkEnd w:id="35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pPr>
        <w:numPr>
          <w:ilvl w:val="2"/>
          <w:numId w:val="22"/>
        </w:numPr>
        <w:spacing w:after="240"/>
        <w:outlineLvl w:val="2"/>
        <w:rPr>
          <w:rFonts w:asciiTheme="majorHAnsi" w:hAnsiTheme="majorHAnsi"/>
          <w:sz w:val="24"/>
          <w:szCs w:val="24"/>
        </w:rPr>
      </w:pPr>
      <w:bookmarkStart w:id="354" w:name="_DV_M342"/>
      <w:bookmarkEnd w:id="35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pPr>
        <w:numPr>
          <w:ilvl w:val="2"/>
          <w:numId w:val="22"/>
        </w:numPr>
        <w:spacing w:after="240"/>
        <w:outlineLvl w:val="2"/>
        <w:rPr>
          <w:rFonts w:asciiTheme="majorHAnsi" w:hAnsiTheme="majorHAnsi"/>
          <w:sz w:val="24"/>
          <w:szCs w:val="24"/>
        </w:rPr>
      </w:pPr>
      <w:bookmarkStart w:id="355" w:name="_DV_M343"/>
      <w:bookmarkEnd w:id="355"/>
      <w:r>
        <w:rPr>
          <w:rFonts w:asciiTheme="majorHAnsi" w:hAnsiTheme="majorHAnsi"/>
          <w:b/>
          <w:sz w:val="24"/>
          <w:szCs w:val="24"/>
        </w:rPr>
        <w:lastRenderedPageBreak/>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pPr>
        <w:numPr>
          <w:ilvl w:val="1"/>
          <w:numId w:val="22"/>
        </w:numPr>
        <w:spacing w:after="240"/>
        <w:outlineLvl w:val="1"/>
        <w:rPr>
          <w:rFonts w:asciiTheme="majorHAnsi" w:hAnsiTheme="majorHAnsi"/>
          <w:b/>
          <w:sz w:val="24"/>
          <w:szCs w:val="24"/>
        </w:rPr>
      </w:pPr>
      <w:bookmarkStart w:id="356" w:name="_DV_M344"/>
      <w:bookmarkEnd w:id="356"/>
      <w:r>
        <w:rPr>
          <w:rFonts w:asciiTheme="majorHAnsi" w:hAnsiTheme="majorHAnsi"/>
          <w:b/>
          <w:sz w:val="24"/>
          <w:szCs w:val="24"/>
        </w:rPr>
        <w:t>Bulk Registration Data Access to ICANN</w:t>
      </w:r>
    </w:p>
    <w:p w14:paraId="2D77DE6A" w14:textId="77777777" w:rsidR="004A4248" w:rsidRDefault="0037692E">
      <w:pPr>
        <w:numPr>
          <w:ilvl w:val="2"/>
          <w:numId w:val="22"/>
        </w:numPr>
        <w:spacing w:after="240"/>
        <w:outlineLvl w:val="2"/>
        <w:rPr>
          <w:rFonts w:asciiTheme="majorHAnsi" w:hAnsiTheme="majorHAnsi"/>
          <w:sz w:val="24"/>
          <w:szCs w:val="24"/>
        </w:rPr>
      </w:pPr>
      <w:bookmarkStart w:id="357" w:name="_DV_M345"/>
      <w:bookmarkEnd w:id="35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pPr>
        <w:numPr>
          <w:ilvl w:val="3"/>
          <w:numId w:val="22"/>
        </w:numPr>
        <w:spacing w:after="240"/>
        <w:outlineLvl w:val="3"/>
        <w:rPr>
          <w:rFonts w:asciiTheme="majorHAnsi" w:hAnsiTheme="majorHAnsi"/>
          <w:sz w:val="24"/>
          <w:szCs w:val="24"/>
        </w:rPr>
      </w:pPr>
      <w:bookmarkStart w:id="358" w:name="_DV_M346"/>
      <w:bookmarkEnd w:id="35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Default="0037692E">
      <w:pPr>
        <w:numPr>
          <w:ilvl w:val="3"/>
          <w:numId w:val="22"/>
        </w:numPr>
        <w:spacing w:after="240"/>
        <w:outlineLvl w:val="3"/>
        <w:rPr>
          <w:rFonts w:asciiTheme="majorHAnsi" w:hAnsiTheme="majorHAnsi"/>
          <w:sz w:val="24"/>
          <w:szCs w:val="24"/>
        </w:rPr>
      </w:pPr>
      <w:bookmarkStart w:id="359" w:name="_DV_M347"/>
      <w:bookmarkEnd w:id="35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pPr>
        <w:numPr>
          <w:ilvl w:val="3"/>
          <w:numId w:val="22"/>
        </w:numPr>
        <w:spacing w:after="240"/>
        <w:outlineLvl w:val="3"/>
        <w:rPr>
          <w:rFonts w:asciiTheme="majorHAnsi" w:hAnsiTheme="majorHAnsi"/>
          <w:sz w:val="24"/>
          <w:szCs w:val="24"/>
        </w:rPr>
      </w:pPr>
      <w:bookmarkStart w:id="360" w:name="_DV_M348"/>
      <w:bookmarkEnd w:id="36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pPr>
        <w:numPr>
          <w:ilvl w:val="2"/>
          <w:numId w:val="22"/>
        </w:numPr>
        <w:spacing w:after="240"/>
        <w:outlineLvl w:val="2"/>
        <w:rPr>
          <w:rFonts w:asciiTheme="majorHAnsi" w:hAnsiTheme="majorHAnsi"/>
          <w:sz w:val="24"/>
          <w:szCs w:val="24"/>
        </w:rPr>
      </w:pPr>
      <w:bookmarkStart w:id="361" w:name="_DV_M349"/>
      <w:bookmarkEnd w:id="36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Pr>
          <w:rFonts w:asciiTheme="majorHAnsi" w:hAnsiTheme="majorHAnsi"/>
          <w:sz w:val="24"/>
          <w:szCs w:val="24"/>
        </w:rPr>
        <w:lastRenderedPageBreak/>
        <w:t>download by ICANN in the same manner as the data specified in Section 3.1 of this Specification.</w:t>
      </w:r>
    </w:p>
    <w:p w14:paraId="394D54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2" w:name="_DV_M350"/>
      <w:bookmarkEnd w:id="362"/>
      <w:r>
        <w:rPr>
          <w:rFonts w:asciiTheme="majorHAnsi" w:hAnsiTheme="majorHAnsi"/>
          <w:b/>
          <w:caps/>
          <w:sz w:val="24"/>
          <w:szCs w:val="24"/>
        </w:rPr>
        <w:lastRenderedPageBreak/>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63" w:name="_DV_M351"/>
      <w:bookmarkEnd w:id="36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pPr>
        <w:numPr>
          <w:ilvl w:val="1"/>
          <w:numId w:val="22"/>
        </w:numPr>
        <w:spacing w:after="240"/>
        <w:outlineLvl w:val="1"/>
        <w:rPr>
          <w:rFonts w:asciiTheme="majorHAnsi" w:hAnsiTheme="majorHAnsi"/>
          <w:sz w:val="24"/>
          <w:szCs w:val="24"/>
        </w:rPr>
      </w:pPr>
      <w:bookmarkStart w:id="364" w:name="_DV_M352"/>
      <w:bookmarkEnd w:id="36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pPr>
        <w:numPr>
          <w:ilvl w:val="1"/>
          <w:numId w:val="22"/>
        </w:numPr>
        <w:spacing w:after="240"/>
        <w:outlineLvl w:val="1"/>
        <w:rPr>
          <w:rFonts w:asciiTheme="majorHAnsi" w:hAnsiTheme="majorHAnsi"/>
          <w:sz w:val="24"/>
          <w:szCs w:val="24"/>
        </w:rPr>
      </w:pPr>
      <w:bookmarkStart w:id="365" w:name="_DV_M353"/>
      <w:bookmarkEnd w:id="36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pPr>
        <w:numPr>
          <w:ilvl w:val="1"/>
          <w:numId w:val="22"/>
        </w:numPr>
        <w:spacing w:after="240"/>
        <w:outlineLvl w:val="1"/>
        <w:rPr>
          <w:rFonts w:asciiTheme="majorHAnsi" w:hAnsiTheme="majorHAnsi"/>
          <w:sz w:val="24"/>
          <w:szCs w:val="24"/>
        </w:rPr>
      </w:pPr>
      <w:bookmarkStart w:id="366" w:name="_DV_M354"/>
      <w:bookmarkEnd w:id="366"/>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pPr>
        <w:numPr>
          <w:ilvl w:val="2"/>
          <w:numId w:val="22"/>
        </w:numPr>
        <w:spacing w:after="240"/>
        <w:outlineLvl w:val="2"/>
        <w:rPr>
          <w:rFonts w:asciiTheme="majorHAnsi" w:hAnsiTheme="majorHAnsi"/>
          <w:sz w:val="24"/>
          <w:szCs w:val="24"/>
        </w:rPr>
      </w:pPr>
      <w:bookmarkStart w:id="367" w:name="_DV_M355"/>
      <w:bookmarkEnd w:id="36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pPr>
        <w:numPr>
          <w:ilvl w:val="2"/>
          <w:numId w:val="22"/>
        </w:numPr>
        <w:spacing w:after="240"/>
        <w:outlineLvl w:val="2"/>
        <w:rPr>
          <w:rFonts w:asciiTheme="majorHAnsi" w:hAnsiTheme="majorHAnsi"/>
          <w:sz w:val="24"/>
          <w:szCs w:val="24"/>
        </w:rPr>
      </w:pPr>
      <w:bookmarkStart w:id="368" w:name="_DV_M356"/>
      <w:bookmarkEnd w:id="36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pPr>
        <w:numPr>
          <w:ilvl w:val="2"/>
          <w:numId w:val="22"/>
        </w:numPr>
        <w:spacing w:after="240"/>
        <w:outlineLvl w:val="2"/>
        <w:rPr>
          <w:rFonts w:asciiTheme="majorHAnsi" w:hAnsiTheme="majorHAnsi"/>
          <w:sz w:val="24"/>
          <w:szCs w:val="24"/>
        </w:rPr>
      </w:pPr>
      <w:bookmarkStart w:id="369" w:name="_DV_M357"/>
      <w:bookmarkEnd w:id="36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pPr>
        <w:numPr>
          <w:ilvl w:val="1"/>
          <w:numId w:val="22"/>
        </w:numPr>
        <w:spacing w:after="240"/>
        <w:outlineLvl w:val="1"/>
        <w:rPr>
          <w:rFonts w:asciiTheme="majorHAnsi" w:hAnsiTheme="majorHAnsi"/>
          <w:sz w:val="24"/>
          <w:szCs w:val="24"/>
        </w:rPr>
      </w:pPr>
      <w:bookmarkStart w:id="370" w:name="_DV_M358"/>
      <w:bookmarkEnd w:id="37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pPr>
        <w:numPr>
          <w:ilvl w:val="2"/>
          <w:numId w:val="22"/>
        </w:numPr>
        <w:spacing w:after="240"/>
        <w:outlineLvl w:val="2"/>
        <w:rPr>
          <w:rFonts w:asciiTheme="majorHAnsi" w:hAnsiTheme="majorHAnsi"/>
          <w:sz w:val="24"/>
          <w:szCs w:val="24"/>
        </w:rPr>
      </w:pPr>
      <w:bookmarkStart w:id="371" w:name="_DV_M359"/>
      <w:bookmarkEnd w:id="37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pPr>
        <w:numPr>
          <w:ilvl w:val="2"/>
          <w:numId w:val="22"/>
        </w:numPr>
        <w:spacing w:after="240"/>
        <w:outlineLvl w:val="2"/>
        <w:rPr>
          <w:rFonts w:asciiTheme="majorHAnsi" w:hAnsiTheme="majorHAnsi"/>
          <w:sz w:val="24"/>
          <w:szCs w:val="24"/>
        </w:rPr>
      </w:pPr>
      <w:bookmarkStart w:id="372" w:name="_DV_M360"/>
      <w:bookmarkEnd w:id="37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pPr>
        <w:numPr>
          <w:ilvl w:val="2"/>
          <w:numId w:val="22"/>
        </w:numPr>
        <w:spacing w:after="240"/>
        <w:outlineLvl w:val="2"/>
        <w:rPr>
          <w:rFonts w:asciiTheme="majorHAnsi" w:hAnsiTheme="majorHAnsi"/>
          <w:sz w:val="24"/>
          <w:szCs w:val="24"/>
        </w:rPr>
      </w:pPr>
      <w:bookmarkStart w:id="373" w:name="_DV_M361"/>
      <w:bookmarkEnd w:id="373"/>
      <w:r>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74" w:name="_DV_M362"/>
      <w:bookmarkEnd w:id="37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75" w:name="_DV_M363"/>
      <w:bookmarkEnd w:id="37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76" w:name="_DV_M364"/>
      <w:bookmarkEnd w:id="376"/>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77" w:name="_DV_M365"/>
      <w:bookmarkEnd w:id="377"/>
      <w:r>
        <w:rPr>
          <w:rFonts w:asciiTheme="majorHAnsi" w:hAnsiTheme="majorHAnsi"/>
          <w:b/>
          <w:caps/>
          <w:sz w:val="24"/>
          <w:szCs w:val="24"/>
        </w:rPr>
        <w:lastRenderedPageBreak/>
        <w:br/>
      </w:r>
      <w:r>
        <w:rPr>
          <w:rFonts w:asciiTheme="majorHAnsi" w:hAnsiTheme="majorHAnsi"/>
          <w:b/>
          <w:caps/>
          <w:sz w:val="24"/>
          <w:szCs w:val="24"/>
        </w:rPr>
        <w:br/>
        <w:t>REGISTRY INTEROPERABILITY AND CONTINUITY SPECIFICATIONS</w:t>
      </w:r>
    </w:p>
    <w:p w14:paraId="720FBFF9"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bookmarkStart w:id="378" w:name="_DV_M366"/>
      <w:bookmarkStart w:id="379" w:name="_DV_M385"/>
      <w:bookmarkEnd w:id="378"/>
      <w:bookmarkEnd w:id="379"/>
      <w:r>
        <w:rPr>
          <w:rFonts w:asciiTheme="majorHAnsi" w:hAnsiTheme="majorHAnsi"/>
          <w:b/>
          <w:sz w:val="24"/>
          <w:szCs w:val="24"/>
          <w:u w:val="single"/>
        </w:rPr>
        <w:t>Standards Compliance</w:t>
      </w:r>
    </w:p>
    <w:p w14:paraId="6144AA11"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lastRenderedPageBreak/>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80" w:name="_DV_M481"/>
      <w:bookmarkEnd w:id="380"/>
      <w:r>
        <w:rPr>
          <w:rFonts w:asciiTheme="majorHAnsi" w:hAnsiTheme="majorHAnsi"/>
          <w:w w:val="0"/>
          <w:sz w:val="24"/>
          <w:szCs w:val="24"/>
        </w:rPr>
        <w:t>&gt;.</w:t>
      </w:r>
    </w:p>
    <w:p w14:paraId="3E5512E3"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pPr>
        <w:numPr>
          <w:ilvl w:val="3"/>
          <w:numId w:val="22"/>
        </w:numPr>
        <w:autoSpaceDE/>
        <w:autoSpaceDN/>
        <w:adjustRightInd/>
        <w:spacing w:after="240"/>
        <w:outlineLvl w:val="3"/>
        <w:rPr>
          <w:rFonts w:asciiTheme="majorHAnsi" w:hAnsiTheme="majorHAnsi"/>
        </w:rPr>
      </w:pPr>
      <w:bookmarkStart w:id="381"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81"/>
      <w:r>
        <w:rPr>
          <w:rFonts w:asciiTheme="majorHAnsi" w:hAnsiTheme="majorHAnsi"/>
          <w:sz w:val="24"/>
          <w:szCs w:val="24"/>
        </w:rPr>
        <w:t>http://www.icann.org/en/groups/board/documents/resolutions-new-gtld-annex-1-07oct13-en.pdf&gt;</w:t>
      </w:r>
      <w:bookmarkStart w:id="382" w:name="_DV_C6"/>
      <w:r>
        <w:rPr>
          <w:rFonts w:asciiTheme="majorHAnsi" w:hAnsiTheme="majorHAnsi"/>
        </w:rPr>
        <w:t>.</w:t>
      </w:r>
      <w:bookmarkEnd w:id="382"/>
    </w:p>
    <w:p w14:paraId="4CDDA573" w14:textId="77777777" w:rsidR="004A4248" w:rsidRDefault="0037692E">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14:paraId="6E211D18"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During the first two years after delegation of the TLD, Registry Operator’s emergency operations department shall be available to </w:t>
      </w:r>
      <w:r>
        <w:rPr>
          <w:rFonts w:asciiTheme="majorHAnsi" w:hAnsiTheme="majorHAnsi"/>
          <w:sz w:val="24"/>
          <w:szCs w:val="24"/>
        </w:rPr>
        <w:lastRenderedPageBreak/>
        <w:t>receive reports, relayed by ICANN, alleging demonstrably severe harm from collisions with overlapping use of the names outside of the authoritative DNS.</w:t>
      </w:r>
    </w:p>
    <w:p w14:paraId="0766064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lastRenderedPageBreak/>
        <w:br/>
      </w:r>
      <w:r>
        <w:rPr>
          <w:rFonts w:asciiTheme="majorHAnsi" w:hAnsiTheme="majorHAnsi"/>
          <w:b/>
          <w:caps/>
          <w:sz w:val="24"/>
          <w:szCs w:val="24"/>
        </w:rPr>
        <w:br/>
        <w:t>MINIMUM REQUIREMENTS FOR RIGHTS PROTECTION MECHANISMS</w:t>
      </w:r>
    </w:p>
    <w:p w14:paraId="03AB8943" w14:textId="77777777" w:rsidR="004A4248" w:rsidRDefault="0037692E">
      <w:pPr>
        <w:numPr>
          <w:ilvl w:val="1"/>
          <w:numId w:val="22"/>
        </w:numPr>
        <w:spacing w:after="240"/>
        <w:outlineLvl w:val="1"/>
        <w:rPr>
          <w:rFonts w:asciiTheme="majorHAnsi" w:hAnsiTheme="majorHAnsi"/>
          <w:sz w:val="24"/>
          <w:szCs w:val="24"/>
          <w:u w:val="single"/>
        </w:rPr>
      </w:pPr>
      <w:bookmarkStart w:id="383" w:name="_DV_M386"/>
      <w:bookmarkEnd w:id="38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84" w:name="_DV_C136"/>
      <w:r>
        <w:rPr>
          <w:rFonts w:asciiTheme="majorHAnsi" w:hAnsiTheme="majorHAnsi"/>
          <w:w w:val="0"/>
          <w:sz w:val="24"/>
          <w:szCs w:val="24"/>
        </w:rPr>
        <w:t>ICANN accredited registrar</w:t>
      </w:r>
      <w:bookmarkStart w:id="385" w:name="_DV_C137"/>
      <w:bookmarkEnd w:id="384"/>
      <w:r>
        <w:rPr>
          <w:rFonts w:asciiTheme="majorHAnsi" w:hAnsiTheme="majorHAnsi"/>
          <w:w w:val="0"/>
          <w:sz w:val="24"/>
          <w:szCs w:val="24"/>
        </w:rPr>
        <w:t xml:space="preserve"> </w:t>
      </w:r>
      <w:bookmarkStart w:id="386" w:name="_DV_M514"/>
      <w:bookmarkEnd w:id="385"/>
      <w:bookmarkEnd w:id="386"/>
      <w:r>
        <w:rPr>
          <w:rFonts w:asciiTheme="majorHAnsi" w:hAnsiTheme="majorHAnsi"/>
          <w:w w:val="0"/>
          <w:sz w:val="24"/>
          <w:szCs w:val="24"/>
        </w:rPr>
        <w:t>authorizing</w:t>
      </w:r>
      <w:bookmarkStart w:id="387" w:name="_DV_C138"/>
      <w:r>
        <w:rPr>
          <w:rFonts w:asciiTheme="majorHAnsi" w:hAnsiTheme="majorHAnsi"/>
          <w:w w:val="0"/>
          <w:sz w:val="24"/>
          <w:szCs w:val="24"/>
        </w:rPr>
        <w:t xml:space="preserve"> </w:t>
      </w:r>
      <w:bookmarkStart w:id="388" w:name="_DV_M515"/>
      <w:bookmarkEnd w:id="387"/>
      <w:bookmarkEnd w:id="388"/>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Default="0037692E">
      <w:pPr>
        <w:numPr>
          <w:ilvl w:val="1"/>
          <w:numId w:val="22"/>
        </w:numPr>
        <w:spacing w:after="240"/>
        <w:outlineLvl w:val="1"/>
        <w:rPr>
          <w:rFonts w:asciiTheme="majorHAnsi" w:hAnsiTheme="majorHAnsi"/>
          <w:sz w:val="24"/>
          <w:szCs w:val="24"/>
        </w:rPr>
      </w:pPr>
      <w:bookmarkStart w:id="389" w:name="_DV_M387"/>
      <w:bookmarkEnd w:id="38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pPr>
        <w:numPr>
          <w:ilvl w:val="7"/>
          <w:numId w:val="22"/>
        </w:numPr>
        <w:spacing w:after="240"/>
        <w:outlineLvl w:val="7"/>
        <w:rPr>
          <w:rFonts w:asciiTheme="majorHAnsi" w:hAnsiTheme="majorHAnsi"/>
          <w:sz w:val="24"/>
          <w:szCs w:val="24"/>
        </w:rPr>
      </w:pPr>
      <w:bookmarkStart w:id="390" w:name="_DV_M388"/>
      <w:bookmarkEnd w:id="390"/>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Default="0037692E">
      <w:pPr>
        <w:numPr>
          <w:ilvl w:val="7"/>
          <w:numId w:val="22"/>
        </w:numPr>
        <w:spacing w:after="240"/>
        <w:outlineLvl w:val="7"/>
        <w:rPr>
          <w:rFonts w:asciiTheme="majorHAnsi" w:hAnsiTheme="majorHAnsi"/>
          <w:sz w:val="24"/>
          <w:szCs w:val="24"/>
        </w:rPr>
      </w:pPr>
      <w:bookmarkStart w:id="391" w:name="_DV_M389"/>
      <w:bookmarkEnd w:id="391"/>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2" w:name="_DV_M390"/>
      <w:bookmarkEnd w:id="392"/>
      <w:r>
        <w:rPr>
          <w:rFonts w:asciiTheme="majorHAnsi" w:hAnsiTheme="majorHAnsi"/>
          <w:b/>
          <w:caps/>
          <w:sz w:val="24"/>
          <w:szCs w:val="24"/>
        </w:rPr>
        <w:lastRenderedPageBreak/>
        <w:br/>
      </w:r>
      <w:r>
        <w:rPr>
          <w:rFonts w:asciiTheme="majorHAnsi" w:hAnsiTheme="majorHAnsi"/>
          <w:b/>
          <w:caps/>
          <w:sz w:val="24"/>
          <w:szCs w:val="24"/>
        </w:rPr>
        <w:br/>
        <w:t>CONTINUED OPERATIONS INSTRUMENT</w:t>
      </w:r>
    </w:p>
    <w:p w14:paraId="057D8600" w14:textId="77777777" w:rsidR="004A4248" w:rsidRDefault="0037692E">
      <w:pPr>
        <w:numPr>
          <w:ilvl w:val="1"/>
          <w:numId w:val="22"/>
        </w:numPr>
        <w:spacing w:after="240"/>
        <w:outlineLvl w:val="1"/>
        <w:rPr>
          <w:rFonts w:asciiTheme="majorHAnsi" w:hAnsiTheme="majorHAnsi"/>
          <w:sz w:val="24"/>
          <w:szCs w:val="24"/>
        </w:rPr>
      </w:pPr>
      <w:bookmarkStart w:id="393" w:name="_DV_M391"/>
      <w:bookmarkEnd w:id="39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pPr>
        <w:numPr>
          <w:ilvl w:val="1"/>
          <w:numId w:val="22"/>
        </w:numPr>
        <w:spacing w:after="240"/>
        <w:outlineLvl w:val="1"/>
        <w:rPr>
          <w:rFonts w:asciiTheme="majorHAnsi" w:hAnsiTheme="majorHAnsi"/>
          <w:sz w:val="24"/>
          <w:szCs w:val="24"/>
        </w:rPr>
      </w:pPr>
      <w:bookmarkStart w:id="394" w:name="_DV_M392"/>
      <w:bookmarkEnd w:id="39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pPr>
        <w:numPr>
          <w:ilvl w:val="1"/>
          <w:numId w:val="22"/>
        </w:numPr>
        <w:spacing w:after="240"/>
        <w:outlineLvl w:val="1"/>
        <w:rPr>
          <w:rFonts w:asciiTheme="majorHAnsi" w:hAnsiTheme="majorHAnsi"/>
          <w:sz w:val="24"/>
          <w:szCs w:val="24"/>
        </w:rPr>
      </w:pPr>
      <w:bookmarkStart w:id="395" w:name="_DV_M393"/>
      <w:bookmarkEnd w:id="39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6" w:name="_DV_M394"/>
      <w:bookmarkEnd w:id="396"/>
      <w:r>
        <w:rPr>
          <w:rFonts w:asciiTheme="majorHAnsi" w:hAnsiTheme="majorHAnsi"/>
          <w:b/>
          <w:caps/>
          <w:sz w:val="24"/>
          <w:szCs w:val="24"/>
        </w:rPr>
        <w:lastRenderedPageBreak/>
        <w:br/>
      </w:r>
      <w:r>
        <w:rPr>
          <w:rFonts w:asciiTheme="majorHAnsi" w:hAnsiTheme="majorHAnsi"/>
          <w:b/>
          <w:caps/>
          <w:sz w:val="24"/>
          <w:szCs w:val="24"/>
        </w:rPr>
        <w:br/>
        <w:t>REGISTRY OPERATOR CODE OF CONDUCT</w:t>
      </w:r>
    </w:p>
    <w:p w14:paraId="73851F88" w14:textId="77777777" w:rsidR="004A4248" w:rsidRDefault="0037692E">
      <w:pPr>
        <w:numPr>
          <w:ilvl w:val="1"/>
          <w:numId w:val="22"/>
        </w:numPr>
        <w:spacing w:after="240"/>
        <w:outlineLvl w:val="1"/>
        <w:rPr>
          <w:rFonts w:asciiTheme="majorHAnsi" w:hAnsiTheme="majorHAnsi"/>
          <w:sz w:val="24"/>
          <w:szCs w:val="24"/>
        </w:rPr>
      </w:pPr>
      <w:bookmarkStart w:id="397" w:name="_DV_M395"/>
      <w:bookmarkEnd w:id="39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pPr>
        <w:numPr>
          <w:ilvl w:val="7"/>
          <w:numId w:val="22"/>
        </w:numPr>
        <w:spacing w:after="240"/>
        <w:outlineLvl w:val="7"/>
        <w:rPr>
          <w:rFonts w:asciiTheme="majorHAnsi" w:hAnsiTheme="majorHAnsi"/>
          <w:sz w:val="24"/>
          <w:szCs w:val="24"/>
        </w:rPr>
      </w:pPr>
      <w:bookmarkStart w:id="398" w:name="_DV_M396"/>
      <w:bookmarkEnd w:id="39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pPr>
        <w:numPr>
          <w:ilvl w:val="7"/>
          <w:numId w:val="22"/>
        </w:numPr>
        <w:spacing w:after="240"/>
        <w:outlineLvl w:val="7"/>
        <w:rPr>
          <w:rFonts w:asciiTheme="majorHAnsi" w:hAnsiTheme="majorHAnsi"/>
          <w:sz w:val="24"/>
          <w:szCs w:val="24"/>
        </w:rPr>
      </w:pPr>
      <w:bookmarkStart w:id="399" w:name="_DV_M397"/>
      <w:bookmarkEnd w:id="39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pPr>
        <w:numPr>
          <w:ilvl w:val="7"/>
          <w:numId w:val="22"/>
        </w:numPr>
        <w:spacing w:after="240"/>
        <w:outlineLvl w:val="7"/>
        <w:rPr>
          <w:rFonts w:asciiTheme="majorHAnsi" w:hAnsiTheme="majorHAnsi"/>
          <w:sz w:val="24"/>
          <w:szCs w:val="24"/>
        </w:rPr>
      </w:pPr>
      <w:bookmarkStart w:id="400" w:name="_DV_M398"/>
      <w:bookmarkEnd w:id="40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pPr>
        <w:numPr>
          <w:ilvl w:val="7"/>
          <w:numId w:val="22"/>
        </w:numPr>
        <w:spacing w:after="240"/>
        <w:outlineLvl w:val="7"/>
        <w:rPr>
          <w:rFonts w:asciiTheme="majorHAnsi" w:hAnsiTheme="majorHAnsi"/>
          <w:sz w:val="24"/>
          <w:szCs w:val="24"/>
        </w:rPr>
      </w:pPr>
      <w:bookmarkStart w:id="401" w:name="_DV_M399"/>
      <w:bookmarkEnd w:id="40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pPr>
        <w:numPr>
          <w:ilvl w:val="1"/>
          <w:numId w:val="22"/>
        </w:numPr>
        <w:spacing w:after="240"/>
        <w:outlineLvl w:val="1"/>
        <w:rPr>
          <w:rFonts w:asciiTheme="majorHAnsi" w:hAnsiTheme="majorHAnsi"/>
          <w:sz w:val="24"/>
          <w:szCs w:val="24"/>
        </w:rPr>
      </w:pPr>
      <w:bookmarkStart w:id="402" w:name="_DV_M400"/>
      <w:bookmarkEnd w:id="40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pPr>
        <w:numPr>
          <w:ilvl w:val="1"/>
          <w:numId w:val="22"/>
        </w:numPr>
        <w:spacing w:after="240"/>
        <w:outlineLvl w:val="1"/>
        <w:rPr>
          <w:rFonts w:asciiTheme="majorHAnsi" w:hAnsiTheme="majorHAnsi"/>
          <w:sz w:val="24"/>
          <w:szCs w:val="24"/>
        </w:rPr>
      </w:pPr>
      <w:bookmarkStart w:id="403" w:name="_DV_M401"/>
      <w:bookmarkEnd w:id="40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pPr>
        <w:numPr>
          <w:ilvl w:val="1"/>
          <w:numId w:val="22"/>
        </w:numPr>
        <w:spacing w:after="240"/>
        <w:outlineLvl w:val="1"/>
        <w:rPr>
          <w:rFonts w:asciiTheme="majorHAnsi" w:hAnsiTheme="majorHAnsi"/>
          <w:sz w:val="24"/>
          <w:szCs w:val="24"/>
        </w:rPr>
      </w:pPr>
      <w:bookmarkStart w:id="404" w:name="_DV_M402"/>
      <w:bookmarkEnd w:id="40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pPr>
        <w:numPr>
          <w:ilvl w:val="1"/>
          <w:numId w:val="22"/>
        </w:numPr>
        <w:spacing w:after="240"/>
        <w:outlineLvl w:val="1"/>
        <w:rPr>
          <w:rFonts w:asciiTheme="majorHAnsi" w:hAnsiTheme="majorHAnsi"/>
          <w:sz w:val="24"/>
          <w:szCs w:val="24"/>
        </w:rPr>
      </w:pPr>
      <w:bookmarkStart w:id="405" w:name="_DV_M403"/>
      <w:bookmarkEnd w:id="40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pPr>
        <w:numPr>
          <w:ilvl w:val="1"/>
          <w:numId w:val="22"/>
        </w:numPr>
        <w:spacing w:after="240"/>
        <w:outlineLvl w:val="1"/>
        <w:rPr>
          <w:rFonts w:asciiTheme="majorHAnsi" w:hAnsiTheme="majorHAnsi"/>
          <w:sz w:val="24"/>
          <w:szCs w:val="24"/>
        </w:rPr>
      </w:pPr>
      <w:bookmarkStart w:id="406" w:name="_DV_M404"/>
      <w:bookmarkEnd w:id="40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07" w:name="_DV_M405"/>
      <w:bookmarkEnd w:id="407"/>
      <w:r>
        <w:rPr>
          <w:rFonts w:asciiTheme="majorHAnsi" w:hAnsiTheme="majorHAnsi"/>
          <w:b/>
          <w:caps/>
          <w:sz w:val="24"/>
          <w:szCs w:val="24"/>
        </w:rPr>
        <w:lastRenderedPageBreak/>
        <w:br/>
      </w:r>
      <w:r>
        <w:rPr>
          <w:rFonts w:asciiTheme="majorHAnsi" w:hAnsiTheme="majorHAnsi"/>
          <w:b/>
          <w:caps/>
          <w:sz w:val="24"/>
          <w:szCs w:val="24"/>
        </w:rPr>
        <w:br/>
        <w:t>REGISTRY PERFORMANCE SPECIFICATIONS</w:t>
      </w:r>
    </w:p>
    <w:p w14:paraId="65C8E761" w14:textId="77777777" w:rsidR="004A4248" w:rsidRDefault="0037692E">
      <w:pPr>
        <w:numPr>
          <w:ilvl w:val="1"/>
          <w:numId w:val="22"/>
        </w:numPr>
        <w:spacing w:after="240"/>
        <w:outlineLvl w:val="1"/>
        <w:rPr>
          <w:rFonts w:asciiTheme="majorHAnsi" w:hAnsiTheme="majorHAnsi"/>
          <w:b/>
          <w:sz w:val="24"/>
          <w:szCs w:val="24"/>
          <w:u w:val="single"/>
        </w:rPr>
      </w:pPr>
      <w:bookmarkStart w:id="408" w:name="_DV_M406"/>
      <w:bookmarkEnd w:id="408"/>
      <w:r>
        <w:rPr>
          <w:rFonts w:asciiTheme="majorHAnsi" w:hAnsiTheme="majorHAnsi"/>
          <w:b/>
          <w:sz w:val="24"/>
          <w:szCs w:val="24"/>
          <w:u w:val="single"/>
        </w:rPr>
        <w:t>Definitions</w:t>
      </w:r>
    </w:p>
    <w:p w14:paraId="67615651" w14:textId="77777777" w:rsidR="004A4248" w:rsidRDefault="0037692E">
      <w:pPr>
        <w:numPr>
          <w:ilvl w:val="2"/>
          <w:numId w:val="22"/>
        </w:numPr>
        <w:spacing w:after="240"/>
        <w:outlineLvl w:val="2"/>
        <w:rPr>
          <w:rFonts w:asciiTheme="majorHAnsi" w:hAnsiTheme="majorHAnsi"/>
          <w:sz w:val="24"/>
          <w:szCs w:val="24"/>
        </w:rPr>
      </w:pPr>
      <w:bookmarkStart w:id="409" w:name="_DV_M407"/>
      <w:bookmarkEnd w:id="40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pPr>
        <w:numPr>
          <w:ilvl w:val="2"/>
          <w:numId w:val="22"/>
        </w:numPr>
        <w:spacing w:after="240"/>
        <w:outlineLvl w:val="2"/>
        <w:rPr>
          <w:rFonts w:asciiTheme="majorHAnsi" w:hAnsiTheme="majorHAnsi"/>
          <w:sz w:val="24"/>
          <w:szCs w:val="24"/>
        </w:rPr>
      </w:pPr>
      <w:bookmarkStart w:id="410" w:name="_DV_M408"/>
      <w:bookmarkEnd w:id="41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pPr>
        <w:numPr>
          <w:ilvl w:val="2"/>
          <w:numId w:val="22"/>
        </w:numPr>
        <w:spacing w:after="240"/>
        <w:outlineLvl w:val="2"/>
        <w:rPr>
          <w:rFonts w:asciiTheme="majorHAnsi" w:hAnsiTheme="majorHAnsi"/>
          <w:sz w:val="24"/>
          <w:szCs w:val="24"/>
        </w:rPr>
      </w:pPr>
      <w:bookmarkStart w:id="411" w:name="_DV_M409"/>
      <w:bookmarkEnd w:id="41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pPr>
        <w:numPr>
          <w:ilvl w:val="2"/>
          <w:numId w:val="22"/>
        </w:numPr>
        <w:spacing w:after="240"/>
        <w:outlineLvl w:val="2"/>
        <w:rPr>
          <w:rFonts w:asciiTheme="majorHAnsi" w:hAnsiTheme="majorHAnsi"/>
          <w:sz w:val="24"/>
          <w:szCs w:val="24"/>
        </w:rPr>
      </w:pPr>
      <w:bookmarkStart w:id="412" w:name="_DV_M410"/>
      <w:bookmarkEnd w:id="41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pPr>
        <w:numPr>
          <w:ilvl w:val="2"/>
          <w:numId w:val="22"/>
        </w:numPr>
        <w:spacing w:after="240"/>
        <w:outlineLvl w:val="2"/>
        <w:rPr>
          <w:rFonts w:asciiTheme="majorHAnsi" w:hAnsiTheme="majorHAnsi"/>
          <w:sz w:val="24"/>
          <w:szCs w:val="24"/>
        </w:rPr>
      </w:pPr>
      <w:bookmarkStart w:id="413" w:name="_DV_M411"/>
      <w:bookmarkEnd w:id="41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pPr>
        <w:numPr>
          <w:ilvl w:val="2"/>
          <w:numId w:val="22"/>
        </w:numPr>
        <w:spacing w:after="240"/>
        <w:outlineLvl w:val="2"/>
        <w:rPr>
          <w:rFonts w:asciiTheme="majorHAnsi" w:hAnsiTheme="majorHAnsi"/>
          <w:sz w:val="24"/>
          <w:szCs w:val="24"/>
        </w:rPr>
      </w:pPr>
      <w:bookmarkStart w:id="414" w:name="_DV_M412"/>
      <w:bookmarkEnd w:id="41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pPr>
        <w:numPr>
          <w:ilvl w:val="2"/>
          <w:numId w:val="22"/>
        </w:numPr>
        <w:spacing w:after="240"/>
        <w:outlineLvl w:val="2"/>
        <w:rPr>
          <w:rFonts w:asciiTheme="majorHAnsi" w:hAnsiTheme="majorHAnsi"/>
          <w:sz w:val="24"/>
          <w:szCs w:val="24"/>
        </w:rPr>
      </w:pPr>
      <w:bookmarkStart w:id="415" w:name="_DV_M413"/>
      <w:bookmarkEnd w:id="41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Default="0037692E">
      <w:pPr>
        <w:numPr>
          <w:ilvl w:val="2"/>
          <w:numId w:val="22"/>
        </w:numPr>
        <w:spacing w:after="240"/>
        <w:outlineLvl w:val="2"/>
        <w:rPr>
          <w:rFonts w:asciiTheme="majorHAnsi" w:hAnsiTheme="majorHAnsi"/>
          <w:sz w:val="24"/>
          <w:szCs w:val="24"/>
        </w:rPr>
      </w:pPr>
      <w:bookmarkStart w:id="416" w:name="_DV_M414"/>
      <w:bookmarkEnd w:id="41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pPr>
        <w:numPr>
          <w:ilvl w:val="1"/>
          <w:numId w:val="22"/>
        </w:numPr>
        <w:spacing w:after="240"/>
        <w:outlineLvl w:val="1"/>
        <w:rPr>
          <w:rFonts w:asciiTheme="majorHAnsi" w:hAnsiTheme="majorHAnsi"/>
          <w:b/>
          <w:sz w:val="24"/>
          <w:szCs w:val="24"/>
          <w:u w:val="single"/>
        </w:rPr>
      </w:pPr>
      <w:bookmarkStart w:id="417" w:name="_DV_M415"/>
      <w:bookmarkEnd w:id="41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418" w:name="_DV_M416"/>
      <w:bookmarkEnd w:id="41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pPr>
        <w:numPr>
          <w:ilvl w:val="1"/>
          <w:numId w:val="22"/>
        </w:numPr>
        <w:spacing w:after="240"/>
        <w:outlineLvl w:val="1"/>
        <w:rPr>
          <w:rFonts w:asciiTheme="majorHAnsi" w:hAnsiTheme="majorHAnsi"/>
          <w:b/>
          <w:sz w:val="24"/>
          <w:szCs w:val="24"/>
          <w:u w:val="single"/>
        </w:rPr>
      </w:pPr>
      <w:bookmarkStart w:id="419" w:name="_DV_M417"/>
      <w:bookmarkEnd w:id="419"/>
      <w:r>
        <w:rPr>
          <w:rFonts w:asciiTheme="majorHAnsi" w:hAnsiTheme="majorHAnsi"/>
          <w:b/>
          <w:sz w:val="24"/>
          <w:szCs w:val="24"/>
          <w:u w:val="single"/>
        </w:rPr>
        <w:t>DNS</w:t>
      </w:r>
    </w:p>
    <w:p w14:paraId="2B592AE5" w14:textId="77777777" w:rsidR="004A4248" w:rsidRDefault="0037692E">
      <w:pPr>
        <w:numPr>
          <w:ilvl w:val="2"/>
          <w:numId w:val="22"/>
        </w:numPr>
        <w:spacing w:after="240"/>
        <w:outlineLvl w:val="2"/>
        <w:rPr>
          <w:rFonts w:asciiTheme="majorHAnsi" w:hAnsiTheme="majorHAnsi"/>
          <w:sz w:val="24"/>
          <w:szCs w:val="24"/>
        </w:rPr>
      </w:pPr>
      <w:bookmarkStart w:id="420" w:name="_DV_M418"/>
      <w:bookmarkEnd w:id="42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pPr>
        <w:numPr>
          <w:ilvl w:val="2"/>
          <w:numId w:val="22"/>
        </w:numPr>
        <w:spacing w:after="240"/>
        <w:outlineLvl w:val="2"/>
        <w:rPr>
          <w:rFonts w:asciiTheme="majorHAnsi" w:hAnsiTheme="majorHAnsi"/>
          <w:sz w:val="24"/>
          <w:szCs w:val="24"/>
        </w:rPr>
      </w:pPr>
      <w:bookmarkStart w:id="421" w:name="_DV_M419"/>
      <w:bookmarkEnd w:id="42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pPr>
        <w:numPr>
          <w:ilvl w:val="2"/>
          <w:numId w:val="22"/>
        </w:numPr>
        <w:spacing w:after="240"/>
        <w:outlineLvl w:val="2"/>
        <w:rPr>
          <w:rFonts w:asciiTheme="majorHAnsi" w:hAnsiTheme="majorHAnsi"/>
          <w:sz w:val="24"/>
          <w:szCs w:val="24"/>
        </w:rPr>
      </w:pPr>
      <w:bookmarkStart w:id="422" w:name="_DV_M420"/>
      <w:bookmarkEnd w:id="42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pPr>
        <w:numPr>
          <w:ilvl w:val="2"/>
          <w:numId w:val="22"/>
        </w:numPr>
        <w:spacing w:after="240"/>
        <w:outlineLvl w:val="2"/>
        <w:rPr>
          <w:rFonts w:asciiTheme="majorHAnsi" w:hAnsiTheme="majorHAnsi"/>
          <w:sz w:val="24"/>
          <w:szCs w:val="24"/>
        </w:rPr>
      </w:pPr>
      <w:bookmarkStart w:id="423" w:name="_DV_M421"/>
      <w:bookmarkEnd w:id="42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pPr>
        <w:numPr>
          <w:ilvl w:val="2"/>
          <w:numId w:val="22"/>
        </w:numPr>
        <w:spacing w:after="240"/>
        <w:outlineLvl w:val="2"/>
        <w:rPr>
          <w:rFonts w:asciiTheme="majorHAnsi" w:hAnsiTheme="majorHAnsi"/>
          <w:sz w:val="24"/>
          <w:szCs w:val="24"/>
        </w:rPr>
      </w:pPr>
      <w:bookmarkStart w:id="424" w:name="_DV_M422"/>
      <w:bookmarkEnd w:id="42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pPr>
        <w:numPr>
          <w:ilvl w:val="2"/>
          <w:numId w:val="22"/>
        </w:numPr>
        <w:spacing w:after="240"/>
        <w:outlineLvl w:val="2"/>
        <w:rPr>
          <w:rFonts w:asciiTheme="majorHAnsi" w:hAnsiTheme="majorHAnsi"/>
          <w:sz w:val="24"/>
          <w:szCs w:val="24"/>
        </w:rPr>
      </w:pPr>
      <w:bookmarkStart w:id="425" w:name="_DV_M423"/>
      <w:bookmarkEnd w:id="42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pPr>
        <w:numPr>
          <w:ilvl w:val="2"/>
          <w:numId w:val="22"/>
        </w:numPr>
        <w:spacing w:after="240"/>
        <w:outlineLvl w:val="2"/>
        <w:rPr>
          <w:rFonts w:asciiTheme="majorHAnsi" w:hAnsiTheme="majorHAnsi"/>
          <w:sz w:val="24"/>
          <w:szCs w:val="24"/>
        </w:rPr>
      </w:pPr>
      <w:bookmarkStart w:id="426" w:name="_DV_M424"/>
      <w:bookmarkEnd w:id="42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pPr>
        <w:numPr>
          <w:ilvl w:val="2"/>
          <w:numId w:val="22"/>
        </w:numPr>
        <w:spacing w:after="240"/>
        <w:outlineLvl w:val="2"/>
        <w:rPr>
          <w:rFonts w:asciiTheme="majorHAnsi" w:hAnsiTheme="majorHAnsi"/>
          <w:sz w:val="24"/>
          <w:szCs w:val="24"/>
        </w:rPr>
      </w:pPr>
      <w:bookmarkStart w:id="427" w:name="_DV_M425"/>
      <w:bookmarkEnd w:id="42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pPr>
        <w:numPr>
          <w:ilvl w:val="2"/>
          <w:numId w:val="22"/>
        </w:numPr>
        <w:spacing w:after="240"/>
        <w:outlineLvl w:val="2"/>
        <w:rPr>
          <w:rFonts w:asciiTheme="majorHAnsi" w:hAnsiTheme="majorHAnsi"/>
          <w:sz w:val="24"/>
          <w:szCs w:val="24"/>
        </w:rPr>
      </w:pPr>
      <w:bookmarkStart w:id="428" w:name="_DV_M426"/>
      <w:bookmarkEnd w:id="42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Default="0037692E">
      <w:pPr>
        <w:numPr>
          <w:ilvl w:val="2"/>
          <w:numId w:val="22"/>
        </w:numPr>
        <w:spacing w:after="240"/>
        <w:outlineLvl w:val="2"/>
        <w:rPr>
          <w:rFonts w:asciiTheme="majorHAnsi" w:hAnsiTheme="majorHAnsi"/>
          <w:sz w:val="24"/>
          <w:szCs w:val="24"/>
        </w:rPr>
      </w:pPr>
      <w:bookmarkStart w:id="429" w:name="_DV_M427"/>
      <w:bookmarkEnd w:id="42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pPr>
        <w:numPr>
          <w:ilvl w:val="2"/>
          <w:numId w:val="22"/>
        </w:numPr>
        <w:spacing w:after="240"/>
        <w:outlineLvl w:val="2"/>
        <w:rPr>
          <w:rFonts w:asciiTheme="majorHAnsi" w:hAnsiTheme="majorHAnsi"/>
          <w:sz w:val="24"/>
          <w:szCs w:val="24"/>
        </w:rPr>
      </w:pPr>
      <w:bookmarkStart w:id="430" w:name="_DV_M428"/>
      <w:bookmarkEnd w:id="43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pPr>
        <w:numPr>
          <w:ilvl w:val="1"/>
          <w:numId w:val="22"/>
        </w:numPr>
        <w:spacing w:after="240"/>
        <w:outlineLvl w:val="1"/>
        <w:rPr>
          <w:rFonts w:asciiTheme="majorHAnsi" w:hAnsiTheme="majorHAnsi"/>
          <w:b/>
          <w:sz w:val="24"/>
          <w:szCs w:val="24"/>
          <w:u w:val="single"/>
        </w:rPr>
      </w:pPr>
      <w:bookmarkStart w:id="431" w:name="_DV_M429"/>
      <w:bookmarkEnd w:id="431"/>
      <w:r>
        <w:rPr>
          <w:rFonts w:asciiTheme="majorHAnsi" w:hAnsiTheme="majorHAnsi"/>
          <w:b/>
          <w:sz w:val="24"/>
          <w:szCs w:val="24"/>
          <w:u w:val="single"/>
        </w:rPr>
        <w:t>RDDS</w:t>
      </w:r>
    </w:p>
    <w:p w14:paraId="5AD48236" w14:textId="77777777" w:rsidR="004A4248" w:rsidRDefault="0037692E">
      <w:pPr>
        <w:numPr>
          <w:ilvl w:val="2"/>
          <w:numId w:val="22"/>
        </w:numPr>
        <w:spacing w:after="240"/>
        <w:outlineLvl w:val="2"/>
        <w:rPr>
          <w:rFonts w:asciiTheme="majorHAnsi" w:hAnsiTheme="majorHAnsi"/>
          <w:sz w:val="24"/>
          <w:szCs w:val="24"/>
        </w:rPr>
      </w:pPr>
      <w:bookmarkStart w:id="432" w:name="_DV_M430"/>
      <w:bookmarkEnd w:id="43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pPr>
        <w:numPr>
          <w:ilvl w:val="2"/>
          <w:numId w:val="22"/>
        </w:numPr>
        <w:spacing w:after="240"/>
        <w:outlineLvl w:val="2"/>
        <w:rPr>
          <w:rFonts w:asciiTheme="majorHAnsi" w:hAnsiTheme="majorHAnsi"/>
          <w:sz w:val="24"/>
          <w:szCs w:val="24"/>
        </w:rPr>
      </w:pPr>
      <w:bookmarkStart w:id="433" w:name="_DV_M431"/>
      <w:bookmarkEnd w:id="43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pPr>
        <w:numPr>
          <w:ilvl w:val="2"/>
          <w:numId w:val="22"/>
        </w:numPr>
        <w:spacing w:after="240"/>
        <w:outlineLvl w:val="2"/>
        <w:rPr>
          <w:rFonts w:asciiTheme="majorHAnsi" w:hAnsiTheme="majorHAnsi"/>
          <w:sz w:val="24"/>
          <w:szCs w:val="24"/>
        </w:rPr>
      </w:pPr>
      <w:bookmarkStart w:id="434" w:name="_DV_M432"/>
      <w:bookmarkEnd w:id="43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pPr>
        <w:numPr>
          <w:ilvl w:val="2"/>
          <w:numId w:val="22"/>
        </w:numPr>
        <w:spacing w:after="240"/>
        <w:outlineLvl w:val="2"/>
        <w:rPr>
          <w:rFonts w:asciiTheme="majorHAnsi" w:hAnsiTheme="majorHAnsi"/>
          <w:sz w:val="24"/>
          <w:szCs w:val="24"/>
        </w:rPr>
      </w:pPr>
      <w:bookmarkStart w:id="435" w:name="_DV_M433"/>
      <w:bookmarkEnd w:id="43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pPr>
        <w:numPr>
          <w:ilvl w:val="2"/>
          <w:numId w:val="22"/>
        </w:numPr>
        <w:spacing w:after="240"/>
        <w:outlineLvl w:val="2"/>
        <w:rPr>
          <w:rFonts w:asciiTheme="majorHAnsi" w:hAnsiTheme="majorHAnsi"/>
          <w:sz w:val="24"/>
          <w:szCs w:val="24"/>
        </w:rPr>
      </w:pPr>
      <w:bookmarkStart w:id="436" w:name="_DV_M434"/>
      <w:bookmarkEnd w:id="43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pPr>
        <w:numPr>
          <w:ilvl w:val="2"/>
          <w:numId w:val="22"/>
        </w:numPr>
        <w:spacing w:after="240"/>
        <w:outlineLvl w:val="2"/>
        <w:rPr>
          <w:rFonts w:asciiTheme="majorHAnsi" w:hAnsiTheme="majorHAnsi"/>
          <w:sz w:val="24"/>
          <w:szCs w:val="24"/>
        </w:rPr>
      </w:pPr>
      <w:bookmarkStart w:id="437" w:name="_DV_M435"/>
      <w:bookmarkEnd w:id="43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pPr>
        <w:numPr>
          <w:ilvl w:val="2"/>
          <w:numId w:val="22"/>
        </w:numPr>
        <w:spacing w:after="240"/>
        <w:outlineLvl w:val="2"/>
        <w:rPr>
          <w:rFonts w:asciiTheme="majorHAnsi" w:hAnsiTheme="majorHAnsi"/>
          <w:sz w:val="24"/>
          <w:szCs w:val="24"/>
        </w:rPr>
      </w:pPr>
      <w:bookmarkStart w:id="438" w:name="_DV_M436"/>
      <w:bookmarkEnd w:id="43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pPr>
        <w:numPr>
          <w:ilvl w:val="2"/>
          <w:numId w:val="22"/>
        </w:numPr>
        <w:spacing w:after="240"/>
        <w:outlineLvl w:val="2"/>
        <w:rPr>
          <w:rFonts w:asciiTheme="majorHAnsi" w:hAnsiTheme="majorHAnsi"/>
          <w:sz w:val="24"/>
          <w:szCs w:val="24"/>
        </w:rPr>
      </w:pPr>
      <w:bookmarkStart w:id="439" w:name="_DV_M437"/>
      <w:bookmarkEnd w:id="43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Default="0037692E">
      <w:pPr>
        <w:numPr>
          <w:ilvl w:val="2"/>
          <w:numId w:val="22"/>
        </w:numPr>
        <w:spacing w:after="240"/>
        <w:outlineLvl w:val="2"/>
        <w:rPr>
          <w:rFonts w:asciiTheme="majorHAnsi" w:hAnsiTheme="majorHAnsi"/>
          <w:sz w:val="24"/>
          <w:szCs w:val="24"/>
        </w:rPr>
      </w:pPr>
      <w:bookmarkStart w:id="440" w:name="_DV_M438"/>
      <w:bookmarkEnd w:id="44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pPr>
        <w:keepNext/>
        <w:numPr>
          <w:ilvl w:val="1"/>
          <w:numId w:val="22"/>
        </w:numPr>
        <w:spacing w:after="240"/>
        <w:outlineLvl w:val="1"/>
        <w:rPr>
          <w:rFonts w:asciiTheme="majorHAnsi" w:hAnsiTheme="majorHAnsi"/>
          <w:b/>
          <w:sz w:val="24"/>
          <w:szCs w:val="24"/>
          <w:u w:val="single"/>
        </w:rPr>
      </w:pPr>
      <w:bookmarkStart w:id="441" w:name="_DV_M439"/>
      <w:bookmarkEnd w:id="441"/>
      <w:r>
        <w:rPr>
          <w:rFonts w:asciiTheme="majorHAnsi" w:hAnsiTheme="majorHAnsi"/>
          <w:b/>
          <w:sz w:val="24"/>
          <w:szCs w:val="24"/>
          <w:u w:val="single"/>
        </w:rPr>
        <w:lastRenderedPageBreak/>
        <w:t>EPP</w:t>
      </w:r>
    </w:p>
    <w:p w14:paraId="5371A31C" w14:textId="77777777" w:rsidR="004A4248" w:rsidRDefault="0037692E">
      <w:pPr>
        <w:numPr>
          <w:ilvl w:val="2"/>
          <w:numId w:val="22"/>
        </w:numPr>
        <w:spacing w:after="240"/>
        <w:outlineLvl w:val="2"/>
        <w:rPr>
          <w:rFonts w:asciiTheme="majorHAnsi" w:hAnsiTheme="majorHAnsi"/>
          <w:sz w:val="24"/>
          <w:szCs w:val="24"/>
        </w:rPr>
      </w:pPr>
      <w:bookmarkStart w:id="442" w:name="_DV_M440"/>
      <w:bookmarkEnd w:id="44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pPr>
        <w:numPr>
          <w:ilvl w:val="2"/>
          <w:numId w:val="22"/>
        </w:numPr>
        <w:spacing w:after="240"/>
        <w:outlineLvl w:val="2"/>
        <w:rPr>
          <w:rFonts w:asciiTheme="majorHAnsi" w:hAnsiTheme="majorHAnsi"/>
          <w:sz w:val="24"/>
          <w:szCs w:val="24"/>
        </w:rPr>
      </w:pPr>
      <w:bookmarkStart w:id="443" w:name="_DV_M441"/>
      <w:bookmarkEnd w:id="44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pPr>
        <w:numPr>
          <w:ilvl w:val="2"/>
          <w:numId w:val="22"/>
        </w:numPr>
        <w:spacing w:after="240"/>
        <w:outlineLvl w:val="2"/>
        <w:rPr>
          <w:rFonts w:asciiTheme="majorHAnsi" w:hAnsiTheme="majorHAnsi"/>
          <w:sz w:val="24"/>
          <w:szCs w:val="24"/>
        </w:rPr>
      </w:pPr>
      <w:bookmarkStart w:id="444" w:name="_DV_M442"/>
      <w:bookmarkEnd w:id="44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pPr>
        <w:numPr>
          <w:ilvl w:val="2"/>
          <w:numId w:val="22"/>
        </w:numPr>
        <w:spacing w:after="240"/>
        <w:outlineLvl w:val="2"/>
        <w:rPr>
          <w:rFonts w:asciiTheme="majorHAnsi" w:hAnsiTheme="majorHAnsi"/>
          <w:sz w:val="24"/>
          <w:szCs w:val="24"/>
        </w:rPr>
      </w:pPr>
      <w:bookmarkStart w:id="445" w:name="_DV_M443"/>
      <w:bookmarkEnd w:id="44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pPr>
        <w:numPr>
          <w:ilvl w:val="2"/>
          <w:numId w:val="22"/>
        </w:numPr>
        <w:spacing w:after="240"/>
        <w:outlineLvl w:val="2"/>
        <w:rPr>
          <w:rFonts w:asciiTheme="majorHAnsi" w:hAnsiTheme="majorHAnsi"/>
          <w:sz w:val="24"/>
          <w:szCs w:val="24"/>
        </w:rPr>
      </w:pPr>
      <w:bookmarkStart w:id="446" w:name="_DV_M444"/>
      <w:bookmarkEnd w:id="44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pPr>
        <w:numPr>
          <w:ilvl w:val="2"/>
          <w:numId w:val="22"/>
        </w:numPr>
        <w:spacing w:after="240"/>
        <w:outlineLvl w:val="2"/>
        <w:rPr>
          <w:rFonts w:asciiTheme="majorHAnsi" w:hAnsiTheme="majorHAnsi"/>
          <w:sz w:val="24"/>
          <w:szCs w:val="24"/>
        </w:rPr>
      </w:pPr>
      <w:bookmarkStart w:id="447" w:name="_DV_M445"/>
      <w:bookmarkEnd w:id="44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pPr>
        <w:numPr>
          <w:ilvl w:val="2"/>
          <w:numId w:val="22"/>
        </w:numPr>
        <w:spacing w:after="240"/>
        <w:outlineLvl w:val="2"/>
        <w:rPr>
          <w:rFonts w:asciiTheme="majorHAnsi" w:hAnsiTheme="majorHAnsi"/>
          <w:sz w:val="24"/>
          <w:szCs w:val="24"/>
        </w:rPr>
      </w:pPr>
      <w:bookmarkStart w:id="448" w:name="_DV_M446"/>
      <w:bookmarkEnd w:id="44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pPr>
        <w:numPr>
          <w:ilvl w:val="2"/>
          <w:numId w:val="22"/>
        </w:numPr>
        <w:spacing w:after="240"/>
        <w:outlineLvl w:val="2"/>
        <w:rPr>
          <w:rFonts w:asciiTheme="majorHAnsi" w:hAnsiTheme="majorHAnsi"/>
          <w:sz w:val="24"/>
          <w:szCs w:val="24"/>
        </w:rPr>
      </w:pPr>
      <w:bookmarkStart w:id="449" w:name="_DV_M449"/>
      <w:bookmarkEnd w:id="44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Default="0037692E">
      <w:pPr>
        <w:numPr>
          <w:ilvl w:val="2"/>
          <w:numId w:val="22"/>
        </w:numPr>
        <w:spacing w:after="240"/>
        <w:outlineLvl w:val="2"/>
        <w:rPr>
          <w:rFonts w:asciiTheme="majorHAnsi" w:hAnsiTheme="majorHAnsi"/>
          <w:sz w:val="24"/>
          <w:szCs w:val="24"/>
        </w:rPr>
      </w:pPr>
      <w:bookmarkStart w:id="450" w:name="_DV_M450"/>
      <w:bookmarkEnd w:id="45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pPr>
        <w:numPr>
          <w:ilvl w:val="1"/>
          <w:numId w:val="22"/>
        </w:numPr>
        <w:spacing w:after="240"/>
        <w:outlineLvl w:val="1"/>
        <w:rPr>
          <w:rFonts w:asciiTheme="majorHAnsi" w:hAnsiTheme="majorHAnsi"/>
          <w:b/>
          <w:sz w:val="24"/>
          <w:szCs w:val="24"/>
          <w:u w:val="single"/>
        </w:rPr>
      </w:pPr>
      <w:bookmarkStart w:id="451" w:name="_DV_M451"/>
      <w:bookmarkEnd w:id="451"/>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52" w:name="_DV_M452"/>
      <w:bookmarkEnd w:id="45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pPr>
        <w:numPr>
          <w:ilvl w:val="1"/>
          <w:numId w:val="22"/>
        </w:numPr>
        <w:spacing w:after="240"/>
        <w:outlineLvl w:val="1"/>
        <w:rPr>
          <w:rFonts w:asciiTheme="majorHAnsi" w:hAnsiTheme="majorHAnsi"/>
          <w:b/>
          <w:sz w:val="24"/>
          <w:szCs w:val="24"/>
          <w:u w:val="single"/>
        </w:rPr>
      </w:pPr>
      <w:bookmarkStart w:id="453" w:name="_DV_M453"/>
      <w:bookmarkEnd w:id="453"/>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54" w:name="_DV_M454"/>
      <w:bookmarkEnd w:id="45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55" w:name="_DV_M455"/>
      <w:bookmarkEnd w:id="45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pPr>
        <w:numPr>
          <w:ilvl w:val="2"/>
          <w:numId w:val="22"/>
        </w:numPr>
        <w:spacing w:after="240"/>
        <w:outlineLvl w:val="2"/>
        <w:rPr>
          <w:rFonts w:asciiTheme="majorHAnsi" w:hAnsiTheme="majorHAnsi"/>
          <w:b/>
          <w:sz w:val="24"/>
          <w:szCs w:val="24"/>
        </w:rPr>
      </w:pPr>
      <w:bookmarkStart w:id="456" w:name="_DV_M456"/>
      <w:bookmarkEnd w:id="456"/>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57" w:name="_DV_M457"/>
      <w:bookmarkEnd w:id="45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pPr>
        <w:numPr>
          <w:ilvl w:val="2"/>
          <w:numId w:val="22"/>
        </w:numPr>
        <w:spacing w:after="240"/>
        <w:outlineLvl w:val="2"/>
        <w:rPr>
          <w:rFonts w:asciiTheme="majorHAnsi" w:hAnsiTheme="majorHAnsi"/>
          <w:b/>
          <w:sz w:val="24"/>
          <w:szCs w:val="24"/>
        </w:rPr>
      </w:pPr>
      <w:bookmarkStart w:id="458" w:name="_DV_M458"/>
      <w:bookmarkEnd w:id="458"/>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59" w:name="_DV_M459"/>
      <w:bookmarkEnd w:id="45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pPr>
        <w:numPr>
          <w:ilvl w:val="2"/>
          <w:numId w:val="22"/>
        </w:numPr>
        <w:spacing w:after="240"/>
        <w:outlineLvl w:val="2"/>
        <w:rPr>
          <w:rFonts w:asciiTheme="majorHAnsi" w:hAnsiTheme="majorHAnsi"/>
          <w:b/>
          <w:sz w:val="24"/>
          <w:szCs w:val="24"/>
        </w:rPr>
      </w:pPr>
      <w:bookmarkStart w:id="460" w:name="_DV_M460"/>
      <w:bookmarkEnd w:id="460"/>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61" w:name="_DV_M461"/>
      <w:bookmarkEnd w:id="46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62" w:name="_DV_M462"/>
      <w:bookmarkEnd w:id="46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pPr>
        <w:keepNext/>
        <w:numPr>
          <w:ilvl w:val="1"/>
          <w:numId w:val="22"/>
        </w:numPr>
        <w:spacing w:after="240"/>
        <w:outlineLvl w:val="1"/>
        <w:rPr>
          <w:rFonts w:asciiTheme="majorHAnsi" w:hAnsiTheme="majorHAnsi"/>
          <w:b/>
          <w:sz w:val="24"/>
          <w:szCs w:val="24"/>
          <w:u w:val="single"/>
        </w:rPr>
      </w:pPr>
      <w:bookmarkStart w:id="463" w:name="_DV_M463"/>
      <w:bookmarkEnd w:id="463"/>
      <w:r>
        <w:rPr>
          <w:rFonts w:asciiTheme="majorHAnsi" w:hAnsiTheme="majorHAnsi"/>
          <w:b/>
          <w:sz w:val="24"/>
          <w:szCs w:val="24"/>
          <w:u w:val="single"/>
        </w:rPr>
        <w:t>Covenants of Performance Measurement</w:t>
      </w:r>
    </w:p>
    <w:p w14:paraId="0DA11B8B" w14:textId="77777777" w:rsidR="004A4248" w:rsidRDefault="0037692E">
      <w:pPr>
        <w:numPr>
          <w:ilvl w:val="2"/>
          <w:numId w:val="22"/>
        </w:numPr>
        <w:spacing w:after="240"/>
        <w:outlineLvl w:val="2"/>
        <w:rPr>
          <w:rFonts w:asciiTheme="majorHAnsi" w:hAnsiTheme="majorHAnsi"/>
          <w:sz w:val="24"/>
          <w:szCs w:val="24"/>
        </w:rPr>
      </w:pPr>
      <w:bookmarkStart w:id="464" w:name="_DV_M464"/>
      <w:bookmarkEnd w:id="46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Default="0037692E">
      <w:pPr>
        <w:numPr>
          <w:ilvl w:val="2"/>
          <w:numId w:val="22"/>
        </w:numPr>
        <w:spacing w:after="240"/>
        <w:outlineLvl w:val="2"/>
        <w:rPr>
          <w:rFonts w:asciiTheme="majorHAnsi" w:hAnsiTheme="majorHAnsi"/>
          <w:sz w:val="24"/>
          <w:szCs w:val="24"/>
        </w:rPr>
      </w:pPr>
      <w:bookmarkStart w:id="465" w:name="_DV_M465"/>
      <w:bookmarkEnd w:id="46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Default="004A4248">
      <w:pPr>
        <w:ind w:left="1440" w:hanging="720"/>
        <w:rPr>
          <w:rFonts w:asciiTheme="majorHAnsi" w:hAnsiTheme="majorHAnsi"/>
          <w:color w:val="0000FF"/>
          <w:w w:val="0"/>
          <w:sz w:val="24"/>
          <w:szCs w:val="24"/>
          <w:u w:val="double"/>
        </w:rPr>
      </w:pPr>
    </w:p>
    <w:p w14:paraId="344E2B68" w14:textId="77777777" w:rsidR="004A4248" w:rsidRDefault="004A4248">
      <w:pPr>
        <w:rPr>
          <w:rFonts w:asciiTheme="majorHAnsi" w:hAnsiTheme="majorHAnsi"/>
          <w:sz w:val="24"/>
          <w:szCs w:val="24"/>
        </w:rPr>
        <w:sectPr w:rsidR="004A4248">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E40029"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66" w:name="_DV_M466"/>
      <w:bookmarkEnd w:id="466"/>
      <w:r>
        <w:rPr>
          <w:rFonts w:asciiTheme="majorHAnsi" w:hAnsiTheme="majorHAnsi"/>
          <w:b/>
          <w:caps/>
          <w:sz w:val="24"/>
          <w:szCs w:val="24"/>
        </w:rPr>
        <w:lastRenderedPageBreak/>
        <w:br/>
      </w:r>
      <w:r>
        <w:rPr>
          <w:rFonts w:asciiTheme="majorHAnsi" w:hAnsiTheme="majorHAnsi"/>
          <w:b/>
          <w:caps/>
          <w:sz w:val="24"/>
          <w:szCs w:val="24"/>
        </w:rPr>
        <w:br/>
        <w:t>PUBLIC INTEREST COMMITMENTS</w:t>
      </w:r>
    </w:p>
    <w:p w14:paraId="06E6F466" w14:textId="77777777" w:rsidR="004A4248" w:rsidRDefault="0037692E">
      <w:pPr>
        <w:numPr>
          <w:ilvl w:val="0"/>
          <w:numId w:val="32"/>
        </w:numPr>
        <w:contextualSpacing/>
        <w:rPr>
          <w:rFonts w:asciiTheme="majorHAnsi" w:eastAsia="MS Gothic" w:hAnsiTheme="majorHAnsi" w:cs="Cambria"/>
          <w:color w:val="000000"/>
          <w:sz w:val="24"/>
          <w:szCs w:val="24"/>
        </w:rPr>
      </w:pPr>
      <w:bookmarkStart w:id="467" w:name="_DV_M467"/>
      <w:bookmarkEnd w:id="46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13924593" w14:textId="598CD9AC" w:rsidR="004A4248" w:rsidRPr="00B01602" w:rsidRDefault="0037692E" w:rsidP="00B01602">
      <w:pPr>
        <w:numPr>
          <w:ilvl w:val="0"/>
          <w:numId w:val="32"/>
        </w:numPr>
        <w:contextualSpacing/>
        <w:rPr>
          <w:rFonts w:asciiTheme="majorHAnsi" w:eastAsia="MS Gothic" w:hAnsiTheme="majorHAnsi" w:cs="Cambria"/>
          <w:strike/>
          <w:color w:val="FF0000"/>
          <w:sz w:val="24"/>
          <w:szCs w:val="24"/>
        </w:rPr>
      </w:pPr>
      <w:bookmarkStart w:id="468" w:name="_DV_C90"/>
      <w:r w:rsidRPr="00B01602">
        <w:rPr>
          <w:rFonts w:asciiTheme="majorHAnsi" w:eastAsia="MS Gothic" w:hAnsiTheme="majorHAnsi" w:cs="Cambria"/>
          <w:strike/>
          <w:color w:val="FF0000"/>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B01602">
        <w:rPr>
          <w:rFonts w:asciiTheme="majorHAnsi" w:hAnsiTheme="majorHAnsi" w:cs="Cambria"/>
          <w:strike/>
          <w:color w:val="FF0000"/>
          <w:sz w:val="24"/>
        </w:rPr>
        <w:t xml:space="preserve">posted at </w:t>
      </w:r>
      <w:r w:rsidRPr="00B01602">
        <w:rPr>
          <w:rFonts w:asciiTheme="majorHAnsi" w:hAnsiTheme="majorHAnsi" w:cs="Cambria"/>
          <w:strike/>
          <w:color w:val="FF0000"/>
          <w:sz w:val="24"/>
          <w:u w:val="single"/>
        </w:rPr>
        <w:t>http://www.icann.org/en/resources/registries/picdrp</w:t>
      </w:r>
      <w:r w:rsidRPr="00B01602">
        <w:rPr>
          <w:rFonts w:asciiTheme="majorHAnsi" w:hAnsiTheme="majorHAnsi" w:cs="Cambria"/>
          <w:strike/>
          <w:color w:val="FF0000"/>
          <w:sz w:val="24"/>
        </w:rPr>
        <w:t xml:space="preserve">), which may be revised in immaterial respects by ICANN from time to time (the “PICDRP”).  Registry Operator shall comply with the PICDRP. </w:t>
      </w:r>
      <w:r w:rsidRPr="00B01602">
        <w:rPr>
          <w:rFonts w:asciiTheme="majorHAnsi" w:eastAsia="MS Gothic" w:hAnsiTheme="majorHAnsi" w:cs="Cambria"/>
          <w:strike/>
          <w:color w:val="FF0000"/>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68"/>
      <w:r w:rsidR="00B01602" w:rsidRPr="00B01602">
        <w:rPr>
          <w:color w:val="0000FF"/>
          <w:u w:val="double"/>
        </w:rPr>
        <w:t>(</w:t>
      </w:r>
      <w:r w:rsidR="00B01602" w:rsidRPr="00B01602">
        <w:rPr>
          <w:rFonts w:asciiTheme="majorHAnsi" w:eastAsia="MS Gothic" w:hAnsiTheme="majorHAnsi" w:cs="Cambria"/>
          <w:color w:val="0000FF"/>
          <w:sz w:val="24"/>
          <w:u w:val="double"/>
        </w:rPr>
        <w:t>Intentionally omitted. Registry Operator has not included commitments, statements of intent or business plans provided for in its application to ICANN for the TLD.)</w:t>
      </w:r>
    </w:p>
    <w:p w14:paraId="6D83D94A" w14:textId="77777777" w:rsidR="004A4248" w:rsidRPr="00284131" w:rsidRDefault="004A4248" w:rsidP="00284131"/>
    <w:p w14:paraId="7633D142" w14:textId="77777777" w:rsidR="004A4248" w:rsidRPr="00B01602" w:rsidRDefault="0037692E">
      <w:pPr>
        <w:ind w:left="720"/>
        <w:contextualSpacing/>
        <w:rPr>
          <w:rFonts w:asciiTheme="majorHAnsi" w:eastAsia="MS Gothic" w:hAnsiTheme="majorHAnsi"/>
          <w:strike/>
          <w:color w:val="FF0000"/>
          <w:sz w:val="24"/>
          <w:szCs w:val="24"/>
        </w:rPr>
      </w:pPr>
      <w:bookmarkStart w:id="469" w:name="_DV_C92"/>
      <w:r w:rsidRPr="00B01602">
        <w:rPr>
          <w:rFonts w:asciiTheme="majorHAnsi" w:eastAsia="MS Gothic" w:hAnsiTheme="majorHAnsi" w:cs="Cambria"/>
          <w:strike/>
          <w:color w:val="FF0000"/>
          <w:sz w:val="24"/>
        </w:rPr>
        <w:t>[Registry Operator to insert specific application sections here, if applicable]</w:t>
      </w:r>
      <w:bookmarkEnd w:id="469"/>
    </w:p>
    <w:p w14:paraId="3CEFC80A" w14:textId="77777777" w:rsidR="004A4248" w:rsidRPr="00284131" w:rsidRDefault="004A4248" w:rsidP="00284131"/>
    <w:p w14:paraId="5D7237E4" w14:textId="5E5FAD21" w:rsidR="002722E9" w:rsidRPr="00EF2E48" w:rsidRDefault="002722E9" w:rsidP="002722E9">
      <w:pPr>
        <w:numPr>
          <w:ilvl w:val="0"/>
          <w:numId w:val="32"/>
        </w:numPr>
        <w:contextualSpacing/>
        <w:rPr>
          <w:rFonts w:asciiTheme="majorHAnsi" w:eastAsia="MS Gothic" w:hAnsiTheme="majorHAnsi" w:cs="Cambria"/>
          <w:color w:val="000000"/>
          <w:sz w:val="24"/>
          <w:szCs w:val="24"/>
        </w:rPr>
      </w:pPr>
      <w:bookmarkStart w:id="470" w:name="_DV_M468"/>
      <w:bookmarkEnd w:id="470"/>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2722E9">
      <w:pPr>
        <w:numPr>
          <w:ilvl w:val="1"/>
          <w:numId w:val="32"/>
        </w:numPr>
        <w:contextualSpacing/>
        <w:rPr>
          <w:rFonts w:asciiTheme="majorHAnsi" w:eastAsia="MS Gothic" w:hAnsiTheme="majorHAnsi" w:cs="Cambria"/>
          <w:sz w:val="24"/>
          <w:szCs w:val="24"/>
        </w:rPr>
      </w:pPr>
      <w:bookmarkStart w:id="471" w:name="_DV_M469"/>
      <w:bookmarkEnd w:id="471"/>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w:t>
      </w:r>
      <w:r w:rsidRPr="00946FAE">
        <w:rPr>
          <w:rFonts w:asciiTheme="majorHAnsi" w:eastAsia="MS Gothic" w:hAnsiTheme="majorHAnsi" w:cs="Cambria"/>
          <w:color w:val="000000"/>
          <w:sz w:val="24"/>
          <w:szCs w:val="24"/>
        </w:rPr>
        <w:lastRenderedPageBreak/>
        <w:t>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pPr>
        <w:numPr>
          <w:ilvl w:val="1"/>
          <w:numId w:val="32"/>
        </w:numPr>
        <w:contextualSpacing/>
        <w:rPr>
          <w:rFonts w:asciiTheme="majorHAnsi" w:eastAsia="MS Gothic" w:hAnsiTheme="majorHAnsi" w:cs="Cambria"/>
          <w:sz w:val="24"/>
          <w:szCs w:val="24"/>
        </w:rPr>
      </w:pPr>
      <w:bookmarkStart w:id="472" w:name="_DV_M470"/>
      <w:bookmarkEnd w:id="47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pPr>
        <w:numPr>
          <w:ilvl w:val="1"/>
          <w:numId w:val="32"/>
        </w:numPr>
        <w:contextualSpacing/>
        <w:rPr>
          <w:rFonts w:asciiTheme="majorHAnsi" w:eastAsia="MS Gothic" w:hAnsiTheme="majorHAnsi" w:cs="Cambria"/>
          <w:color w:val="000000"/>
          <w:sz w:val="24"/>
          <w:szCs w:val="24"/>
        </w:rPr>
      </w:pPr>
      <w:bookmarkStart w:id="473" w:name="_DV_M471"/>
      <w:bookmarkEnd w:id="47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284131" w:rsidRDefault="004A4248" w:rsidP="00284131"/>
    <w:p w14:paraId="4C7C0193" w14:textId="23270673" w:rsidR="004A4248" w:rsidRPr="00CF5F81" w:rsidRDefault="0037692E" w:rsidP="002722E9">
      <w:pPr>
        <w:numPr>
          <w:ilvl w:val="1"/>
          <w:numId w:val="32"/>
        </w:numPr>
        <w:contextualSpacing/>
        <w:rPr>
          <w:rFonts w:asciiTheme="majorHAnsi" w:eastAsia="MS Gothic" w:hAnsiTheme="majorHAnsi" w:cs="Cambria"/>
          <w:szCs w:val="24"/>
        </w:rPr>
      </w:pPr>
      <w:bookmarkStart w:id="474" w:name="_DV_M472"/>
      <w:bookmarkEnd w:id="47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5" w:name="_DV_C93"/>
    </w:p>
    <w:p w14:paraId="6675DBCB" w14:textId="77777777" w:rsidR="00CF5F81" w:rsidRDefault="00CF5F81" w:rsidP="00530226">
      <w:pPr>
        <w:pStyle w:val="ListParagraph"/>
        <w:rPr>
          <w:rFonts w:asciiTheme="majorHAnsi" w:eastAsia="MS Gothic" w:hAnsiTheme="majorHAnsi" w:cs="Cambria"/>
          <w:szCs w:val="24"/>
        </w:rPr>
      </w:pPr>
    </w:p>
    <w:p w14:paraId="3FFD5751"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w:t>
      </w:r>
    </w:p>
    <w:p w14:paraId="750B9903" w14:textId="77777777" w:rsidR="00CF5F81" w:rsidRPr="00530226" w:rsidRDefault="00CF5F81" w:rsidP="00530226">
      <w:pPr>
        <w:contextualSpacing/>
      </w:pPr>
    </w:p>
    <w:p w14:paraId="58F9F915"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Operators will include a provision in their Registry-Registrar Agreements that requires registrars at the time of registration to notify registrants of the requirement to comply with all applicable laws.</w:t>
      </w:r>
    </w:p>
    <w:p w14:paraId="08D5712D" w14:textId="77777777" w:rsidR="00CF5F81" w:rsidRPr="00530226" w:rsidRDefault="00CF5F81" w:rsidP="00530226">
      <w:pPr>
        <w:contextualSpacing/>
      </w:pPr>
    </w:p>
    <w:p w14:paraId="7F6376F4"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lastRenderedPageBreak/>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5D763E8" w14:textId="77777777" w:rsidR="00CF5F81" w:rsidRPr="00530226" w:rsidRDefault="00CF5F81" w:rsidP="00530226">
      <w:pPr>
        <w:contextualSpacing/>
      </w:pPr>
    </w:p>
    <w:p w14:paraId="53207919"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1FD2884E" w14:textId="77777777" w:rsidR="00CF5F81" w:rsidRPr="00530226" w:rsidRDefault="00CF5F81" w:rsidP="00530226">
      <w:pPr>
        <w:contextualSpacing/>
      </w:pPr>
    </w:p>
    <w:p w14:paraId="6AC3D21A"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7560315E" w14:textId="77777777" w:rsidR="00CF5F81" w:rsidRPr="00530226" w:rsidRDefault="00CF5F81" w:rsidP="00530226">
      <w:pPr>
        <w:contextualSpacing/>
      </w:pPr>
    </w:p>
    <w:p w14:paraId="0652E202"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w:t>
      </w:r>
    </w:p>
    <w:p w14:paraId="34B507C5" w14:textId="77777777" w:rsidR="00CF5F81" w:rsidRPr="00530226" w:rsidRDefault="00CF5F81" w:rsidP="00530226">
      <w:pPr>
        <w:contextualSpacing/>
      </w:pPr>
    </w:p>
    <w:p w14:paraId="1FF7EE61"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If a Registry Operator receives a complaint expressing doubt with regard to the authenticity of licenses or credentials, Registry Operators should consult with relevant national supervisory authorities, or their equivalents regarding the authenticity.</w:t>
      </w:r>
    </w:p>
    <w:p w14:paraId="0580C29A" w14:textId="77777777" w:rsidR="00CF5F81" w:rsidRPr="00530226" w:rsidRDefault="00CF5F81" w:rsidP="00530226">
      <w:pPr>
        <w:contextualSpacing/>
      </w:pPr>
    </w:p>
    <w:p w14:paraId="37B64CBC" w14:textId="77777777" w:rsidR="00CF5F81" w:rsidRPr="00CF5F81" w:rsidRDefault="00CF5F81" w:rsidP="00530226">
      <w:pPr>
        <w:pStyle w:val="ListParagraph"/>
        <w:numPr>
          <w:ilvl w:val="1"/>
          <w:numId w:val="32"/>
        </w:numPr>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7DDFED28" w14:textId="77777777" w:rsidR="00CF5F81" w:rsidRPr="00530226" w:rsidRDefault="00CF5F81" w:rsidP="00530226">
      <w:pPr>
        <w:contextualSpacing/>
      </w:pPr>
    </w:p>
    <w:p w14:paraId="532708B3" w14:textId="77777777" w:rsidR="00CF5F81" w:rsidRDefault="00CF5F81" w:rsidP="00530226">
      <w:pPr>
        <w:pStyle w:val="ListParagraph"/>
        <w:numPr>
          <w:ilvl w:val="0"/>
          <w:numId w:val="32"/>
        </w:numPr>
        <w:autoSpaceDE/>
        <w:autoSpaceDN/>
        <w:adjustRightInd/>
        <w:rPr>
          <w:rFonts w:asciiTheme="majorHAnsi" w:eastAsia="MS Gothic" w:hAnsiTheme="majorHAnsi" w:cs="Cambria"/>
          <w:color w:val="0000FF"/>
          <w:sz w:val="24"/>
          <w:szCs w:val="24"/>
          <w:u w:val="double"/>
        </w:rPr>
      </w:pPr>
      <w:r w:rsidRPr="00CF5F81">
        <w:rPr>
          <w:rFonts w:asciiTheme="majorHAnsi" w:eastAsia="MS Gothic" w:hAnsiTheme="majorHAnsi" w:cs="Cambria"/>
          <w:color w:val="0000FF"/>
          <w:sz w:val="24"/>
          <w:szCs w:val="24"/>
          <w:u w:val="double"/>
        </w:rPr>
        <w:t xml:space="preserve">Registry Operator agrees to perform the following specific public interest commitments, which commitments shall be enforceable by ICANN and </w:t>
      </w:r>
      <w:r w:rsidRPr="00CF5F81">
        <w:rPr>
          <w:rFonts w:asciiTheme="majorHAnsi" w:eastAsia="MS Gothic" w:hAnsiTheme="majorHAnsi" w:cs="Cambria"/>
          <w:color w:val="0000FF"/>
          <w:sz w:val="24"/>
          <w:szCs w:val="24"/>
          <w:u w:val="double"/>
        </w:rPr>
        <w:lastRenderedPageBreak/>
        <w:t>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7824CAB3" w14:textId="77777777" w:rsidR="00530226" w:rsidRPr="00530226" w:rsidRDefault="00530226" w:rsidP="00530226">
      <w:pPr>
        <w:contextualSpacing/>
      </w:pPr>
    </w:p>
    <w:p w14:paraId="1B85A44E" w14:textId="77777777" w:rsidR="00CF5F81" w:rsidRPr="00CF5F81" w:rsidRDefault="00CF5F81" w:rsidP="00530226">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b/>
          <w:color w:val="0000FF"/>
          <w:sz w:val="24"/>
          <w:szCs w:val="24"/>
          <w:u w:val="double"/>
        </w:rPr>
        <w:t>Open registration</w:t>
      </w:r>
      <w:r w:rsidRPr="00CF5F81">
        <w:rPr>
          <w:rFonts w:asciiTheme="majorHAnsi" w:hAnsiTheme="majorHAnsi"/>
          <w:color w:val="0000FF"/>
          <w:sz w:val="24"/>
          <w:szCs w:val="24"/>
          <w:u w:val="double"/>
        </w:rPr>
        <w:t xml:space="preserve"> - Second-level registrations in the TLD will be open and available to lawful registrants. The TLD represents a generic or dictionary term, and Registry Operator accordingly will operate it in an inclusive manner. Registry Operator will not limit registrant eligibility based on identity nor restrict availability of second level names to only registrants whose identity is associated only with the most common usage of the term. Registry Operator will not disenfranchise lawful users who are associated with a minority usage of the term.</w:t>
      </w:r>
    </w:p>
    <w:p w14:paraId="70FCFFAD" w14:textId="77777777" w:rsidR="00CF5F81" w:rsidRPr="00530226" w:rsidRDefault="00CF5F81" w:rsidP="00530226">
      <w:pPr>
        <w:contextualSpacing/>
      </w:pPr>
    </w:p>
    <w:p w14:paraId="34E98AA8" w14:textId="77777777" w:rsidR="00CF5F81" w:rsidRPr="00CF5F81" w:rsidRDefault="00CF5F81" w:rsidP="00530226">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b/>
          <w:color w:val="0000FF"/>
          <w:sz w:val="24"/>
          <w:szCs w:val="24"/>
          <w:u w:val="double"/>
        </w:rPr>
        <w:t>Geographic name protection</w:t>
      </w:r>
      <w:r w:rsidRPr="00CF5F81">
        <w:rPr>
          <w:rFonts w:asciiTheme="majorHAnsi" w:hAnsiTheme="majorHAnsi"/>
          <w:color w:val="0000FF"/>
          <w:sz w:val="24"/>
          <w:szCs w:val="24"/>
          <w:u w:val="double"/>
        </w:rPr>
        <w:t xml:space="preserve"> - Pursuant to Specification 5 of this Registry Agreement, Registry Operator will transmit to registrars the list of geographic names prohibited from second level registration. Registry Operator will periodically review this list to ensure it is identical to that maintained by ICANN. Should Registry Operator seek to release these reserved names, it will consult with ICANN’s Governmental Advisory Committee and obtain any permissions necessary from ICANN for such release.</w:t>
      </w:r>
    </w:p>
    <w:p w14:paraId="7E791DC7" w14:textId="77777777" w:rsidR="00CF5F81" w:rsidRPr="00530226" w:rsidRDefault="00CF5F81" w:rsidP="00530226">
      <w:pPr>
        <w:contextualSpacing/>
      </w:pPr>
    </w:p>
    <w:p w14:paraId="077857D4" w14:textId="77777777" w:rsidR="00CF5F81" w:rsidRPr="00CF5F81" w:rsidRDefault="00CF5F81" w:rsidP="00530226">
      <w:pPr>
        <w:pStyle w:val="ListParagraph"/>
        <w:numPr>
          <w:ilvl w:val="1"/>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b/>
          <w:color w:val="0000FF"/>
          <w:sz w:val="24"/>
          <w:szCs w:val="24"/>
          <w:u w:val="double"/>
        </w:rPr>
        <w:t>Rights Protection Mechanisms and Abuse Mitigation</w:t>
      </w:r>
      <w:r w:rsidRPr="00CF5F81">
        <w:rPr>
          <w:rFonts w:asciiTheme="majorHAnsi" w:hAnsiTheme="majorHAnsi"/>
          <w:color w:val="0000FF"/>
          <w:sz w:val="24"/>
          <w:szCs w:val="24"/>
          <w:u w:val="double"/>
        </w:rPr>
        <w:t xml:space="preserve"> - Registry Operator commits to implementing and performing the following protections for the TLD:</w:t>
      </w:r>
    </w:p>
    <w:p w14:paraId="2ECE0F4C" w14:textId="77777777" w:rsidR="00CF5F81" w:rsidRPr="00CF5F81" w:rsidRDefault="00CF5F81" w:rsidP="00530226">
      <w:pPr>
        <w:pStyle w:val="ListParagraph"/>
        <w:autoSpaceDE/>
        <w:autoSpaceDN/>
        <w:adjustRightInd/>
        <w:ind w:left="1440"/>
        <w:rPr>
          <w:rFonts w:asciiTheme="majorHAnsi" w:eastAsia="MS Gothic" w:hAnsiTheme="majorHAnsi" w:cs="Cambria"/>
          <w:b/>
          <w:color w:val="0000FF"/>
          <w:sz w:val="24"/>
          <w:szCs w:val="24"/>
          <w:u w:val="double"/>
        </w:rPr>
      </w:pPr>
    </w:p>
    <w:p w14:paraId="322DA1B0"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In order to help registrars and registrants identify inaccurate data in the Whois database, Registry Operator will audit Whois data for accuracy on a statistically significant basis (this commitment will be considered satisfied by virtue of and for so long as ICANN conducts such audits).</w:t>
      </w:r>
    </w:p>
    <w:p w14:paraId="1BA0B6EE" w14:textId="77777777" w:rsidR="00CF5F81" w:rsidRPr="00530226" w:rsidRDefault="00CF5F81" w:rsidP="00530226">
      <w:pPr>
        <w:contextualSpacing/>
      </w:pPr>
    </w:p>
    <w:p w14:paraId="7F9681B4"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Work with registrars and registrants to remediate inaccurate Whois data to help ensure a more accurate Whois database. Registry Operator reserves the right to cancel a domain name registration on the basis of inaccurate data, if necessary.</w:t>
      </w:r>
    </w:p>
    <w:p w14:paraId="4BFACDE7" w14:textId="77777777" w:rsidR="00CF5F81" w:rsidRPr="00530226" w:rsidRDefault="00CF5F81" w:rsidP="00530226">
      <w:pPr>
        <w:contextualSpacing/>
      </w:pPr>
    </w:p>
    <w:p w14:paraId="6FB9E5F7"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lastRenderedPageBreak/>
        <w:t>Establish and maintain a Domains Protected Marks List (DPML), a trademark protection service that allows rights holders to reserve registration of exact match trademark terms and terms that contain their trademarks across all gTLDs administered by Registry Operator under certain terms and conditions.</w:t>
      </w:r>
    </w:p>
    <w:p w14:paraId="49B826C5" w14:textId="77777777" w:rsidR="00CF5F81" w:rsidRPr="00530226" w:rsidRDefault="00CF5F81" w:rsidP="00530226">
      <w:pPr>
        <w:contextualSpacing/>
      </w:pPr>
    </w:p>
    <w:p w14:paraId="38B43F17"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At no cost to trademark holders, establish and maintain a Claims Plus service, which is a notice protection mechanism that begins at the end of ICANN’s mandated Trademark Claims period.</w:t>
      </w:r>
    </w:p>
    <w:p w14:paraId="75E521EE" w14:textId="77777777" w:rsidR="00CF5F81" w:rsidRPr="00CF5F81" w:rsidRDefault="00CF5F81" w:rsidP="00530226">
      <w:pPr>
        <w:pStyle w:val="ListParagraph"/>
        <w:rPr>
          <w:rFonts w:asciiTheme="majorHAnsi" w:eastAsia="MS Gothic" w:hAnsiTheme="majorHAnsi" w:cs="Cambria"/>
          <w:b/>
          <w:color w:val="0000FF"/>
          <w:sz w:val="24"/>
          <w:szCs w:val="24"/>
          <w:u w:val="double"/>
        </w:rPr>
      </w:pPr>
    </w:p>
    <w:p w14:paraId="725399B9"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Bind registrants to terms of use that define and prohibit illegal or abusive activity.</w:t>
      </w:r>
    </w:p>
    <w:p w14:paraId="0C3D4E90" w14:textId="77777777" w:rsidR="00CF5F81" w:rsidRPr="00530226" w:rsidRDefault="00CF5F81" w:rsidP="00530226">
      <w:pPr>
        <w:contextualSpacing/>
      </w:pPr>
    </w:p>
    <w:p w14:paraId="26FBA3A2"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Limit the use of proxy and privacy registration services in cases of malfeasance.</w:t>
      </w:r>
    </w:p>
    <w:p w14:paraId="1EC155F8" w14:textId="77777777" w:rsidR="00CF5F81" w:rsidRPr="00530226" w:rsidRDefault="00CF5F81" w:rsidP="00530226">
      <w:pPr>
        <w:contextualSpacing/>
      </w:pPr>
    </w:p>
    <w:p w14:paraId="7A0BD5F2"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Consistent with the terms of this Registry Agreement, reserve the right to exclude from distribution any registrars with a history of non-compliance with the terms of the Registrar Accreditation Agreement.</w:t>
      </w:r>
    </w:p>
    <w:p w14:paraId="331B905D" w14:textId="77777777" w:rsidR="00CF5F81" w:rsidRPr="00530226" w:rsidRDefault="00CF5F81" w:rsidP="00530226">
      <w:pPr>
        <w:contextualSpacing/>
      </w:pPr>
    </w:p>
    <w:p w14:paraId="437E058B"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Registry Operator will be properly resourced to perform these protections.</w:t>
      </w:r>
    </w:p>
    <w:p w14:paraId="54A78375" w14:textId="77777777" w:rsidR="00CF5F81" w:rsidRPr="00530226" w:rsidRDefault="00CF5F81" w:rsidP="00530226">
      <w:pPr>
        <w:contextualSpacing/>
      </w:pPr>
    </w:p>
    <w:p w14:paraId="396AF0CD"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Supplement the periodic audit of Whois data by more extensively reviewing and verifying data accuracy, and work to remediate inaccuracies (this commitment will be considered satisfied by virtue of and for so long as ICANN conducts such audits).</w:t>
      </w:r>
    </w:p>
    <w:p w14:paraId="56A4C562" w14:textId="77777777" w:rsidR="00CF5F81" w:rsidRPr="00530226" w:rsidRDefault="00CF5F81" w:rsidP="00530226">
      <w:pPr>
        <w:contextualSpacing/>
      </w:pPr>
    </w:p>
    <w:p w14:paraId="0A352370"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p>
    <w:p w14:paraId="339D2334" w14:textId="77777777" w:rsidR="00CF5F81" w:rsidRPr="00530226" w:rsidRDefault="00CF5F81" w:rsidP="00530226">
      <w:pPr>
        <w:contextualSpacing/>
      </w:pPr>
    </w:p>
    <w:p w14:paraId="2E5C5F7A"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color w:val="0000FF"/>
          <w:sz w:val="24"/>
          <w:szCs w:val="24"/>
          <w:u w:val="double"/>
        </w:rPr>
        <w:t>Require that registrars maintain a continually available point of contact capable of addressing problems involving abusive activity, and that registrars maintain the capability to remediate abuse or cancel a registration promptly, if necessary.</w:t>
      </w:r>
    </w:p>
    <w:p w14:paraId="28C7A024" w14:textId="77777777" w:rsidR="00CF5F81" w:rsidRPr="00530226" w:rsidRDefault="00CF5F81" w:rsidP="00530226">
      <w:pPr>
        <w:contextualSpacing/>
      </w:pPr>
    </w:p>
    <w:p w14:paraId="0D57503C" w14:textId="77777777" w:rsidR="00CF5F81" w:rsidRPr="00CF5F81" w:rsidRDefault="00CF5F81" w:rsidP="00530226">
      <w:pPr>
        <w:pStyle w:val="ListParagraph"/>
        <w:numPr>
          <w:ilvl w:val="1"/>
          <w:numId w:val="32"/>
        </w:numPr>
        <w:autoSpaceDE/>
        <w:autoSpaceDN/>
        <w:adjustRightInd/>
        <w:rPr>
          <w:rFonts w:asciiTheme="majorHAnsi" w:eastAsia="MS Gothic" w:hAnsiTheme="majorHAnsi" w:cs="Cambria"/>
          <w:b/>
          <w:color w:val="0000FF"/>
          <w:sz w:val="24"/>
          <w:szCs w:val="24"/>
          <w:u w:val="double"/>
        </w:rPr>
      </w:pPr>
      <w:r w:rsidRPr="00CF5F81">
        <w:rPr>
          <w:rFonts w:asciiTheme="majorHAnsi" w:hAnsiTheme="majorHAnsi"/>
          <w:b/>
          <w:color w:val="0000FF"/>
          <w:sz w:val="24"/>
          <w:szCs w:val="24"/>
          <w:u w:val="double"/>
        </w:rPr>
        <w:t>Anti-Abuse Policy</w:t>
      </w:r>
    </w:p>
    <w:p w14:paraId="69ADC863" w14:textId="77777777" w:rsidR="00CF5F81" w:rsidRPr="00530226" w:rsidRDefault="00CF5F81" w:rsidP="00530226">
      <w:pPr>
        <w:contextualSpacing/>
      </w:pPr>
    </w:p>
    <w:p w14:paraId="4AED7FD1"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color w:val="0000FF"/>
          <w:sz w:val="24"/>
          <w:szCs w:val="24"/>
          <w:u w:val="double"/>
        </w:rPr>
      </w:pPr>
      <w:r w:rsidRPr="00CF5F81" w:rsidDel="0033440C">
        <w:rPr>
          <w:rFonts w:asciiTheme="majorHAnsi" w:eastAsia="MS Gothic" w:hAnsiTheme="majorHAnsi" w:cs="Cambria"/>
          <w:color w:val="0000FF"/>
          <w:sz w:val="24"/>
          <w:szCs w:val="24"/>
          <w:u w:val="double"/>
        </w:rPr>
        <w:lastRenderedPageBreak/>
        <w:t xml:space="preserve"> </w:t>
      </w:r>
      <w:r w:rsidRPr="00CF5F81">
        <w:rPr>
          <w:rFonts w:asciiTheme="majorHAnsi" w:hAnsiTheme="majorHAnsi"/>
          <w:color w:val="0000FF"/>
          <w:sz w:val="24"/>
          <w:szCs w:val="24"/>
          <w:u w:val="double"/>
        </w:rPr>
        <w:t>Registry Operator’s Anti-Abuse Policy will be required under the Registry Registrar Agreement and posted on the Registry Operator’s web site.</w:t>
      </w:r>
    </w:p>
    <w:p w14:paraId="144D4673" w14:textId="77777777" w:rsidR="00CF5F81" w:rsidRPr="00530226" w:rsidRDefault="00CF5F81" w:rsidP="00530226">
      <w:pPr>
        <w:contextualSpacing/>
      </w:pPr>
    </w:p>
    <w:p w14:paraId="7394753A"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 will monitor the TLD for abusive behavior and address it as soon as possible if detected.</w:t>
      </w:r>
    </w:p>
    <w:p w14:paraId="21622EE7" w14:textId="77777777" w:rsidR="00CF5F81" w:rsidRPr="00530226" w:rsidRDefault="00CF5F81" w:rsidP="00530226">
      <w:pPr>
        <w:contextualSpacing/>
      </w:pPr>
    </w:p>
    <w:p w14:paraId="4EAE1F12" w14:textId="77777777" w:rsidR="00CF5F81" w:rsidRPr="00CF5F81" w:rsidRDefault="00CF5F81" w:rsidP="00530226">
      <w:pPr>
        <w:pStyle w:val="ListParagraph"/>
        <w:numPr>
          <w:ilvl w:val="2"/>
          <w:numId w:val="32"/>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Registry Operator reserves the right, at its sole discretion and at any time and without limitation, to deny, suspend, cancel, or transfer any registration or transaction, or place any domain name(s) on registry lock, hold, or similar status as it determines necessary for any of the following reasons:</w:t>
      </w:r>
    </w:p>
    <w:p w14:paraId="08EAD680" w14:textId="77777777" w:rsidR="00CF5F81" w:rsidRPr="00530226" w:rsidRDefault="00CF5F81" w:rsidP="00530226">
      <w:pPr>
        <w:contextualSpacing/>
      </w:pPr>
    </w:p>
    <w:p w14:paraId="3433A1A0" w14:textId="77777777" w:rsidR="00CF5F81" w:rsidRPr="00CF5F81" w:rsidRDefault="00CF5F81" w:rsidP="00530226">
      <w:pPr>
        <w:pStyle w:val="ListParagraph"/>
        <w:numPr>
          <w:ilvl w:val="0"/>
          <w:numId w:val="40"/>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to protect the integrity and stability of the registry;</w:t>
      </w:r>
    </w:p>
    <w:p w14:paraId="3BCC48A6" w14:textId="77777777" w:rsidR="00CF5F81" w:rsidRPr="00530226" w:rsidRDefault="00CF5F81" w:rsidP="00530226">
      <w:pPr>
        <w:contextualSpacing/>
      </w:pPr>
    </w:p>
    <w:p w14:paraId="270BD3C2" w14:textId="77777777" w:rsidR="00CF5F81" w:rsidRPr="00CF5F81" w:rsidRDefault="00CF5F81" w:rsidP="00530226">
      <w:pPr>
        <w:pStyle w:val="ListParagraph"/>
        <w:numPr>
          <w:ilvl w:val="0"/>
          <w:numId w:val="40"/>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to comply with any applicable laws, government rules or requirements, requests of law enforcement, or any dispute resolution process;</w:t>
      </w:r>
    </w:p>
    <w:p w14:paraId="0BC78FF3" w14:textId="77777777" w:rsidR="00CF5F81" w:rsidRPr="00530226" w:rsidRDefault="00CF5F81" w:rsidP="00530226">
      <w:pPr>
        <w:contextualSpacing/>
      </w:pPr>
    </w:p>
    <w:p w14:paraId="01EA01EC" w14:textId="77777777" w:rsidR="00CF5F81" w:rsidRPr="00CF5F81" w:rsidRDefault="00CF5F81" w:rsidP="00530226">
      <w:pPr>
        <w:pStyle w:val="ListParagraph"/>
        <w:numPr>
          <w:ilvl w:val="0"/>
          <w:numId w:val="40"/>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to comply with the terms of this Registry Agreement and the Registry Operator’s Anti-Abuse Policy;</w:t>
      </w:r>
    </w:p>
    <w:p w14:paraId="09586765" w14:textId="77777777" w:rsidR="00CF5F81" w:rsidRPr="00530226" w:rsidRDefault="00CF5F81" w:rsidP="00530226">
      <w:pPr>
        <w:contextualSpacing/>
      </w:pPr>
    </w:p>
    <w:p w14:paraId="1F834B10" w14:textId="77777777" w:rsidR="00CF5F81" w:rsidRPr="00CF5F81" w:rsidRDefault="00CF5F81" w:rsidP="00530226">
      <w:pPr>
        <w:pStyle w:val="ListParagraph"/>
        <w:numPr>
          <w:ilvl w:val="0"/>
          <w:numId w:val="40"/>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registrant fails to keep Whois information accurate and up-to-date;</w:t>
      </w:r>
    </w:p>
    <w:p w14:paraId="0AE36638" w14:textId="77777777" w:rsidR="00CF5F81" w:rsidRPr="00530226" w:rsidRDefault="00CF5F81" w:rsidP="00530226">
      <w:pPr>
        <w:contextualSpacing/>
      </w:pPr>
    </w:p>
    <w:p w14:paraId="50D52C86" w14:textId="77777777" w:rsidR="00CF5F81" w:rsidRPr="00CF5F81" w:rsidRDefault="00CF5F81" w:rsidP="00530226">
      <w:pPr>
        <w:pStyle w:val="ListParagraph"/>
        <w:numPr>
          <w:ilvl w:val="0"/>
          <w:numId w:val="40"/>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domain name use violates the Registry Operator’s acceptable use policies, or a third partyʹs rights or acceptable use policies, including but not limited to the infringement of any copyright or trademark; or</w:t>
      </w:r>
    </w:p>
    <w:p w14:paraId="1D19FF64" w14:textId="77777777" w:rsidR="00CF5F81" w:rsidRPr="00530226" w:rsidRDefault="00CF5F81" w:rsidP="00530226">
      <w:pPr>
        <w:contextualSpacing/>
      </w:pPr>
    </w:p>
    <w:p w14:paraId="09674DF0" w14:textId="77777777" w:rsidR="00CF5F81" w:rsidRPr="00CF5F81" w:rsidRDefault="00CF5F81" w:rsidP="00530226">
      <w:pPr>
        <w:pStyle w:val="ListParagraph"/>
        <w:numPr>
          <w:ilvl w:val="0"/>
          <w:numId w:val="40"/>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as needed during resolution of a dispute.</w:t>
      </w:r>
    </w:p>
    <w:p w14:paraId="5B25A2EA" w14:textId="77777777" w:rsidR="00CF5F81" w:rsidRPr="00530226" w:rsidRDefault="00CF5F81" w:rsidP="00530226">
      <w:pPr>
        <w:contextualSpacing/>
      </w:pPr>
    </w:p>
    <w:p w14:paraId="4DE7C3B9" w14:textId="77777777" w:rsidR="00CF5F81" w:rsidRPr="00530226" w:rsidRDefault="00CF5F81" w:rsidP="00530226">
      <w:pPr>
        <w:pStyle w:val="ListParagraph"/>
        <w:numPr>
          <w:ilvl w:val="2"/>
          <w:numId w:val="32"/>
        </w:numPr>
        <w:autoSpaceDE/>
        <w:autoSpaceDN/>
        <w:adjustRightInd/>
        <w:rPr>
          <w:rFonts w:asciiTheme="majorHAnsi" w:eastAsia="MS Gothic" w:hAnsiTheme="majorHAnsi" w:cs="Cambria"/>
          <w:color w:val="0000FF"/>
          <w:sz w:val="24"/>
          <w:szCs w:val="24"/>
          <w:u w:val="double"/>
        </w:rPr>
      </w:pPr>
      <w:r w:rsidRPr="00CF5F81">
        <w:rPr>
          <w:rFonts w:asciiTheme="majorHAnsi" w:hAnsiTheme="majorHAnsi"/>
          <w:color w:val="0000FF"/>
          <w:sz w:val="24"/>
          <w:szCs w:val="24"/>
          <w:u w:val="double"/>
        </w:rPr>
        <w:t>Abuse Point of Contact. Registry Operator will provide an abuse point of contact (APOC). This contact will be a role-based e-mail address posted on the Registry Operator’s web site in the form such as abuse123@registry.tld. This e-mail address will allow multiple staff members to monitor and address abuse reports. Registry Operator will further provide a convenient web form for complaints.</w:t>
      </w:r>
    </w:p>
    <w:p w14:paraId="72E4B36A" w14:textId="77777777" w:rsidR="00530226" w:rsidRPr="00530226" w:rsidRDefault="00530226" w:rsidP="00530226">
      <w:pPr>
        <w:contextualSpacing/>
      </w:pPr>
    </w:p>
    <w:p w14:paraId="7584DEA5" w14:textId="0B03A31F" w:rsidR="00CF5F81" w:rsidRPr="002722E9" w:rsidRDefault="00CF5F81" w:rsidP="00530226">
      <w:pPr>
        <w:ind w:left="1710"/>
        <w:contextualSpacing/>
        <w:rPr>
          <w:rFonts w:asciiTheme="majorHAnsi" w:eastAsia="MS Gothic" w:hAnsiTheme="majorHAnsi" w:cs="Cambria"/>
          <w:szCs w:val="24"/>
        </w:rPr>
      </w:pPr>
      <w:r w:rsidRPr="00CF5F81">
        <w:rPr>
          <w:rFonts w:asciiTheme="majorHAnsi" w:hAnsiTheme="majorHAnsi"/>
          <w:color w:val="0000FF"/>
          <w:sz w:val="24"/>
          <w:szCs w:val="24"/>
          <w:u w:val="double"/>
        </w:rPr>
        <w:t>The public interest commitments set forth in this Section 4 of this Specification shall be subject to review by Registry Operator, and Registry Operator, in its sole discretion and upon written notice to ICANN, may elect at that time to discontinue any of such public interest commitments in the case of a substantial and compelling business need.</w:t>
      </w:r>
    </w:p>
    <w:p w14:paraId="4C5551DF" w14:textId="77777777" w:rsidR="004A4248" w:rsidRPr="00CF5F81" w:rsidRDefault="0037692E">
      <w:pPr>
        <w:keepNext/>
        <w:pageBreakBefore/>
        <w:tabs>
          <w:tab w:val="num" w:pos="720"/>
        </w:tabs>
        <w:spacing w:after="240"/>
        <w:jc w:val="center"/>
        <w:outlineLvl w:val="0"/>
        <w:rPr>
          <w:rFonts w:asciiTheme="majorHAnsi" w:hAnsiTheme="majorHAnsi"/>
          <w:b/>
          <w:caps/>
          <w:strike/>
          <w:color w:val="FF0000"/>
          <w:sz w:val="24"/>
          <w:szCs w:val="24"/>
        </w:rPr>
      </w:pPr>
      <w:r w:rsidRPr="00CF5F81">
        <w:rPr>
          <w:rFonts w:asciiTheme="majorHAnsi" w:eastAsia="MS Gothic" w:hAnsiTheme="majorHAnsi" w:cs="Cambria"/>
          <w:b/>
          <w:caps/>
          <w:strike/>
          <w:color w:val="FF0000"/>
          <w:sz w:val="24"/>
        </w:rPr>
        <w:lastRenderedPageBreak/>
        <w:t>SPECIFICATION 12</w:t>
      </w:r>
      <w:r w:rsidRPr="00CF5F81">
        <w:rPr>
          <w:rFonts w:asciiTheme="majorHAnsi" w:eastAsia="MS Gothic" w:hAnsiTheme="majorHAnsi" w:cs="Cambria"/>
          <w:b/>
          <w:caps/>
          <w:strike/>
          <w:color w:val="FF0000"/>
          <w:sz w:val="24"/>
        </w:rPr>
        <w:tab/>
      </w:r>
      <w:r w:rsidRPr="00CF5F81">
        <w:rPr>
          <w:rFonts w:asciiTheme="majorHAnsi" w:eastAsia="MS Gothic" w:hAnsiTheme="majorHAnsi"/>
          <w:b/>
          <w:caps/>
          <w:strike/>
          <w:color w:val="FF0000"/>
          <w:sz w:val="24"/>
        </w:rPr>
        <w:br/>
      </w:r>
      <w:r w:rsidRPr="00CF5F81">
        <w:rPr>
          <w:rFonts w:asciiTheme="majorHAnsi" w:eastAsia="MS Gothic" w:hAnsiTheme="majorHAnsi"/>
          <w:b/>
          <w:caps/>
          <w:strike/>
          <w:color w:val="FF0000"/>
          <w:sz w:val="24"/>
        </w:rPr>
        <w:br/>
      </w:r>
      <w:r w:rsidRPr="00CF5F81">
        <w:rPr>
          <w:rFonts w:asciiTheme="majorHAnsi" w:hAnsiTheme="majorHAnsi"/>
          <w:b/>
          <w:caps/>
          <w:strike/>
          <w:color w:val="FF0000"/>
          <w:sz w:val="24"/>
        </w:rPr>
        <w:t>COMMUNITY REGISTRATION POLICIES</w:t>
      </w:r>
      <w:bookmarkEnd w:id="475"/>
    </w:p>
    <w:p w14:paraId="0032C051" w14:textId="77777777" w:rsidR="004A4248" w:rsidRPr="00CF5F81" w:rsidRDefault="0037692E">
      <w:pPr>
        <w:spacing w:after="240"/>
        <w:rPr>
          <w:rFonts w:asciiTheme="majorHAnsi" w:hAnsiTheme="majorHAnsi"/>
          <w:strike/>
          <w:color w:val="FF0000"/>
          <w:sz w:val="24"/>
          <w:szCs w:val="24"/>
        </w:rPr>
      </w:pPr>
      <w:bookmarkStart w:id="476" w:name="_DV_C94"/>
      <w:r w:rsidRPr="00CF5F81">
        <w:rPr>
          <w:rFonts w:asciiTheme="majorHAnsi" w:hAnsiTheme="majorHAnsi"/>
          <w:strike/>
          <w:color w:val="FF0000"/>
          <w:sz w:val="24"/>
        </w:rPr>
        <w:t>Registry Operator shall implement and comply with all community registration policies described below and/or attached to this Specification 12.</w:t>
      </w:r>
      <w:bookmarkEnd w:id="476"/>
    </w:p>
    <w:p w14:paraId="360890E8" w14:textId="77777777" w:rsidR="004A4248" w:rsidRPr="00CF5F81" w:rsidRDefault="0037692E">
      <w:pPr>
        <w:pStyle w:val="BlockText"/>
        <w:rPr>
          <w:rFonts w:asciiTheme="majorHAnsi" w:hAnsiTheme="majorHAnsi"/>
          <w:strike/>
          <w:color w:val="FF0000"/>
          <w:sz w:val="24"/>
        </w:rPr>
      </w:pPr>
      <w:bookmarkStart w:id="477" w:name="_DV_C95"/>
      <w:r w:rsidRPr="00CF5F81">
        <w:rPr>
          <w:rFonts w:asciiTheme="majorHAnsi" w:hAnsiTheme="majorHAnsi"/>
          <w:strike/>
          <w:color w:val="FF0000"/>
          <w:sz w:val="24"/>
        </w:rPr>
        <w:t>[Insert registration policies]</w:t>
      </w:r>
      <w:bookmarkEnd w:id="477"/>
    </w:p>
    <w:p w14:paraId="01ABF7F1" w14:textId="512F2205" w:rsidR="004A4248" w:rsidRDefault="004A4248">
      <w:pPr>
        <w:autoSpaceDE/>
        <w:autoSpaceDN/>
        <w:adjustRightInd/>
        <w:spacing w:after="160" w:line="259" w:lineRule="auto"/>
        <w:rPr>
          <w:rFonts w:asciiTheme="majorHAnsi" w:hAnsiTheme="majorHAnsi"/>
          <w:sz w:val="24"/>
        </w:rPr>
      </w:pPr>
    </w:p>
    <w:sectPr w:rsidR="004A4248" w:rsidSect="004A4248">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45D3" w14:textId="77777777" w:rsidR="000D0E52" w:rsidRDefault="000D0E52">
      <w:pPr>
        <w:pStyle w:val="Footer"/>
        <w:rPr>
          <w:rFonts w:eastAsiaTheme="minorEastAsia"/>
          <w:szCs w:val="24"/>
        </w:rPr>
      </w:pPr>
    </w:p>
  </w:endnote>
  <w:endnote w:type="continuationSeparator" w:id="0">
    <w:p w14:paraId="02FD4799" w14:textId="77777777" w:rsidR="000D0E52" w:rsidRDefault="000D0E5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CBBF" w14:textId="77777777" w:rsidR="0061294B" w:rsidRDefault="0061294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483A" w14:textId="77777777" w:rsidR="0061294B" w:rsidRDefault="0061294B">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56</w:t>
    </w:r>
    <w:r>
      <w:rPr>
        <w:szCs w:val="24"/>
      </w:rPr>
      <w:fldChar w:fldCharType="end"/>
    </w:r>
  </w:p>
  <w:p w14:paraId="6F44C8F0" w14:textId="77777777" w:rsidR="0061294B" w:rsidRDefault="0061294B">
    <w:pPr>
      <w:pStyle w:val="Footer"/>
      <w:tabs>
        <w:tab w:val="clear" w:pos="4680"/>
      </w:tabs>
      <w:spacing w:line="2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2E7F" w14:textId="77777777" w:rsidR="0061294B" w:rsidRDefault="0061294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53</w:t>
    </w:r>
    <w:r>
      <w:rPr>
        <w:szCs w:val="24"/>
      </w:rPr>
      <w:fldChar w:fldCharType="end"/>
    </w:r>
  </w:p>
  <w:p w14:paraId="4614B0C7" w14:textId="77777777" w:rsidR="0061294B" w:rsidRDefault="0061294B">
    <w:pPr>
      <w:pStyle w:val="Footer"/>
      <w:spacing w:line="200"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6F04" w14:textId="77777777" w:rsidR="0061294B" w:rsidRDefault="0061294B">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61</w:t>
    </w:r>
    <w:r>
      <w:rPr>
        <w:szCs w:val="24"/>
      </w:rPr>
      <w:fldChar w:fldCharType="end"/>
    </w:r>
  </w:p>
  <w:p w14:paraId="402FA15A" w14:textId="77777777" w:rsidR="0061294B" w:rsidRDefault="0061294B">
    <w:pPr>
      <w:pStyle w:val="Footer"/>
      <w:tabs>
        <w:tab w:val="clear" w:pos="4680"/>
      </w:tabs>
      <w:spacing w:line="200"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9E03" w14:textId="77777777" w:rsidR="0061294B" w:rsidRDefault="0061294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57</w:t>
    </w:r>
    <w:r>
      <w:rPr>
        <w:szCs w:val="24"/>
      </w:rPr>
      <w:fldChar w:fldCharType="end"/>
    </w:r>
  </w:p>
  <w:p w14:paraId="4440C390" w14:textId="77777777" w:rsidR="0061294B" w:rsidRDefault="0061294B">
    <w:pPr>
      <w:pStyle w:val="Footer"/>
      <w:spacing w:line="2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3932" w14:textId="77777777" w:rsidR="0061294B" w:rsidRDefault="0061294B">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99</w:t>
    </w:r>
    <w:r>
      <w:rPr>
        <w:szCs w:val="24"/>
      </w:rPr>
      <w:fldChar w:fldCharType="end"/>
    </w:r>
  </w:p>
  <w:p w14:paraId="6BBE1FCF" w14:textId="77777777" w:rsidR="0061294B" w:rsidRDefault="0061294B">
    <w:pPr>
      <w:pStyle w:val="Footer"/>
      <w:tabs>
        <w:tab w:val="clear" w:pos="4680"/>
      </w:tabs>
      <w:spacing w:line="2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C6E5" w14:textId="77777777" w:rsidR="0061294B" w:rsidRDefault="0061294B">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66</w:t>
    </w:r>
    <w:r>
      <w:rPr>
        <w:szCs w:val="24"/>
      </w:rPr>
      <w:fldChar w:fldCharType="end"/>
    </w:r>
  </w:p>
  <w:p w14:paraId="335F0E8B" w14:textId="77777777" w:rsidR="0061294B" w:rsidRDefault="0061294B">
    <w:pPr>
      <w:pStyle w:val="Footer"/>
      <w:tabs>
        <w:tab w:val="clear" w:pos="4680"/>
      </w:tabs>
      <w:spacing w:line="200"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760"/>
      <w:docPartObj>
        <w:docPartGallery w:val="Page Numbers (Bottom of Page)"/>
        <w:docPartUnique/>
      </w:docPartObj>
    </w:sdtPr>
    <w:sdtEndPr/>
    <w:sdtContent>
      <w:p w14:paraId="19142E93" w14:textId="77777777" w:rsidR="0061294B" w:rsidRDefault="0061294B">
        <w:pPr>
          <w:pStyle w:val="Footer"/>
          <w:jc w:val="center"/>
        </w:pPr>
        <w:r>
          <w:fldChar w:fldCharType="begin"/>
        </w:r>
        <w:r>
          <w:instrText xml:space="preserve"> PAGE   \* MERGEFORMAT </w:instrText>
        </w:r>
        <w:r>
          <w:fldChar w:fldCharType="separate"/>
        </w:r>
        <w:r w:rsidR="00B418E7">
          <w:rPr>
            <w:noProof/>
          </w:rPr>
          <w:t>106</w:t>
        </w:r>
        <w:r>
          <w:rPr>
            <w:noProof/>
          </w:rPr>
          <w:fldChar w:fldCharType="end"/>
        </w:r>
      </w:p>
    </w:sdtContent>
  </w:sdt>
  <w:p w14:paraId="364B6A83" w14:textId="77777777" w:rsidR="0061294B" w:rsidRDefault="0061294B">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B88B" w14:textId="77777777" w:rsidR="0061294B" w:rsidRDefault="0061294B">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B418E7">
      <w:rPr>
        <w:noProof/>
        <w:szCs w:val="24"/>
      </w:rPr>
      <w:t>3</w:t>
    </w:r>
    <w:r>
      <w:rPr>
        <w:szCs w:val="24"/>
      </w:rPr>
      <w:fldChar w:fldCharType="end"/>
    </w:r>
  </w:p>
  <w:p w14:paraId="42398C8E" w14:textId="77777777" w:rsidR="0061294B" w:rsidRDefault="0061294B">
    <w:pPr>
      <w:pStyle w:val="Footer"/>
      <w:tabs>
        <w:tab w:val="clear" w:pos="936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BBB" w14:textId="77777777" w:rsidR="0061294B" w:rsidRDefault="0061294B">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B418E7">
      <w:rPr>
        <w:noProof/>
        <w:szCs w:val="16"/>
      </w:rPr>
      <w:t>1</w:t>
    </w:r>
    <w:r>
      <w:rPr>
        <w:szCs w:val="16"/>
      </w:rPr>
      <w:fldChar w:fldCharType="end"/>
    </w:r>
  </w:p>
  <w:p w14:paraId="0945BD5C" w14:textId="77777777" w:rsidR="0061294B" w:rsidRDefault="0061294B">
    <w:pPr>
      <w:pStyle w:val="Footer"/>
      <w:spacing w:line="200" w:lineRule="exact"/>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A1FC" w14:textId="77777777" w:rsidR="0061294B" w:rsidRDefault="0061294B">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61294B" w:rsidRDefault="0061294B">
    <w:pPr>
      <w:pStyle w:val="Footer"/>
      <w:tabs>
        <w:tab w:val="clear" w:pos="9360"/>
      </w:tabs>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A9B4" w14:textId="77777777" w:rsidR="0061294B" w:rsidRDefault="0061294B">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40</w:t>
    </w:r>
    <w:r>
      <w:rPr>
        <w:szCs w:val="24"/>
      </w:rPr>
      <w:fldChar w:fldCharType="end"/>
    </w:r>
  </w:p>
  <w:p w14:paraId="555820A0" w14:textId="77777777" w:rsidR="0061294B" w:rsidRDefault="0061294B">
    <w:pPr>
      <w:pStyle w:val="Footer"/>
      <w:tabs>
        <w:tab w:val="clear" w:pos="4680"/>
      </w:tabs>
      <w:spacing w:line="200" w:lineRule="exact"/>
    </w:pPr>
  </w:p>
  <w:p w14:paraId="30E889D8" w14:textId="77777777" w:rsidR="0061294B" w:rsidRDefault="0061294B">
    <w:pPr>
      <w:pStyle w:val="Footer"/>
      <w:tabs>
        <w:tab w:val="clear" w:pos="4680"/>
      </w:tabs>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0419" w14:textId="77777777" w:rsidR="0061294B" w:rsidRDefault="0061294B">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47</w:t>
    </w:r>
    <w:r>
      <w:rPr>
        <w:szCs w:val="24"/>
      </w:rPr>
      <w:fldChar w:fldCharType="end"/>
    </w:r>
  </w:p>
  <w:p w14:paraId="773F055A" w14:textId="77777777" w:rsidR="0061294B" w:rsidRDefault="0061294B">
    <w:pPr>
      <w:pStyle w:val="Footer"/>
      <w:tabs>
        <w:tab w:val="clear" w:pos="4680"/>
      </w:tabs>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40FE" w14:textId="77777777" w:rsidR="0061294B" w:rsidRDefault="0061294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41</w:t>
    </w:r>
    <w:r>
      <w:rPr>
        <w:szCs w:val="24"/>
      </w:rPr>
      <w:fldChar w:fldCharType="end"/>
    </w:r>
  </w:p>
  <w:p w14:paraId="37942624" w14:textId="77777777" w:rsidR="0061294B" w:rsidRDefault="0061294B">
    <w:pPr>
      <w:pStyle w:val="Footer"/>
      <w:spacing w:line="200" w:lineRule="exact"/>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C4D1" w14:textId="77777777" w:rsidR="0061294B" w:rsidRDefault="0061294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52</w:t>
    </w:r>
    <w:r>
      <w:rPr>
        <w:szCs w:val="24"/>
      </w:rPr>
      <w:fldChar w:fldCharType="end"/>
    </w:r>
  </w:p>
  <w:p w14:paraId="1FFE63D0" w14:textId="77777777" w:rsidR="0061294B" w:rsidRDefault="0061294B">
    <w:pPr>
      <w:pStyle w:val="Footer"/>
      <w:spacing w:line="200" w:lineRule="exact"/>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A783" w14:textId="77777777" w:rsidR="0061294B" w:rsidRDefault="0061294B">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8E7">
      <w:rPr>
        <w:noProof/>
        <w:szCs w:val="24"/>
      </w:rPr>
      <w:t>48</w:t>
    </w:r>
    <w:r>
      <w:rPr>
        <w:szCs w:val="24"/>
      </w:rPr>
      <w:fldChar w:fldCharType="end"/>
    </w:r>
  </w:p>
  <w:p w14:paraId="593F144C" w14:textId="77777777" w:rsidR="0061294B" w:rsidRDefault="0061294B">
    <w:pPr>
      <w:pStyle w:val="Footer"/>
      <w:tabs>
        <w:tab w:val="clear" w:pos="468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28EA" w14:textId="77777777" w:rsidR="000D0E52" w:rsidRDefault="000D0E52">
      <w:pPr>
        <w:rPr>
          <w:rFonts w:eastAsiaTheme="minorEastAsia"/>
          <w:szCs w:val="24"/>
        </w:rPr>
      </w:pPr>
      <w:r>
        <w:rPr>
          <w:rFonts w:eastAsiaTheme="minorEastAsia"/>
          <w:szCs w:val="24"/>
        </w:rPr>
        <w:separator/>
      </w:r>
    </w:p>
  </w:footnote>
  <w:footnote w:type="continuationSeparator" w:id="0">
    <w:p w14:paraId="145EE6CA" w14:textId="77777777" w:rsidR="000D0E52" w:rsidRDefault="000D0E52">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456A" w14:textId="77777777" w:rsidR="0061294B" w:rsidRDefault="0061294B">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B0AB" w14:textId="77777777" w:rsidR="0061294B" w:rsidRDefault="0061294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7356" w14:textId="77777777" w:rsidR="0061294B" w:rsidRDefault="0061294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24B" w14:textId="77777777" w:rsidR="0061294B" w:rsidRDefault="006129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3376" w14:textId="77777777" w:rsidR="0061294B" w:rsidRDefault="0061294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A64F" w14:textId="77777777" w:rsidR="0061294B" w:rsidRDefault="0061294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CE1" w14:textId="77777777" w:rsidR="0061294B" w:rsidRDefault="0061294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274A" w14:textId="77777777" w:rsidR="0061294B" w:rsidRDefault="0061294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1A71" w14:textId="77777777" w:rsidR="0061294B" w:rsidRDefault="0061294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C7DC" w14:textId="77777777" w:rsidR="0061294B" w:rsidRDefault="0061294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A1EB" w14:textId="77777777" w:rsidR="0061294B" w:rsidRDefault="0061294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869E" w14:textId="77777777" w:rsidR="0061294B" w:rsidRDefault="0061294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5BF8" w14:textId="77777777" w:rsidR="0061294B" w:rsidRDefault="0061294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6D0024DC"/>
    <w:lvl w:ilvl="0" w:tplc="C58E61E8">
      <w:start w:val="1"/>
      <w:numFmt w:val="decimal"/>
      <w:lvlText w:val="%1."/>
      <w:lvlJc w:val="left"/>
      <w:pPr>
        <w:ind w:left="720" w:hanging="360"/>
      </w:pPr>
      <w:rPr>
        <w:rFonts w:cs="Times New Roman"/>
        <w:strike w:val="0"/>
        <w:color w:val="auto"/>
      </w:rPr>
    </w:lvl>
    <w:lvl w:ilvl="1" w:tplc="6DC6E4BE">
      <w:start w:val="1"/>
      <w:numFmt w:val="lowerLetter"/>
      <w:lvlText w:val="%2."/>
      <w:lvlJc w:val="left"/>
      <w:pPr>
        <w:ind w:left="1440" w:hanging="360"/>
      </w:pPr>
      <w:rPr>
        <w:rFonts w:cs="Times New Roman"/>
        <w:b w:val="0"/>
      </w:rPr>
    </w:lvl>
    <w:lvl w:ilvl="2" w:tplc="67B87044">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124467C9"/>
    <w:multiLevelType w:val="hybridMultilevel"/>
    <w:tmpl w:val="64465D5E"/>
    <w:lvl w:ilvl="0" w:tplc="F3DA72C4">
      <w:start w:val="1"/>
      <w:numFmt w:val="decimal"/>
      <w:lvlText w:val="%1."/>
      <w:lvlJc w:val="left"/>
      <w:pPr>
        <w:ind w:left="460" w:hanging="4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30" w15:restartNumberingAfterBreak="0">
    <w:nsid w:val="589A56F5"/>
    <w:multiLevelType w:val="hybridMultilevel"/>
    <w:tmpl w:val="CE04F184"/>
    <w:lvl w:ilvl="0" w:tplc="012080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DB82A97"/>
    <w:multiLevelType w:val="multilevel"/>
    <w:tmpl w:val="8B9687B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29"/>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M1xVzOc4SIfA6h8ylwUFz/nm9RDt9lqlxInxkvw2J0eFp9VnoGM9gPUkiCfKp+aLI/v9s+g+VM5VFBeJAIuQJA==" w:salt="lhJ6u05etlgO8dUkSpwqM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3192"/>
    <w:rsid w:val="000A456D"/>
    <w:rsid w:val="000D0E52"/>
    <w:rsid w:val="00132631"/>
    <w:rsid w:val="00160F1F"/>
    <w:rsid w:val="00161124"/>
    <w:rsid w:val="002722E9"/>
    <w:rsid w:val="00284131"/>
    <w:rsid w:val="00294B33"/>
    <w:rsid w:val="0032182A"/>
    <w:rsid w:val="0037692E"/>
    <w:rsid w:val="00401809"/>
    <w:rsid w:val="00420174"/>
    <w:rsid w:val="00467ECC"/>
    <w:rsid w:val="004A4248"/>
    <w:rsid w:val="004F1398"/>
    <w:rsid w:val="00530226"/>
    <w:rsid w:val="0055724C"/>
    <w:rsid w:val="00575192"/>
    <w:rsid w:val="005B4670"/>
    <w:rsid w:val="0061294B"/>
    <w:rsid w:val="00633526"/>
    <w:rsid w:val="00641AEB"/>
    <w:rsid w:val="006C4B74"/>
    <w:rsid w:val="00712577"/>
    <w:rsid w:val="00776ECC"/>
    <w:rsid w:val="007C75B9"/>
    <w:rsid w:val="00815C57"/>
    <w:rsid w:val="00880372"/>
    <w:rsid w:val="008D2461"/>
    <w:rsid w:val="008D7D66"/>
    <w:rsid w:val="008E3387"/>
    <w:rsid w:val="009120AD"/>
    <w:rsid w:val="009179AA"/>
    <w:rsid w:val="00953098"/>
    <w:rsid w:val="00A0440C"/>
    <w:rsid w:val="00A812B0"/>
    <w:rsid w:val="00A82438"/>
    <w:rsid w:val="00AB118C"/>
    <w:rsid w:val="00B01602"/>
    <w:rsid w:val="00B17BD1"/>
    <w:rsid w:val="00B418E7"/>
    <w:rsid w:val="00C649C9"/>
    <w:rsid w:val="00C76A38"/>
    <w:rsid w:val="00CF5F81"/>
    <w:rsid w:val="00D60CD9"/>
    <w:rsid w:val="00D84322"/>
    <w:rsid w:val="00D95D32"/>
    <w:rsid w:val="00DB27C5"/>
    <w:rsid w:val="00EA6422"/>
    <w:rsid w:val="00F33B09"/>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hyperlink" Target="mailto:legal@donuts.email" TargetMode="Externa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38544</Words>
  <Characters>219702</Characters>
  <Application>Microsoft Office Word</Application>
  <DocSecurity>8</DocSecurity>
  <Lines>1830</Lines>
  <Paragraphs>515</Paragraphs>
  <ScaleCrop>false</ScaleCrop>
  <Manager/>
  <Company/>
  <LinksUpToDate>false</LinksUpToDate>
  <CharactersWithSpaces>257731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2018-04-11T20:23:00Z</dcterms:created>
  <dcterms:modified xsi:type="dcterms:W3CDTF">2018-04-11T20:23:00Z</dcterms:modified>
  <cp:category/>
</cp:coreProperties>
</file>