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CEC2962"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2D622A" w:rsidRPr="009626BE">
        <w:rPr>
          <w:rFonts w:asciiTheme="majorHAnsi" w:hAnsiTheme="majorHAnsi"/>
          <w:sz w:val="24"/>
          <w:szCs w:val="24"/>
        </w:rPr>
        <w:t>___</w:t>
      </w:r>
      <w:r w:rsidR="00E4799B">
        <w:rPr>
          <w:rFonts w:asciiTheme="majorHAnsi" w:hAnsiTheme="majorHAnsi"/>
          <w:sz w:val="24"/>
          <w:szCs w:val="24"/>
        </w:rPr>
        <w:t>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r w:rsidR="00DD3739">
        <w:rPr>
          <w:rFonts w:asciiTheme="majorHAnsi" w:hAnsiTheme="majorHAnsi"/>
          <w:sz w:val="24"/>
          <w:szCs w:val="24"/>
        </w:rPr>
        <w:t>DOTSTRATEGY CO.,</w:t>
      </w:r>
      <w:r w:rsidR="006B61D7">
        <w:rPr>
          <w:rFonts w:asciiTheme="majorHAnsi" w:hAnsiTheme="majorHAnsi"/>
          <w:sz w:val="24"/>
          <w:szCs w:val="24"/>
        </w:rPr>
        <w:t xml:space="preserve"> a</w:t>
      </w:r>
      <w:r w:rsidR="00DD3739">
        <w:rPr>
          <w:rFonts w:asciiTheme="majorHAnsi" w:hAnsiTheme="majorHAnsi"/>
          <w:sz w:val="24"/>
          <w:szCs w:val="24"/>
        </w:rPr>
        <w:t>n Arkansas</w:t>
      </w:r>
      <w:r w:rsidR="00CC7D55">
        <w:rPr>
          <w:rFonts w:asciiTheme="majorHAnsi" w:hAnsiTheme="majorHAnsi"/>
          <w:sz w:val="24"/>
          <w:szCs w:val="24"/>
        </w:rPr>
        <w:t xml:space="preserve"> corporation</w:t>
      </w:r>
      <w:r w:rsidR="00623DE0">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CC30A9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r w:rsidR="009E15F0" w:rsidRPr="009E15F0">
        <w:rPr>
          <w:rFonts w:asciiTheme="majorHAnsi" w:hAnsiTheme="majorHAnsi"/>
          <w:b/>
          <w:szCs w:val="24"/>
        </w:rPr>
        <w:t>.</w:t>
      </w:r>
      <w:r w:rsidR="00DD3739">
        <w:rPr>
          <w:rFonts w:asciiTheme="majorHAnsi" w:hAnsiTheme="majorHAnsi"/>
          <w:b/>
          <w:szCs w:val="24"/>
        </w:rPr>
        <w:t>buzz</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413FB7" w14:textId="2EAE64BA" w:rsidR="00D05820" w:rsidRPr="00D05820" w:rsidRDefault="005332B6" w:rsidP="00D05820">
      <w:pPr>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D05820">
        <w:rPr>
          <w:rFonts w:asciiTheme="majorHAnsi" w:hAnsiTheme="majorHAnsi"/>
          <w:sz w:val="24"/>
          <w:szCs w:val="24"/>
        </w:rPr>
        <w:t>If to R</w:t>
      </w:r>
      <w:r w:rsidR="00CC7D55">
        <w:rPr>
          <w:rFonts w:asciiTheme="majorHAnsi" w:hAnsiTheme="majorHAnsi"/>
          <w:sz w:val="24"/>
          <w:szCs w:val="24"/>
        </w:rPr>
        <w:t>egistry Operator, addressed to:</w:t>
      </w:r>
    </w:p>
    <w:p w14:paraId="735AF727" w14:textId="193C6A69" w:rsidR="00CC7D55" w:rsidRDefault="00DD3739" w:rsidP="00D05820">
      <w:pPr>
        <w:ind w:left="1440"/>
        <w:rPr>
          <w:rFonts w:asciiTheme="majorHAnsi" w:hAnsiTheme="majorHAnsi"/>
          <w:sz w:val="24"/>
          <w:szCs w:val="24"/>
        </w:rPr>
      </w:pPr>
      <w:r>
        <w:rPr>
          <w:rFonts w:asciiTheme="majorHAnsi" w:hAnsiTheme="majorHAnsi"/>
          <w:sz w:val="24"/>
          <w:szCs w:val="24"/>
        </w:rPr>
        <w:t>Dotstrategy Co.</w:t>
      </w:r>
      <w:r w:rsidR="0057588C" w:rsidRPr="0057588C">
        <w:rPr>
          <w:rFonts w:asciiTheme="majorHAnsi" w:hAnsiTheme="majorHAnsi"/>
          <w:sz w:val="24"/>
          <w:szCs w:val="24"/>
        </w:rPr>
        <w:t xml:space="preserve"> </w:t>
      </w:r>
    </w:p>
    <w:p w14:paraId="316F1606" w14:textId="77777777" w:rsidR="00DD3739" w:rsidRDefault="00DD3739" w:rsidP="00D05820">
      <w:pPr>
        <w:ind w:left="1440"/>
        <w:rPr>
          <w:rFonts w:asciiTheme="majorHAnsi" w:hAnsiTheme="majorHAnsi"/>
          <w:sz w:val="24"/>
          <w:szCs w:val="24"/>
        </w:rPr>
      </w:pPr>
      <w:r w:rsidRPr="00DD3739">
        <w:rPr>
          <w:rFonts w:asciiTheme="majorHAnsi" w:hAnsiTheme="majorHAnsi"/>
          <w:sz w:val="24"/>
          <w:szCs w:val="24"/>
        </w:rPr>
        <w:t>1920 Centennial Club Dr.</w:t>
      </w:r>
    </w:p>
    <w:p w14:paraId="15A40DDD" w14:textId="14F5F9AF" w:rsidR="0057588C" w:rsidRDefault="00DD3739" w:rsidP="00D05820">
      <w:pPr>
        <w:ind w:left="1440"/>
        <w:rPr>
          <w:rFonts w:asciiTheme="majorHAnsi" w:hAnsiTheme="majorHAnsi"/>
          <w:sz w:val="24"/>
          <w:szCs w:val="24"/>
        </w:rPr>
      </w:pPr>
      <w:r>
        <w:rPr>
          <w:rFonts w:asciiTheme="majorHAnsi" w:hAnsiTheme="majorHAnsi"/>
          <w:sz w:val="24"/>
          <w:szCs w:val="24"/>
        </w:rPr>
        <w:t>Conway, Arkansas 72034</w:t>
      </w:r>
    </w:p>
    <w:p w14:paraId="3B6E6DA7" w14:textId="05DF4C78" w:rsidR="00D05820" w:rsidRPr="00D05820" w:rsidRDefault="000D60ED" w:rsidP="00D05820">
      <w:pPr>
        <w:ind w:left="1440"/>
        <w:rPr>
          <w:rFonts w:asciiTheme="majorHAnsi" w:hAnsiTheme="majorHAnsi"/>
          <w:sz w:val="24"/>
          <w:szCs w:val="24"/>
        </w:rPr>
      </w:pPr>
      <w:r>
        <w:rPr>
          <w:rFonts w:asciiTheme="majorHAnsi" w:hAnsiTheme="majorHAnsi"/>
          <w:sz w:val="24"/>
          <w:szCs w:val="24"/>
        </w:rPr>
        <w:t>US</w:t>
      </w:r>
    </w:p>
    <w:p w14:paraId="1DB2B6DA" w14:textId="71344405" w:rsidR="0057588C" w:rsidRDefault="00D05820" w:rsidP="0057588C">
      <w:pPr>
        <w:ind w:left="1440"/>
        <w:rPr>
          <w:rFonts w:asciiTheme="majorHAnsi" w:hAnsiTheme="majorHAnsi"/>
          <w:sz w:val="24"/>
          <w:szCs w:val="24"/>
        </w:rPr>
      </w:pPr>
      <w:r w:rsidRPr="00D05820">
        <w:rPr>
          <w:rFonts w:asciiTheme="majorHAnsi" w:hAnsiTheme="majorHAnsi"/>
          <w:sz w:val="24"/>
          <w:szCs w:val="24"/>
        </w:rPr>
        <w:t xml:space="preserve">Attn: </w:t>
      </w:r>
      <w:r w:rsidR="00DD3739">
        <w:rPr>
          <w:rFonts w:asciiTheme="majorHAnsi" w:hAnsiTheme="majorHAnsi"/>
          <w:sz w:val="24"/>
          <w:szCs w:val="24"/>
        </w:rPr>
        <w:t>William Doshier</w:t>
      </w:r>
      <w:r w:rsidR="000D60ED">
        <w:rPr>
          <w:rFonts w:asciiTheme="majorHAnsi" w:hAnsiTheme="majorHAnsi"/>
          <w:sz w:val="24"/>
          <w:szCs w:val="24"/>
        </w:rPr>
        <w:t xml:space="preserve">, </w:t>
      </w:r>
      <w:r w:rsidR="00DD3739">
        <w:rPr>
          <w:rFonts w:asciiTheme="majorHAnsi" w:hAnsiTheme="majorHAnsi"/>
          <w:sz w:val="24"/>
          <w:szCs w:val="24"/>
        </w:rPr>
        <w:t xml:space="preserve">President </w:t>
      </w:r>
    </w:p>
    <w:p w14:paraId="1C26ACB1" w14:textId="2B521CD7" w:rsid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Telephone: </w:t>
      </w:r>
      <w:r w:rsidR="0057588C" w:rsidRPr="0057588C">
        <w:rPr>
          <w:rFonts w:asciiTheme="majorHAnsi" w:hAnsiTheme="majorHAnsi"/>
          <w:sz w:val="24"/>
          <w:szCs w:val="24"/>
        </w:rPr>
        <w:t>+</w:t>
      </w:r>
      <w:r w:rsidR="000D60ED">
        <w:rPr>
          <w:rFonts w:asciiTheme="majorHAnsi" w:hAnsiTheme="majorHAnsi"/>
          <w:sz w:val="24"/>
          <w:szCs w:val="24"/>
        </w:rPr>
        <w:t>1</w:t>
      </w:r>
      <w:r w:rsidR="000D60ED" w:rsidRPr="000D60ED">
        <w:rPr>
          <w:rFonts w:ascii="Arial" w:eastAsia="DFKai-SB" w:hAnsi="Arial" w:cs="Arial"/>
          <w:sz w:val="24"/>
          <w:szCs w:val="24"/>
        </w:rPr>
        <w:t xml:space="preserve"> </w:t>
      </w:r>
      <w:r w:rsidR="000D60ED" w:rsidRPr="000D60ED">
        <w:rPr>
          <w:rFonts w:asciiTheme="majorHAnsi" w:hAnsiTheme="majorHAnsi"/>
          <w:sz w:val="24"/>
          <w:szCs w:val="24"/>
        </w:rPr>
        <w:t>(</w:t>
      </w:r>
      <w:r w:rsidR="00DD3739">
        <w:rPr>
          <w:rFonts w:asciiTheme="majorHAnsi" w:hAnsiTheme="majorHAnsi"/>
          <w:sz w:val="24"/>
          <w:szCs w:val="24"/>
        </w:rPr>
        <w:t>501</w:t>
      </w:r>
      <w:r w:rsidR="000D60ED" w:rsidRPr="000D60ED">
        <w:rPr>
          <w:rFonts w:asciiTheme="majorHAnsi" w:hAnsiTheme="majorHAnsi"/>
          <w:sz w:val="24"/>
          <w:szCs w:val="24"/>
        </w:rPr>
        <w:t xml:space="preserve">) </w:t>
      </w:r>
      <w:r w:rsidR="00DD3739">
        <w:rPr>
          <w:rFonts w:asciiTheme="majorHAnsi" w:hAnsiTheme="majorHAnsi"/>
          <w:sz w:val="24"/>
          <w:szCs w:val="24"/>
        </w:rPr>
        <w:t>352-9385</w:t>
      </w:r>
    </w:p>
    <w:p w14:paraId="662BFF5F" w14:textId="4C02E42A" w:rsidR="000D60ED" w:rsidRPr="00D05820" w:rsidRDefault="00DD3739" w:rsidP="00D05820">
      <w:pPr>
        <w:ind w:left="1440"/>
        <w:rPr>
          <w:rFonts w:asciiTheme="majorHAnsi" w:hAnsiTheme="majorHAnsi"/>
          <w:sz w:val="24"/>
          <w:szCs w:val="24"/>
        </w:rPr>
      </w:pPr>
      <w:r>
        <w:rPr>
          <w:rFonts w:asciiTheme="majorHAnsi" w:hAnsiTheme="majorHAnsi"/>
          <w:sz w:val="24"/>
          <w:szCs w:val="24"/>
        </w:rPr>
        <w:t>Fax: +1 (501) 568-3834</w:t>
      </w:r>
    </w:p>
    <w:p w14:paraId="485B8C65" w14:textId="67BF77E1" w:rsidR="00D05820" w:rsidRDefault="00D05820" w:rsidP="00D05820">
      <w:pPr>
        <w:ind w:left="1440"/>
        <w:rPr>
          <w:rFonts w:asciiTheme="majorHAnsi" w:hAnsiTheme="majorHAnsi"/>
          <w:sz w:val="24"/>
          <w:szCs w:val="24"/>
        </w:rPr>
      </w:pPr>
      <w:r w:rsidRPr="00D05820">
        <w:rPr>
          <w:rFonts w:asciiTheme="majorHAnsi" w:hAnsiTheme="majorHAnsi"/>
          <w:sz w:val="24"/>
          <w:szCs w:val="24"/>
        </w:rPr>
        <w:t xml:space="preserve">Email:  </w:t>
      </w:r>
      <w:r w:rsidR="00DD3739">
        <w:rPr>
          <w:rFonts w:asciiTheme="majorHAnsi" w:hAnsiTheme="majorHAnsi"/>
          <w:sz w:val="24"/>
          <w:szCs w:val="24"/>
        </w:rPr>
        <w:t>bill@nameshops.com</w:t>
      </w:r>
    </w:p>
    <w:p w14:paraId="6C1D91B9" w14:textId="77777777" w:rsidR="0057588C" w:rsidRPr="00D05820" w:rsidRDefault="0057588C" w:rsidP="00D05820">
      <w:pPr>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4C00DD23" w14:textId="7AA649DA" w:rsidR="00C86B00" w:rsidRDefault="00DD3739" w:rsidP="00C86B00">
      <w:pPr>
        <w:pStyle w:val="BodyTextIndent2"/>
        <w:rPr>
          <w:rFonts w:asciiTheme="majorHAnsi" w:hAnsiTheme="majorHAnsi"/>
          <w:b/>
          <w:sz w:val="24"/>
          <w:szCs w:val="24"/>
        </w:rPr>
      </w:pPr>
      <w:r>
        <w:rPr>
          <w:rFonts w:asciiTheme="majorHAnsi" w:hAnsiTheme="majorHAnsi"/>
          <w:b/>
          <w:sz w:val="24"/>
          <w:szCs w:val="24"/>
        </w:rPr>
        <w:t>DOTSTRATEGY CO.</w:t>
      </w:r>
      <w:r w:rsidR="00C86B00" w:rsidRPr="00C86B00">
        <w:rPr>
          <w:rFonts w:asciiTheme="majorHAnsi" w:hAnsiTheme="majorHAnsi"/>
          <w:b/>
          <w:sz w:val="24"/>
          <w:szCs w:val="24"/>
        </w:rPr>
        <w:t xml:space="preserve"> </w:t>
      </w:r>
    </w:p>
    <w:p w14:paraId="4B5CEDFC" w14:textId="77777777" w:rsidR="00C86B00" w:rsidRPr="00C86B00" w:rsidRDefault="00C86B00" w:rsidP="00C86B00">
      <w:pPr>
        <w:pStyle w:val="BodyTextIndent2"/>
        <w:rPr>
          <w:rFonts w:asciiTheme="majorHAnsi" w:hAnsiTheme="majorHAnsi"/>
          <w:b/>
          <w:sz w:val="24"/>
          <w:szCs w:val="24"/>
        </w:rPr>
      </w:pPr>
    </w:p>
    <w:p w14:paraId="2E32F2F8" w14:textId="1866A017" w:rsidR="00765ECE" w:rsidRDefault="005332B6">
      <w:pPr>
        <w:pStyle w:val="BodyTextIndent2"/>
        <w:rPr>
          <w:rFonts w:asciiTheme="majorHAnsi" w:hAnsiTheme="majorHAnsi"/>
          <w:sz w:val="24"/>
          <w:szCs w:val="24"/>
        </w:rPr>
      </w:pPr>
      <w:r w:rsidRPr="00765ECE">
        <w:rPr>
          <w:rFonts w:asciiTheme="majorHAnsi" w:hAnsiTheme="majorHAnsi"/>
          <w:sz w:val="24"/>
          <w:szCs w:val="24"/>
        </w:rPr>
        <w:t>By:</w:t>
      </w:r>
      <w:r w:rsidRPr="00765ECE">
        <w:rPr>
          <w:rFonts w:asciiTheme="majorHAnsi" w:hAnsiTheme="majorHAnsi"/>
          <w:sz w:val="24"/>
          <w:szCs w:val="24"/>
        </w:rPr>
        <w:tab/>
        <w:t>_____________________________</w:t>
      </w:r>
      <w:r w:rsidRPr="00765ECE">
        <w:rPr>
          <w:rFonts w:asciiTheme="majorHAnsi" w:hAnsiTheme="majorHAnsi"/>
          <w:sz w:val="24"/>
          <w:szCs w:val="24"/>
        </w:rPr>
        <w:br/>
      </w:r>
      <w:r w:rsidRPr="00765ECE">
        <w:rPr>
          <w:rFonts w:asciiTheme="majorHAnsi" w:hAnsiTheme="majorHAnsi"/>
          <w:sz w:val="24"/>
          <w:szCs w:val="24"/>
        </w:rPr>
        <w:tab/>
      </w:r>
      <w:r w:rsidR="00DD3739">
        <w:rPr>
          <w:rFonts w:asciiTheme="majorHAnsi" w:hAnsiTheme="majorHAnsi"/>
          <w:sz w:val="24"/>
          <w:szCs w:val="24"/>
        </w:rPr>
        <w:t>William Doshier</w:t>
      </w:r>
    </w:p>
    <w:p w14:paraId="291A593F" w14:textId="35C6D095" w:rsidR="00115B11" w:rsidRDefault="006B61D7" w:rsidP="00765ECE">
      <w:pPr>
        <w:pStyle w:val="BodyTextIndent2"/>
        <w:ind w:firstLine="720"/>
        <w:rPr>
          <w:rFonts w:asciiTheme="majorHAnsi" w:hAnsiTheme="majorHAnsi"/>
          <w:sz w:val="24"/>
          <w:szCs w:val="24"/>
        </w:rPr>
      </w:pPr>
      <w:r>
        <w:rPr>
          <w:rFonts w:asciiTheme="majorHAnsi" w:hAnsiTheme="majorHAnsi"/>
          <w:sz w:val="24"/>
          <w:szCs w:val="24"/>
        </w:rPr>
        <w:t>President</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5CF24BB3" w14:textId="77777777" w:rsidR="00C92489" w:rsidRPr="007219B2" w:rsidRDefault="00C92489" w:rsidP="00C9248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64F0365" w14:textId="77777777" w:rsidR="00C92489" w:rsidRPr="007219B2" w:rsidRDefault="00C92489" w:rsidP="00C9248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280D2C9" w14:textId="77777777" w:rsidR="00DD3739" w:rsidRPr="007219B2" w:rsidRDefault="00DD3739" w:rsidP="00DD373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323616E" w14:textId="77777777" w:rsidR="00DD3739" w:rsidRPr="007219B2" w:rsidRDefault="00DD3739" w:rsidP="00DD373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F5D8EE8" w14:textId="77777777" w:rsidR="00DD3739" w:rsidRPr="007219B2" w:rsidRDefault="00DD3739" w:rsidP="00DD37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3401ADF" w14:textId="77777777" w:rsidR="00DD3739" w:rsidRPr="007219B2" w:rsidRDefault="00DD3739" w:rsidP="00DD37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D53A685" w14:textId="77777777" w:rsidR="00DD3739" w:rsidRPr="007219B2" w:rsidRDefault="00DD3739" w:rsidP="00DD37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D27F710" w14:textId="77777777" w:rsidR="00DD3739" w:rsidRPr="007219B2" w:rsidRDefault="00DD3739" w:rsidP="00DD37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13DE3DF" w14:textId="77777777" w:rsidR="00DD3739" w:rsidRPr="007219B2" w:rsidRDefault="00DD3739" w:rsidP="00DD373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E5BD1A7" w14:textId="77777777" w:rsidR="00DD3739" w:rsidRPr="007219B2" w:rsidRDefault="00DD3739" w:rsidP="00DD373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386E662" w14:textId="77777777" w:rsidR="00DD3739" w:rsidRPr="007219B2" w:rsidRDefault="00DD3739" w:rsidP="00DD373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9411B09" w14:textId="77777777" w:rsidR="00DD3739" w:rsidRPr="004A4A05" w:rsidRDefault="00DD3739" w:rsidP="00DD373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1B71584" w14:textId="77777777" w:rsidR="00DD3739" w:rsidRPr="001F5302" w:rsidRDefault="00DD3739" w:rsidP="00DD3739">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77C13C7F" w14:textId="77777777" w:rsidR="00DD3739" w:rsidRPr="00983BFF" w:rsidRDefault="00DD3739" w:rsidP="00DD3739">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B3AC248" w14:textId="77777777" w:rsidR="00DD3739" w:rsidRPr="00983BFF" w:rsidRDefault="00DD3739" w:rsidP="00DD3739">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83C1E99" w14:textId="77777777" w:rsidR="00DD3739" w:rsidRPr="00983BFF" w:rsidRDefault="00DD3739" w:rsidP="00DD373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56E9047" w14:textId="77777777" w:rsidR="00DD3739" w:rsidRPr="00183339" w:rsidRDefault="00DD3739" w:rsidP="00DD3739">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will not offer variant IDNs.</w:t>
      </w:r>
    </w:p>
    <w:p w14:paraId="1DA1AC37" w14:textId="77777777" w:rsidR="00DD3739" w:rsidRPr="00983BFF" w:rsidRDefault="00DD3739" w:rsidP="00DD373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E588B34" w14:textId="77777777" w:rsidR="00DD3739" w:rsidRPr="00F15EB0" w:rsidRDefault="00DD3739" w:rsidP="00DD373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7878DFC"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5BE42C82" w14:textId="77777777" w:rsidR="00DD3739" w:rsidRDefault="00DD3739" w:rsidP="00DD373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Fonts w:ascii="Cambria" w:hAnsi="Cambria" w:cs="Cambria"/>
          <w:sz w:val="24"/>
          <w:szCs w:val="24"/>
        </w:rPr>
        <w:t>posted at [url to be inserted when final procedure is adopted]), which may be revised in immaterial respects by ICANN from time to time</w:t>
      </w:r>
      <w:r>
        <w:rPr>
          <w:rFonts w:ascii="Cambria" w:eastAsia="MS Gothic" w:hAnsi="Cambria" w:cs="Cambria"/>
          <w:color w:val="000000"/>
          <w:sz w:val="24"/>
          <w:szCs w:val="24"/>
        </w:rPr>
        <w:t xml:space="preserve"> (the “PICDRP”).  Registry Operator shall comply with the PICDRP.</w:t>
      </w:r>
      <w:r>
        <w:rPr>
          <w:rFonts w:ascii="Cambria" w:hAnsi="Cambria" w:cs="Cambria"/>
          <w:sz w:val="24"/>
          <w:szCs w:val="24"/>
        </w:rPr>
        <w:t xml:space="preserve"> </w:t>
      </w:r>
      <w:r>
        <w:rPr>
          <w:rFonts w:ascii="Cambria" w:eastAsia="MS Gothic" w:hAnsi="Cambria" w:cs="Cambria"/>
          <w:color w:val="00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B8C5E7A" w14:textId="77777777" w:rsidR="00DD3739" w:rsidRDefault="00DD3739" w:rsidP="00DD3739">
      <w:pPr>
        <w:pStyle w:val="ListParagraph"/>
        <w:rPr>
          <w:rFonts w:ascii="Cambria" w:eastAsia="MS Gothic" w:hAnsi="Cambria" w:cs="Cambria"/>
          <w:color w:val="000000"/>
          <w:sz w:val="24"/>
          <w:szCs w:val="24"/>
        </w:rPr>
      </w:pPr>
    </w:p>
    <w:p w14:paraId="331153B3" w14:textId="4A72CF3F" w:rsidR="00DD3739" w:rsidRDefault="00DD3739" w:rsidP="00DD3739">
      <w:pPr>
        <w:widowControl w:val="0"/>
        <w:autoSpaceDE w:val="0"/>
        <w:autoSpaceDN w:val="0"/>
        <w:adjustRightInd w:val="0"/>
        <w:ind w:left="720"/>
        <w:rPr>
          <w:rFonts w:asciiTheme="majorHAnsi" w:hAnsiTheme="majorHAnsi"/>
          <w:sz w:val="24"/>
          <w:szCs w:val="24"/>
        </w:rPr>
      </w:pPr>
      <w:r>
        <w:rPr>
          <w:rFonts w:asciiTheme="majorHAnsi" w:hAnsiTheme="majorHAnsi"/>
          <w:sz w:val="24"/>
          <w:szCs w:val="24"/>
        </w:rPr>
        <w:t xml:space="preserve">The above Section 2 of this Specification applies to the following sections of Registry Operator’s new gTLD application for the TLD (Application ID:  </w:t>
      </w:r>
      <w:r w:rsidRPr="00DD3739">
        <w:rPr>
          <w:rFonts w:asciiTheme="majorHAnsi" w:hAnsiTheme="majorHAnsi"/>
          <w:sz w:val="24"/>
          <w:szCs w:val="24"/>
        </w:rPr>
        <w:t>1-1133-77383</w:t>
      </w:r>
      <w:r>
        <w:rPr>
          <w:rFonts w:asciiTheme="majorHAnsi" w:hAnsiTheme="majorHAnsi"/>
          <w:sz w:val="24"/>
          <w:szCs w:val="24"/>
        </w:rPr>
        <w:t>).  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p>
    <w:p w14:paraId="59FF2B3D" w14:textId="77777777" w:rsidR="00DD3739" w:rsidRDefault="00DD3739" w:rsidP="00DD3739">
      <w:pPr>
        <w:widowControl w:val="0"/>
        <w:autoSpaceDE w:val="0"/>
        <w:autoSpaceDN w:val="0"/>
        <w:adjustRightInd w:val="0"/>
        <w:ind w:left="720"/>
        <w:rPr>
          <w:rFonts w:asciiTheme="majorHAnsi" w:hAnsiTheme="majorHAnsi"/>
          <w:sz w:val="24"/>
          <w:szCs w:val="24"/>
        </w:rPr>
      </w:pPr>
    </w:p>
    <w:p w14:paraId="482E42A7" w14:textId="7E2366EF" w:rsidR="00115B11" w:rsidRPr="00DD3739" w:rsidRDefault="00DD3739" w:rsidP="00DD3739">
      <w:pPr>
        <w:pStyle w:val="ListParagraph"/>
        <w:numPr>
          <w:ilvl w:val="0"/>
          <w:numId w:val="44"/>
        </w:numPr>
        <w:rPr>
          <w:rFonts w:ascii="Cambria" w:eastAsia="MS Gothic" w:hAnsi="Cambria" w:cs="Cambria"/>
          <w:b/>
          <w:color w:val="000000"/>
          <w:sz w:val="24"/>
          <w:szCs w:val="24"/>
        </w:rPr>
      </w:pPr>
      <w:r>
        <w:rPr>
          <w:rFonts w:ascii="Cambria" w:eastAsia="MS Gothic" w:hAnsi="Cambria" w:cs="Cambria"/>
          <w:b/>
          <w:color w:val="000000"/>
          <w:sz w:val="24"/>
          <w:szCs w:val="24"/>
        </w:rPr>
        <w:t xml:space="preserve">Section </w:t>
      </w:r>
      <w:r w:rsidRPr="00DD3739">
        <w:rPr>
          <w:rFonts w:ascii="Cambria" w:eastAsia="MS Gothic" w:hAnsi="Cambria" w:cs="Cambria"/>
          <w:b/>
          <w:color w:val="000000"/>
          <w:sz w:val="24"/>
          <w:szCs w:val="24"/>
        </w:rPr>
        <w:t>28</w:t>
      </w:r>
      <w:r>
        <w:rPr>
          <w:rFonts w:ascii="Cambria" w:eastAsia="MS Gothic" w:hAnsi="Cambria" w:cs="Cambria"/>
          <w:b/>
          <w:color w:val="000000"/>
          <w:sz w:val="24"/>
          <w:szCs w:val="24"/>
        </w:rPr>
        <w:t xml:space="preserve"> – Abuse Prevention and Mitigation</w:t>
      </w:r>
    </w:p>
    <w:p w14:paraId="72745999" w14:textId="00C02FA8" w:rsidR="00DD3739" w:rsidRPr="00DD3739" w:rsidRDefault="00DD3739" w:rsidP="00DD3739">
      <w:pPr>
        <w:pStyle w:val="ListParagraph"/>
        <w:numPr>
          <w:ilvl w:val="0"/>
          <w:numId w:val="44"/>
        </w:numPr>
        <w:rPr>
          <w:rFonts w:ascii="Cambria" w:eastAsia="MS Gothic" w:hAnsi="Cambria" w:cs="Cambria"/>
          <w:b/>
          <w:color w:val="000000"/>
          <w:sz w:val="24"/>
          <w:szCs w:val="24"/>
        </w:rPr>
      </w:pPr>
      <w:r>
        <w:rPr>
          <w:rFonts w:ascii="Cambria" w:eastAsia="MS Gothic" w:hAnsi="Cambria" w:cs="Cambria"/>
          <w:b/>
          <w:color w:val="000000"/>
          <w:sz w:val="24"/>
          <w:szCs w:val="24"/>
        </w:rPr>
        <w:t>Section</w:t>
      </w:r>
      <w:r w:rsidRPr="00DD3739">
        <w:rPr>
          <w:rFonts w:ascii="Cambria" w:eastAsia="MS Gothic" w:hAnsi="Cambria" w:cs="Cambria"/>
          <w:b/>
          <w:color w:val="000000"/>
          <w:sz w:val="24"/>
          <w:szCs w:val="24"/>
        </w:rPr>
        <w:t xml:space="preserve"> 29</w:t>
      </w:r>
      <w:r>
        <w:rPr>
          <w:rFonts w:ascii="Cambria" w:eastAsia="MS Gothic" w:hAnsi="Cambria" w:cs="Cambria"/>
          <w:b/>
          <w:color w:val="000000"/>
          <w:sz w:val="24"/>
          <w:szCs w:val="24"/>
        </w:rPr>
        <w:t xml:space="preserve"> – Rights Protection Mechanisms</w:t>
      </w:r>
    </w:p>
    <w:p w14:paraId="2804C4D0" w14:textId="77777777" w:rsidR="00DD3739" w:rsidRDefault="00DD3739" w:rsidP="00DD3739">
      <w:pPr>
        <w:pStyle w:val="ListParagraph"/>
        <w:ind w:left="1440"/>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35BE2A92"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w:t>
      </w:r>
      <w:r w:rsidR="00FD055F">
        <w:rPr>
          <w:rFonts w:ascii="Cambria" w:eastAsia="MS Gothic" w:hAnsi="Cambria" w:cs="Cambria"/>
          <w:color w:val="000000"/>
          <w:sz w:val="24"/>
          <w:szCs w:val="24"/>
        </w:rPr>
        <w:t>s</w:t>
      </w:r>
      <w:r>
        <w:rPr>
          <w:rFonts w:ascii="Cambria" w:eastAsia="MS Gothic" w:hAnsi="Cambria" w:cs="Cambria"/>
          <w:color w:val="000000"/>
          <w:sz w:val="24"/>
          <w:szCs w:val="24"/>
        </w:rPr>
        <w:t>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D16BC73" w14:textId="77777777" w:rsidR="006B61D7" w:rsidRPr="006B61D7" w:rsidRDefault="006B61D7" w:rsidP="006B61D7">
      <w:pPr>
        <w:rPr>
          <w:rFonts w:ascii="Cambria" w:eastAsia="MS Gothic" w:hAnsi="Cambria" w:cs="Cambria"/>
          <w:color w:val="000000"/>
          <w:sz w:val="24"/>
          <w:szCs w:val="24"/>
        </w:rPr>
      </w:pPr>
    </w:p>
    <w:p w14:paraId="343CD727" w14:textId="57BC1E8D" w:rsidR="006B61D7" w:rsidRPr="006B61D7" w:rsidRDefault="006B61D7" w:rsidP="00DD3739">
      <w:pPr>
        <w:pStyle w:val="ListParagraph"/>
        <w:ind w:left="1440"/>
        <w:rPr>
          <w:rFonts w:ascii="Cambria" w:eastAsia="MS Gothic" w:hAnsi="Cambria" w:cs="Cambria"/>
          <w:color w:val="000000"/>
          <w:sz w:val="24"/>
          <w:szCs w:val="24"/>
        </w:rPr>
      </w:pPr>
    </w:p>
    <w:sectPr w:rsidR="006B61D7" w:rsidRPr="006B61D7">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6B61D7" w:rsidRDefault="006B61D7">
      <w:pPr>
        <w:pStyle w:val="Footer"/>
      </w:pPr>
    </w:p>
  </w:endnote>
  <w:endnote w:type="continuationSeparator" w:id="0">
    <w:p w14:paraId="67A6DD6C" w14:textId="77777777" w:rsidR="006B61D7" w:rsidRDefault="006B61D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FKai-SB">
    <w:altName w:val="宋体"/>
    <w:charset w:val="88"/>
    <w:family w:val="script"/>
    <w:pitch w:val="fixed"/>
    <w:sig w:usb0="00000003" w:usb1="080E0000"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6B61D7" w:rsidRDefault="006B61D7">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6B61D7" w:rsidRDefault="006B61D7">
    <w:pPr>
      <w:pStyle w:val="Footer"/>
      <w:spacing w:line="200" w:lineRule="exact"/>
      <w:jc w:val="center"/>
    </w:pPr>
    <w:r>
      <w:fldChar w:fldCharType="begin"/>
    </w:r>
    <w:r>
      <w:instrText xml:space="preserve"> PAGE   \* MERGEFORMAT </w:instrText>
    </w:r>
    <w:r>
      <w:fldChar w:fldCharType="separate"/>
    </w:r>
    <w:r w:rsidR="00EB57B7">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6B61D7" w:rsidRDefault="006B61D7">
    <w:pPr>
      <w:pStyle w:val="Footer"/>
      <w:tabs>
        <w:tab w:val="clear" w:pos="4680"/>
      </w:tabs>
      <w:spacing w:line="200" w:lineRule="exact"/>
      <w:jc w:val="center"/>
    </w:pPr>
    <w:r>
      <w:fldChar w:fldCharType="begin"/>
    </w:r>
    <w:r>
      <w:instrText xml:space="preserve"> PAGE   \* MERGEFORMAT </w:instrText>
    </w:r>
    <w:r>
      <w:fldChar w:fldCharType="separate"/>
    </w:r>
    <w:r w:rsidR="00EB57B7">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6B61D7" w:rsidRDefault="006B61D7">
    <w:pPr>
      <w:pStyle w:val="Footer"/>
      <w:spacing w:line="200" w:lineRule="exact"/>
      <w:jc w:val="center"/>
    </w:pPr>
    <w:r>
      <w:fldChar w:fldCharType="begin"/>
    </w:r>
    <w:r>
      <w:instrText xml:space="preserve"> PAGE   \* MERGEFORMAT </w:instrText>
    </w:r>
    <w:r>
      <w:fldChar w:fldCharType="separate"/>
    </w:r>
    <w:r w:rsidR="00EB57B7">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6B61D7" w:rsidRDefault="006B61D7">
    <w:pPr>
      <w:pStyle w:val="Footer"/>
      <w:tabs>
        <w:tab w:val="clear" w:pos="4680"/>
      </w:tabs>
      <w:spacing w:line="200" w:lineRule="exact"/>
      <w:jc w:val="center"/>
    </w:pPr>
    <w:r>
      <w:fldChar w:fldCharType="begin"/>
    </w:r>
    <w:r>
      <w:instrText xml:space="preserve"> PAGE   \* MERGEFORMAT </w:instrText>
    </w:r>
    <w:r>
      <w:fldChar w:fldCharType="separate"/>
    </w:r>
    <w:r w:rsidR="00EB57B7">
      <w:rPr>
        <w:noProof/>
      </w:rPr>
      <w:t>88</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6B61D7" w:rsidRDefault="006B61D7">
    <w:pPr>
      <w:pStyle w:val="Footer"/>
      <w:tabs>
        <w:tab w:val="clear" w:pos="4680"/>
      </w:tabs>
      <w:spacing w:line="200" w:lineRule="exact"/>
      <w:jc w:val="center"/>
    </w:pPr>
    <w:r>
      <w:fldChar w:fldCharType="begin"/>
    </w:r>
    <w:r>
      <w:instrText xml:space="preserve"> PAGE   \* MERGEFORMAT </w:instrText>
    </w:r>
    <w:r>
      <w:fldChar w:fldCharType="separate"/>
    </w:r>
    <w:r w:rsidR="00EB57B7">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6B61D7" w:rsidRDefault="006B61D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02F81">
      <w:rPr>
        <w:noProof/>
      </w:rPr>
      <w:t>26</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6B61D7" w:rsidRDefault="006B61D7">
    <w:pPr>
      <w:pStyle w:val="Footer"/>
      <w:spacing w:line="200" w:lineRule="exact"/>
      <w:jc w:val="center"/>
    </w:pPr>
    <w:r>
      <w:fldChar w:fldCharType="begin"/>
    </w:r>
    <w:r>
      <w:instrText xml:space="preserve"> PAGE   \* MERGEFORMAT </w:instrText>
    </w:r>
    <w:r>
      <w:fldChar w:fldCharType="separate"/>
    </w:r>
    <w:r w:rsidR="00202F81">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6B61D7" w:rsidRDefault="006B61D7">
    <w:pPr>
      <w:pStyle w:val="Footer"/>
      <w:tabs>
        <w:tab w:val="clear" w:pos="4680"/>
      </w:tabs>
      <w:spacing w:line="200" w:lineRule="exact"/>
      <w:jc w:val="center"/>
    </w:pPr>
  </w:p>
  <w:p w14:paraId="4A3D38B9" w14:textId="77777777" w:rsidR="006B61D7" w:rsidRDefault="006B61D7">
    <w:pPr>
      <w:pStyle w:val="Footer"/>
      <w:tabs>
        <w:tab w:val="clear" w:pos="4680"/>
      </w:tabs>
      <w:spacing w:line="200" w:lineRule="exact"/>
      <w:jc w:val="center"/>
    </w:pPr>
    <w:r>
      <w:fldChar w:fldCharType="begin"/>
    </w:r>
    <w:r>
      <w:instrText xml:space="preserve"> PAGE   \* MERGEFORMAT </w:instrText>
    </w:r>
    <w:r>
      <w:fldChar w:fldCharType="separate"/>
    </w:r>
    <w:r w:rsidR="00EB57B7">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6B61D7" w:rsidRDefault="006B61D7">
    <w:pPr>
      <w:pStyle w:val="Footer"/>
      <w:tabs>
        <w:tab w:val="clear" w:pos="4680"/>
      </w:tabs>
      <w:spacing w:line="200" w:lineRule="exact"/>
      <w:jc w:val="center"/>
    </w:pPr>
    <w:r>
      <w:fldChar w:fldCharType="begin"/>
    </w:r>
    <w:r>
      <w:instrText xml:space="preserve"> PAGE   \* MERGEFORMAT </w:instrText>
    </w:r>
    <w:r>
      <w:fldChar w:fldCharType="separate"/>
    </w:r>
    <w:r w:rsidR="00EB57B7">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6B61D7" w:rsidRDefault="006B61D7">
    <w:pPr>
      <w:pStyle w:val="Footer"/>
      <w:spacing w:line="200" w:lineRule="exact"/>
      <w:jc w:val="center"/>
    </w:pPr>
    <w:r>
      <w:fldChar w:fldCharType="begin"/>
    </w:r>
    <w:r>
      <w:instrText xml:space="preserve"> PAGE   \* MERGEFORMAT </w:instrText>
    </w:r>
    <w:r>
      <w:fldChar w:fldCharType="separate"/>
    </w:r>
    <w:r w:rsidR="00EB57B7">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6B61D7" w:rsidRDefault="006B61D7">
    <w:pPr>
      <w:pStyle w:val="Footer"/>
      <w:spacing w:line="200" w:lineRule="exact"/>
      <w:jc w:val="center"/>
    </w:pPr>
    <w:r>
      <w:fldChar w:fldCharType="begin"/>
    </w:r>
    <w:r>
      <w:instrText xml:space="preserve"> PAGE   \* MERGEFORMAT </w:instrText>
    </w:r>
    <w:r>
      <w:fldChar w:fldCharType="separate"/>
    </w:r>
    <w:r w:rsidR="00EB57B7">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6B61D7" w:rsidRDefault="006B61D7">
    <w:pPr>
      <w:pStyle w:val="Footer"/>
      <w:tabs>
        <w:tab w:val="clear" w:pos="4680"/>
      </w:tabs>
      <w:spacing w:line="200" w:lineRule="exact"/>
      <w:jc w:val="center"/>
    </w:pPr>
    <w:r>
      <w:fldChar w:fldCharType="begin"/>
    </w:r>
    <w:r>
      <w:instrText xml:space="preserve"> PAGE   \* MERGEFORMAT </w:instrText>
    </w:r>
    <w:r>
      <w:fldChar w:fldCharType="separate"/>
    </w:r>
    <w:r w:rsidR="00EB57B7">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6B61D7" w:rsidRDefault="006B61D7">
    <w:pPr>
      <w:pStyle w:val="Footer"/>
      <w:tabs>
        <w:tab w:val="clear" w:pos="4680"/>
      </w:tabs>
      <w:spacing w:line="200" w:lineRule="exact"/>
      <w:jc w:val="center"/>
    </w:pPr>
    <w:r>
      <w:fldChar w:fldCharType="begin"/>
    </w:r>
    <w:r>
      <w:instrText xml:space="preserve"> PAGE   \* MERGEFORMAT </w:instrText>
    </w:r>
    <w:r>
      <w:fldChar w:fldCharType="separate"/>
    </w:r>
    <w:r w:rsidR="00EB57B7">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6B61D7" w:rsidRDefault="006B61D7">
      <w:r>
        <w:separator/>
      </w:r>
    </w:p>
  </w:footnote>
  <w:footnote w:type="continuationSeparator" w:id="0">
    <w:p w14:paraId="189A43B6" w14:textId="77777777" w:rsidR="006B61D7" w:rsidRDefault="006B61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B677" w14:textId="2F52AE6D" w:rsidR="004947A5" w:rsidRPr="004947A5" w:rsidRDefault="004947A5" w:rsidP="004947A5">
    <w:pPr>
      <w:pStyle w:val="Header"/>
      <w:jc w:val="right"/>
      <w:rPr>
        <w:sz w:val="18"/>
        <w:szCs w:val="18"/>
      </w:rPr>
    </w:pPr>
    <w:r>
      <w:rPr>
        <w:sz w:val="18"/>
        <w:szCs w:val="18"/>
      </w:rPr>
      <w:t>EXECUTION COPY</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6B61D7" w:rsidRDefault="006B61D7">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6B61D7" w:rsidRDefault="006B61D7">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6B61D7" w:rsidRDefault="006B61D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6B61D7" w:rsidRDefault="006B61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6B61D7" w:rsidRDefault="006B61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6B61D7" w:rsidRDefault="006B61D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6B61D7" w:rsidRDefault="006B61D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6B61D7" w:rsidRDefault="006B61D7">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6B61D7" w:rsidRDefault="006B61D7">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6B61D7" w:rsidRDefault="006B61D7">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6B61D7" w:rsidRDefault="006B61D7">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6B61D7" w:rsidRDefault="006B61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37202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EC2C8D"/>
    <w:multiLevelType w:val="hybridMultilevel"/>
    <w:tmpl w:val="ABDC9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43A15FC"/>
    <w:multiLevelType w:val="hybridMultilevel"/>
    <w:tmpl w:val="1B40CE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9"/>
  </w:num>
  <w:num w:numId="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2NoJ/ym32aKPHHUA6YbVVf+jMs4=" w:salt="6A676BFsMetsYEUv8k2UV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D60ED"/>
    <w:rsid w:val="0010178E"/>
    <w:rsid w:val="00115B11"/>
    <w:rsid w:val="00116751"/>
    <w:rsid w:val="00146AEE"/>
    <w:rsid w:val="0016288F"/>
    <w:rsid w:val="001B0C6E"/>
    <w:rsid w:val="001B450A"/>
    <w:rsid w:val="00202F81"/>
    <w:rsid w:val="0020639F"/>
    <w:rsid w:val="002216DB"/>
    <w:rsid w:val="0022211B"/>
    <w:rsid w:val="00233629"/>
    <w:rsid w:val="002D622A"/>
    <w:rsid w:val="003248F3"/>
    <w:rsid w:val="00390DD5"/>
    <w:rsid w:val="003F1ECD"/>
    <w:rsid w:val="00402215"/>
    <w:rsid w:val="00410C40"/>
    <w:rsid w:val="004947A5"/>
    <w:rsid w:val="004D3240"/>
    <w:rsid w:val="00516416"/>
    <w:rsid w:val="00516C78"/>
    <w:rsid w:val="005332B6"/>
    <w:rsid w:val="00573E01"/>
    <w:rsid w:val="0057588C"/>
    <w:rsid w:val="00623DE0"/>
    <w:rsid w:val="0069064E"/>
    <w:rsid w:val="006B61D7"/>
    <w:rsid w:val="00742039"/>
    <w:rsid w:val="00765ECE"/>
    <w:rsid w:val="009626BE"/>
    <w:rsid w:val="009C6F01"/>
    <w:rsid w:val="009E15F0"/>
    <w:rsid w:val="00A27AE9"/>
    <w:rsid w:val="00B101E3"/>
    <w:rsid w:val="00B4386C"/>
    <w:rsid w:val="00B570FC"/>
    <w:rsid w:val="00B91E99"/>
    <w:rsid w:val="00BC0CA9"/>
    <w:rsid w:val="00C45067"/>
    <w:rsid w:val="00C86B00"/>
    <w:rsid w:val="00C92489"/>
    <w:rsid w:val="00CC7D55"/>
    <w:rsid w:val="00D05820"/>
    <w:rsid w:val="00DD3739"/>
    <w:rsid w:val="00E17C76"/>
    <w:rsid w:val="00E4799B"/>
    <w:rsid w:val="00E95781"/>
    <w:rsid w:val="00EB57B7"/>
    <w:rsid w:val="00ED112E"/>
    <w:rsid w:val="00EE0F48"/>
    <w:rsid w:val="00EE7092"/>
    <w:rsid w:val="00F24E9B"/>
    <w:rsid w:val="00F74918"/>
    <w:rsid w:val="00FB04A7"/>
    <w:rsid w:val="00FC6603"/>
    <w:rsid w:val="00FD0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7D35A-0E78-EA46-9D99-A084E69D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32373</Words>
  <Characters>184529</Characters>
  <Application>Microsoft Macintosh Word</Application>
  <DocSecurity>8</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2013-10-03T17:42:00Z</dcterms:created>
  <dcterms:modified xsi:type="dcterms:W3CDTF">2013-10-03T17:42:00Z</dcterms:modified>
  <cp:contentStatus/>
</cp:coreProperties>
</file>