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50E3D187"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00735667">
        <w:rPr>
          <w:rFonts w:asciiTheme="majorHAnsi" w:hAnsiTheme="majorHAnsi"/>
          <w:sz w:val="22"/>
          <w:szCs w:val="22"/>
        </w:rPr>
        <w:t>_____</w:t>
      </w:r>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r w:rsidR="007E0C81">
        <w:rPr>
          <w:rFonts w:asciiTheme="majorHAnsi" w:hAnsiTheme="majorHAnsi"/>
          <w:b/>
          <w:sz w:val="22"/>
          <w:szCs w:val="22"/>
        </w:rPr>
        <w:t>.</w:t>
      </w:r>
      <w:proofErr w:type="spellStart"/>
      <w:r w:rsidR="00B91AED">
        <w:rPr>
          <w:rFonts w:asciiTheme="majorHAnsi" w:hAnsiTheme="majorHAnsi"/>
          <w:b/>
          <w:sz w:val="22"/>
          <w:szCs w:val="22"/>
        </w:rPr>
        <w:t>axa</w:t>
      </w:r>
      <w:proofErr w:type="spellEnd"/>
      <w:r w:rsidR="00DE559D" w:rsidRPr="001F0417">
        <w:rPr>
          <w:rFonts w:asciiTheme="majorHAnsi" w:hAnsiTheme="majorHAnsi"/>
          <w:sz w:val="22"/>
          <w:szCs w:val="22"/>
        </w:rPr>
        <w:t xml:space="preserve"> TLD</w:t>
      </w:r>
      <w:r w:rsidRPr="001F0417">
        <w:rPr>
          <w:rFonts w:asciiTheme="majorHAnsi" w:hAnsiTheme="majorHAnsi"/>
          <w:sz w:val="22"/>
          <w:szCs w:val="22"/>
        </w:rPr>
        <w:t xml:space="preserve">, dated </w:t>
      </w:r>
      <w:r w:rsidR="00E94305">
        <w:rPr>
          <w:rFonts w:asciiTheme="majorHAnsi" w:hAnsiTheme="majorHAnsi"/>
          <w:sz w:val="22"/>
          <w:szCs w:val="22"/>
        </w:rPr>
        <w:t>____________________________________ (th</w:t>
      </w:r>
      <w:r w:rsidRPr="001F0417">
        <w:rPr>
          <w:rFonts w:asciiTheme="majorHAnsi" w:hAnsiTheme="majorHAnsi"/>
          <w:sz w:val="22"/>
          <w:szCs w:val="22"/>
        </w:rPr>
        <w:t xml:space="preserve">e “Registry Agreement”), between ICANN and </w:t>
      </w:r>
      <w:r w:rsidR="00B91AED" w:rsidRPr="00B91AED">
        <w:rPr>
          <w:rFonts w:asciiTheme="majorHAnsi" w:hAnsiTheme="majorHAnsi"/>
          <w:sz w:val="22"/>
          <w:szCs w:val="22"/>
        </w:rPr>
        <w:t>AXA</w:t>
      </w:r>
      <w:r w:rsidR="00B91AED">
        <w:rPr>
          <w:rFonts w:asciiTheme="majorHAnsi" w:hAnsiTheme="majorHAnsi"/>
          <w:sz w:val="22"/>
          <w:szCs w:val="22"/>
        </w:rPr>
        <w:t xml:space="preserve"> </w:t>
      </w:r>
      <w:r w:rsidR="00B91AED" w:rsidRPr="00B91AED">
        <w:rPr>
          <w:rFonts w:asciiTheme="majorHAnsi" w:hAnsiTheme="majorHAnsi"/>
          <w:sz w:val="22"/>
          <w:szCs w:val="22"/>
        </w:rPr>
        <w:t xml:space="preserve">SA </w:t>
      </w:r>
      <w:r w:rsidRPr="001F0417">
        <w:rPr>
          <w:rFonts w:asciiTheme="majorHAnsi" w:hAnsiTheme="majorHAnsi"/>
          <w:sz w:val="22"/>
          <w:szCs w:val="22"/>
        </w:rPr>
        <w:t>(“Registry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073FD43B" w14:textId="71B594A3" w:rsidR="008B4DB1" w:rsidRDefault="003B225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w:t>
      </w:r>
      <w:r w:rsidR="00943D83">
        <w:rPr>
          <w:rFonts w:asciiTheme="majorHAnsi" w:hAnsiTheme="majorHAnsi"/>
          <w:sz w:val="22"/>
          <w:szCs w:val="22"/>
        </w:rPr>
        <w:t xml:space="preserve"> 15 January 2014</w:t>
      </w:r>
      <w:r>
        <w:rPr>
          <w:rFonts w:asciiTheme="majorHAnsi" w:hAnsiTheme="majorHAnsi"/>
          <w:sz w:val="22"/>
          <w:szCs w:val="22"/>
        </w:rPr>
        <w:t>.</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5E141B29"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Upon expiration of such thirty (30) calendar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w:t>
      </w:r>
      <w:r w:rsidR="00943D83">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proofErr w:type="spellStart"/>
      <w:r>
        <w:rPr>
          <w:rFonts w:asciiTheme="majorHAnsi" w:eastAsia="SimSun" w:hAnsiTheme="majorHAnsi" w:cs="Times New Roman"/>
          <w:sz w:val="22"/>
          <w:szCs w:val="22"/>
          <w:lang w:eastAsia="zh-CN"/>
        </w:rPr>
        <w:t>Akram</w:t>
      </w:r>
      <w:proofErr w:type="spellEnd"/>
      <w:r>
        <w:rPr>
          <w:rFonts w:asciiTheme="majorHAnsi" w:eastAsia="SimSun" w:hAnsiTheme="majorHAnsi" w:cs="Times New Roman"/>
          <w:sz w:val="22"/>
          <w:szCs w:val="22"/>
          <w:lang w:eastAsia="zh-CN"/>
        </w:rPr>
        <w:t xml:space="preserve"> </w:t>
      </w:r>
      <w:proofErr w:type="spellStart"/>
      <w:r>
        <w:rPr>
          <w:rFonts w:asciiTheme="majorHAnsi" w:eastAsia="SimSun" w:hAnsiTheme="majorHAnsi" w:cs="Times New Roman"/>
          <w:sz w:val="22"/>
          <w:szCs w:val="22"/>
          <w:lang w:eastAsia="zh-CN"/>
        </w:rPr>
        <w:t>Atallah</w:t>
      </w:r>
      <w:proofErr w:type="spellEnd"/>
    </w:p>
    <w:p w14:paraId="7FD95337" w14:textId="61FF7FAA"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 xml:space="preserve">President, </w:t>
      </w:r>
      <w:r w:rsidR="0063236B">
        <w:rPr>
          <w:rFonts w:asciiTheme="majorHAnsi" w:eastAsia="SimSun" w:hAnsiTheme="majorHAnsi" w:cs="Times New Roman"/>
          <w:sz w:val="22"/>
          <w:szCs w:val="22"/>
          <w:lang w:eastAsia="zh-CN"/>
        </w:rPr>
        <w:t>Global</w:t>
      </w:r>
      <w:r>
        <w:rPr>
          <w:rFonts w:asciiTheme="majorHAnsi" w:eastAsia="SimSun" w:hAnsiTheme="majorHAnsi" w:cs="Times New Roman"/>
          <w:sz w:val="22"/>
          <w:szCs w:val="22"/>
          <w:lang w:eastAsia="zh-CN"/>
        </w:rPr>
        <w:t xml:space="preserve"> Domains Division</w:t>
      </w:r>
    </w:p>
    <w:p w14:paraId="4F5A707F" w14:textId="05EEE365" w:rsidR="008B4DB1" w:rsidRPr="001F0417" w:rsidRDefault="00B91AED">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axa sa</w:t>
      </w:r>
    </w:p>
    <w:p w14:paraId="5520E702" w14:textId="76E215E5" w:rsidR="008B4DB1" w:rsidRDefault="003B2258" w:rsidP="003D3750">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r w:rsidR="00B91AED">
        <w:rPr>
          <w:rFonts w:asciiTheme="majorHAnsi" w:eastAsia="SimSun" w:hAnsiTheme="majorHAnsi" w:cs="Times New Roman"/>
          <w:sz w:val="22"/>
          <w:szCs w:val="22"/>
          <w:lang w:eastAsia="zh-CN"/>
        </w:rPr>
        <w:t xml:space="preserve">Denis </w:t>
      </w:r>
      <w:proofErr w:type="spellStart"/>
      <w:r w:rsidR="00B91AED">
        <w:rPr>
          <w:rFonts w:asciiTheme="majorHAnsi" w:eastAsia="SimSun" w:hAnsiTheme="majorHAnsi" w:cs="Times New Roman"/>
          <w:sz w:val="22"/>
          <w:szCs w:val="22"/>
          <w:lang w:eastAsia="zh-CN"/>
        </w:rPr>
        <w:t>Duverne</w:t>
      </w:r>
      <w:proofErr w:type="spellEnd"/>
      <w:r w:rsidR="003D3750">
        <w:rPr>
          <w:rFonts w:asciiTheme="majorHAnsi" w:eastAsia="SimSun" w:hAnsiTheme="majorHAnsi" w:cs="Times New Roman"/>
          <w:sz w:val="22"/>
          <w:szCs w:val="22"/>
          <w:lang w:eastAsia="zh-CN"/>
        </w:rPr>
        <w:tab/>
      </w:r>
    </w:p>
    <w:p w14:paraId="6A4B0FEA" w14:textId="5A5C7EF8" w:rsidR="008B4DB1" w:rsidRDefault="003D3750">
      <w:pPr>
        <w:ind w:left="720"/>
        <w:jc w:val="left"/>
        <w:rPr>
          <w:sz w:val="22"/>
          <w:szCs w:val="22"/>
        </w:rPr>
      </w:pPr>
      <w:r>
        <w:rPr>
          <w:rFonts w:asciiTheme="majorHAnsi" w:eastAsia="SimSun" w:hAnsiTheme="majorHAnsi" w:cs="Times New Roman"/>
          <w:sz w:val="22"/>
          <w:szCs w:val="22"/>
          <w:lang w:eastAsia="zh-CN"/>
        </w:rPr>
        <w:tab/>
      </w:r>
      <w:r w:rsidR="00B91AED">
        <w:rPr>
          <w:rFonts w:asciiTheme="majorHAnsi" w:eastAsia="SimSun" w:hAnsiTheme="majorHAnsi" w:cs="Times New Roman"/>
          <w:sz w:val="22"/>
          <w:szCs w:val="22"/>
          <w:lang w:eastAsia="zh-CN"/>
        </w:rPr>
        <w:t>Deputy Chief Executive Officer</w:t>
      </w:r>
    </w:p>
    <w:sectPr w:rsidR="008B4DB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16AB2" w14:textId="77777777" w:rsidR="00AC47A1" w:rsidRDefault="00AC47A1">
      <w:r>
        <w:separator/>
      </w:r>
    </w:p>
  </w:endnote>
  <w:endnote w:type="continuationSeparator" w:id="0">
    <w:p w14:paraId="14617531" w14:textId="77777777" w:rsidR="00AC47A1" w:rsidRDefault="00AC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AC47A1" w:rsidRDefault="00AC47A1">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FD2C72">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AC47A1" w:rsidRDefault="00AC4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E7C31" w14:textId="77777777" w:rsidR="00AC47A1" w:rsidRDefault="00AC47A1">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AC47A1" w14:paraId="1C7C7AF6" w14:textId="77777777">
        <w:tc>
          <w:tcPr>
            <w:tcW w:w="2880" w:type="dxa"/>
            <w:tcBorders>
              <w:bottom w:val="single" w:sz="4" w:space="0" w:color="auto"/>
            </w:tcBorders>
          </w:tcPr>
          <w:p w14:paraId="0D51F6FA" w14:textId="77777777" w:rsidR="00AC47A1" w:rsidRDefault="00AC47A1">
            <w:pPr>
              <w:pStyle w:val="FootnoteSeparator"/>
            </w:pPr>
          </w:p>
        </w:tc>
      </w:tr>
      <w:tr w:rsidR="00AC47A1" w14:paraId="23FA0C02" w14:textId="77777777">
        <w:tc>
          <w:tcPr>
            <w:tcW w:w="2880" w:type="dxa"/>
            <w:tcBorders>
              <w:top w:val="single" w:sz="4" w:space="0" w:color="auto"/>
            </w:tcBorders>
          </w:tcPr>
          <w:p w14:paraId="6E85F44C" w14:textId="77777777" w:rsidR="00AC47A1" w:rsidRDefault="00AC47A1">
            <w:pPr>
              <w:pStyle w:val="FootnoteSeparator"/>
            </w:pPr>
            <w:r>
              <w:t>(</w:t>
            </w:r>
            <w:proofErr w:type="gramStart"/>
            <w:r>
              <w:t>continued</w:t>
            </w:r>
            <w:proofErr w:type="gramEnd"/>
            <w:r>
              <w:t>…)</w:t>
            </w:r>
          </w:p>
        </w:tc>
      </w:tr>
    </w:tbl>
    <w:p w14:paraId="4AAB8111" w14:textId="77777777" w:rsidR="00AC47A1" w:rsidRDefault="00AC47A1">
      <w:pPr>
        <w:pStyle w:val="Footer"/>
      </w:pPr>
    </w:p>
  </w:footnote>
  <w:footnote w:type="continuationNotice" w:id="1">
    <w:p w14:paraId="3791D7E9" w14:textId="77777777" w:rsidR="00AC47A1" w:rsidRDefault="00AC47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50F16"/>
    <w:rsid w:val="000A1C40"/>
    <w:rsid w:val="000F678F"/>
    <w:rsid w:val="00157FAF"/>
    <w:rsid w:val="001C66DB"/>
    <w:rsid w:val="001F0417"/>
    <w:rsid w:val="0024510C"/>
    <w:rsid w:val="002A3550"/>
    <w:rsid w:val="0035757E"/>
    <w:rsid w:val="003973C8"/>
    <w:rsid w:val="003B2258"/>
    <w:rsid w:val="003D3750"/>
    <w:rsid w:val="004036DB"/>
    <w:rsid w:val="004222BC"/>
    <w:rsid w:val="004F7F1D"/>
    <w:rsid w:val="005D3B71"/>
    <w:rsid w:val="00610E38"/>
    <w:rsid w:val="00612F7A"/>
    <w:rsid w:val="0063236B"/>
    <w:rsid w:val="006D2802"/>
    <w:rsid w:val="006E1E45"/>
    <w:rsid w:val="00735667"/>
    <w:rsid w:val="00740A5A"/>
    <w:rsid w:val="00797FAD"/>
    <w:rsid w:val="007A3B6E"/>
    <w:rsid w:val="007E0C81"/>
    <w:rsid w:val="007F5051"/>
    <w:rsid w:val="00846BA5"/>
    <w:rsid w:val="00860C37"/>
    <w:rsid w:val="008B4DB1"/>
    <w:rsid w:val="008D42A2"/>
    <w:rsid w:val="00900ED7"/>
    <w:rsid w:val="0091537F"/>
    <w:rsid w:val="00916AE7"/>
    <w:rsid w:val="00943D83"/>
    <w:rsid w:val="0095632C"/>
    <w:rsid w:val="00991967"/>
    <w:rsid w:val="00A82308"/>
    <w:rsid w:val="00A87F58"/>
    <w:rsid w:val="00AC1EBA"/>
    <w:rsid w:val="00AC47A1"/>
    <w:rsid w:val="00AD0C57"/>
    <w:rsid w:val="00B07A42"/>
    <w:rsid w:val="00B23B6F"/>
    <w:rsid w:val="00B91AED"/>
    <w:rsid w:val="00C052ED"/>
    <w:rsid w:val="00C672C9"/>
    <w:rsid w:val="00CD5259"/>
    <w:rsid w:val="00DA420B"/>
    <w:rsid w:val="00DD23CD"/>
    <w:rsid w:val="00DD7AF3"/>
    <w:rsid w:val="00DE559D"/>
    <w:rsid w:val="00E76D0F"/>
    <w:rsid w:val="00E94305"/>
    <w:rsid w:val="00EB3A77"/>
    <w:rsid w:val="00EF240A"/>
    <w:rsid w:val="00F62204"/>
    <w:rsid w:val="00FD2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3C773-0A1E-4662-BDB4-7B25A726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2013-12-10T01:19:00Z</dcterms:created>
  <dcterms:modified xsi:type="dcterms:W3CDTF">2013-12-10T01:19:00Z</dcterms:modified>
</cp:coreProperties>
</file>