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tabs>
          <w:tab w:val="left" w:pos="7920"/>
        </w:tabs>
        <w:spacing w:before="77"/>
        <w:ind w:left="1761" w:right="2004" w:firstLine="0"/>
        <w:jc w:val="center"/>
        <w:rPr>
          <w:rFonts w:asciiTheme="majorHAnsi" w:hAnsiTheme="majorHAnsi"/>
        </w:rPr>
      </w:pPr>
      <w:bookmarkStart w:name="_Hlk111070227" w:id="0"/>
      <w:r>
        <w:rPr>
          <w:rFonts w:asciiTheme="majorHAnsi" w:hAnsiTheme="majorHAnsi"/>
        </w:rPr>
        <w:t>2023</w:t>
      </w:r>
      <w:r>
        <w:rPr>
          <w:rFonts w:asciiTheme="majorHAnsi" w:hAnsiTheme="majorHAnsi"/>
          <w:spacing w:val="-3"/>
        </w:rPr>
        <w:t xml:space="preserve"> </w:t>
      </w:r>
      <w:r>
        <w:rPr>
          <w:rFonts w:asciiTheme="majorHAnsi" w:hAnsiTheme="majorHAnsi"/>
        </w:rPr>
        <w:t>GLOBAL</w:t>
      </w:r>
      <w:r>
        <w:rPr>
          <w:rFonts w:asciiTheme="majorHAnsi" w:hAnsiTheme="majorHAnsi"/>
          <w:spacing w:val="-3"/>
        </w:rPr>
        <w:t xml:space="preserve"> </w:t>
      </w:r>
      <w:r>
        <w:rPr>
          <w:rFonts w:asciiTheme="majorHAnsi" w:hAnsiTheme="majorHAnsi"/>
        </w:rPr>
        <w:t>AMENDMENT</w:t>
      </w:r>
      <w:r>
        <w:rPr>
          <w:rFonts w:asciiTheme="majorHAnsi" w:hAnsiTheme="majorHAnsi"/>
          <w:spacing w:val="1"/>
        </w:rPr>
        <w:t xml:space="preserve"> </w:t>
      </w:r>
      <w:r>
        <w:rPr>
          <w:rFonts w:asciiTheme="majorHAnsi" w:hAnsiTheme="majorHAnsi"/>
        </w:rPr>
        <w:t>TO</w:t>
      </w:r>
      <w:r>
        <w:rPr>
          <w:rFonts w:asciiTheme="majorHAnsi" w:hAnsiTheme="majorHAnsi"/>
          <w:spacing w:val="-7"/>
        </w:rPr>
        <w:t xml:space="preserve"> </w:t>
      </w:r>
      <w:r>
        <w:rPr>
          <w:rFonts w:asciiTheme="majorHAnsi" w:hAnsiTheme="majorHAnsi"/>
        </w:rPr>
        <w:t xml:space="preserve">REGISTRY </w:t>
      </w:r>
      <w:r>
        <w:rPr>
          <w:rFonts w:asciiTheme="majorHAnsi" w:hAnsiTheme="majorHAnsi"/>
          <w:spacing w:val="-2"/>
        </w:rPr>
        <w:t>AGREEMENTS</w:t>
      </w:r>
    </w:p>
    <w:bookmarkEnd w:id="0"/>
    <w:p>
      <w:pPr>
        <w:pStyle w:val="BodyText"/>
        <w:tabs>
          <w:tab w:val="left" w:pos="7920"/>
        </w:tabs>
        <w:spacing w:before="2" w:line="240" w:lineRule="auto"/>
        <w:ind w:left="0"/>
        <w:rPr>
          <w:rFonts w:asciiTheme="majorHAnsi" w:hAnsiTheme="majorHAnsi"/>
          <w:b/>
        </w:rPr>
      </w:pPr>
    </w:p>
    <w:p>
      <w:pPr>
        <w:pStyle w:val="BodyText"/>
        <w:tabs>
          <w:tab w:val="left" w:pos="7920"/>
        </w:tabs>
        <w:spacing w:before="1" w:line="240" w:lineRule="auto"/>
        <w:ind w:firstLine="720"/>
        <w:rPr>
          <w:rFonts w:asciiTheme="majorHAnsi" w:hAnsiTheme="majorHAnsi"/>
        </w:rPr>
      </w:pPr>
      <w:r>
        <w:rPr>
          <w:rFonts w:asciiTheme="majorHAnsi" w:hAnsiTheme="majorHAnsi"/>
        </w:rPr>
        <w:t>This 2023 Global Amendment to Registry Agreements (this “</w:t>
      </w:r>
      <w:r>
        <w:rPr>
          <w:rFonts w:asciiTheme="majorHAnsi" w:hAnsiTheme="majorHAnsi"/>
          <w:b/>
          <w:bCs/>
        </w:rPr>
        <w:t>2023 Amendment</w:t>
      </w:r>
      <w:r>
        <w:rPr>
          <w:rFonts w:asciiTheme="majorHAnsi" w:hAnsiTheme="majorHAnsi"/>
        </w:rPr>
        <w:t>”), effective as of 7 August 2023, amends the registry agreements listed on Schedule A (the “</w:t>
      </w:r>
      <w:r>
        <w:rPr>
          <w:rFonts w:asciiTheme="majorHAnsi" w:hAnsiTheme="majorHAnsi"/>
          <w:b/>
          <w:bCs/>
        </w:rPr>
        <w:t>Applicable</w:t>
      </w:r>
      <w:r>
        <w:rPr>
          <w:rFonts w:asciiTheme="majorHAnsi" w:hAnsiTheme="majorHAnsi"/>
          <w:b/>
          <w:bCs/>
          <w:spacing w:val="-7"/>
        </w:rPr>
        <w:t xml:space="preserve"> </w:t>
      </w:r>
      <w:r>
        <w:rPr>
          <w:rFonts w:asciiTheme="majorHAnsi" w:hAnsiTheme="majorHAnsi"/>
          <w:b/>
          <w:bCs/>
        </w:rPr>
        <w:t>Registry</w:t>
      </w:r>
      <w:r>
        <w:rPr>
          <w:rFonts w:asciiTheme="majorHAnsi" w:hAnsiTheme="majorHAnsi"/>
          <w:b/>
          <w:bCs/>
          <w:spacing w:val="-5"/>
        </w:rPr>
        <w:t xml:space="preserve"> </w:t>
      </w:r>
      <w:r>
        <w:rPr>
          <w:rFonts w:asciiTheme="majorHAnsi" w:hAnsiTheme="majorHAnsi"/>
          <w:b/>
          <w:bCs/>
        </w:rPr>
        <w:t>Agreements</w:t>
      </w:r>
      <w:r>
        <w:rPr>
          <w:rFonts w:asciiTheme="majorHAnsi" w:hAnsiTheme="majorHAnsi"/>
        </w:rPr>
        <w:t>”)</w:t>
      </w:r>
      <w:r>
        <w:rPr>
          <w:rFonts w:asciiTheme="majorHAnsi" w:hAnsiTheme="majorHAnsi"/>
          <w:spacing w:val="-6"/>
        </w:rPr>
        <w:t xml:space="preserve"> </w:t>
      </w:r>
      <w:r>
        <w:rPr>
          <w:rFonts w:asciiTheme="majorHAnsi" w:hAnsiTheme="majorHAnsi"/>
        </w:rPr>
        <w:t>entered</w:t>
      </w:r>
      <w:r>
        <w:rPr>
          <w:rFonts w:asciiTheme="majorHAnsi" w:hAnsiTheme="majorHAnsi"/>
          <w:spacing w:val="-3"/>
        </w:rPr>
        <w:t xml:space="preserve"> </w:t>
      </w:r>
      <w:r>
        <w:rPr>
          <w:rFonts w:asciiTheme="majorHAnsi" w:hAnsiTheme="majorHAnsi"/>
        </w:rPr>
        <w:t>into</w:t>
      </w:r>
      <w:r>
        <w:rPr>
          <w:rFonts w:asciiTheme="majorHAnsi" w:hAnsiTheme="majorHAnsi"/>
          <w:spacing w:val="-7"/>
        </w:rPr>
        <w:t xml:space="preserve"> </w:t>
      </w:r>
      <w:r>
        <w:rPr>
          <w:rFonts w:asciiTheme="majorHAnsi" w:hAnsiTheme="majorHAnsi"/>
        </w:rPr>
        <w:t>between</w:t>
      </w:r>
      <w:r>
        <w:rPr>
          <w:rFonts w:asciiTheme="majorHAnsi" w:hAnsiTheme="majorHAnsi"/>
          <w:spacing w:val="-4"/>
        </w:rPr>
        <w:t xml:space="preserve"> </w:t>
      </w:r>
      <w:r>
        <w:rPr>
          <w:rFonts w:asciiTheme="majorHAnsi" w:hAnsiTheme="majorHAnsi"/>
        </w:rPr>
        <w:t>Internet</w:t>
      </w:r>
      <w:r>
        <w:rPr>
          <w:rFonts w:asciiTheme="majorHAnsi" w:hAnsiTheme="majorHAnsi"/>
          <w:spacing w:val="-6"/>
        </w:rPr>
        <w:t xml:space="preserve"> </w:t>
      </w:r>
      <w:r>
        <w:rPr>
          <w:rFonts w:asciiTheme="majorHAnsi" w:hAnsiTheme="majorHAnsi"/>
        </w:rPr>
        <w:t>Corporation</w:t>
      </w:r>
      <w:r>
        <w:rPr>
          <w:rFonts w:asciiTheme="majorHAnsi" w:hAnsiTheme="majorHAnsi"/>
          <w:spacing w:val="-4"/>
        </w:rPr>
        <w:t xml:space="preserve"> </w:t>
      </w:r>
      <w:r>
        <w:rPr>
          <w:rFonts w:asciiTheme="majorHAnsi" w:hAnsiTheme="majorHAnsi"/>
        </w:rPr>
        <w:t>for</w:t>
      </w:r>
      <w:r>
        <w:rPr>
          <w:rFonts w:asciiTheme="majorHAnsi" w:hAnsiTheme="majorHAnsi"/>
          <w:spacing w:val="-4"/>
        </w:rPr>
        <w:t xml:space="preserve"> </w:t>
      </w:r>
      <w:r>
        <w:rPr>
          <w:rFonts w:asciiTheme="majorHAnsi" w:hAnsiTheme="majorHAnsi"/>
        </w:rPr>
        <w:t>Assigned Names and Numbers, a California nonprofit public benefit corporation (“</w:t>
      </w:r>
      <w:r>
        <w:rPr>
          <w:rFonts w:asciiTheme="majorHAnsi" w:hAnsiTheme="majorHAnsi"/>
          <w:b/>
          <w:bCs/>
        </w:rPr>
        <w:t>ICANN</w:t>
      </w:r>
      <w:r>
        <w:rPr>
          <w:rFonts w:asciiTheme="majorHAnsi" w:hAnsiTheme="majorHAnsi"/>
        </w:rPr>
        <w:t>”), and the Applicable Registry Operators party to such Applicable Registry Agreements.</w:t>
      </w:r>
      <w:r>
        <w:rPr>
          <w:rFonts w:asciiTheme="majorHAnsi" w:hAnsiTheme="majorHAnsi"/>
          <w:spacing w:val="40"/>
        </w:rPr>
        <w:t xml:space="preserve"> </w:t>
      </w:r>
      <w:r>
        <w:rPr>
          <w:rFonts w:asciiTheme="majorHAnsi" w:hAnsiTheme="majorHAnsi"/>
        </w:rPr>
        <w:t>This 2023 Amendment is made and is effective pursuant to Section 7.7 of the Applicable Registry Agreements.</w:t>
      </w:r>
      <w:r>
        <w:rPr>
          <w:rFonts w:asciiTheme="majorHAnsi" w:hAnsiTheme="majorHAnsi"/>
          <w:spacing w:val="40"/>
        </w:rPr>
        <w:t xml:space="preserve"> </w:t>
      </w:r>
      <w:r>
        <w:rPr>
          <w:rFonts w:asciiTheme="majorHAnsi" w:hAnsiTheme="majorHAnsi"/>
        </w:rPr>
        <w:t>Capitalized terms used and not defined in this 2023 Amendment will have the respective meanings given thereto in the Applicable Registry Agreements.</w:t>
      </w:r>
    </w:p>
    <w:p>
      <w:pPr>
        <w:pStyle w:val="BodyText"/>
        <w:tabs>
          <w:tab w:val="left" w:pos="7920"/>
        </w:tabs>
        <w:spacing w:before="10" w:line="240" w:lineRule="auto"/>
        <w:ind w:left="0"/>
        <w:rPr>
          <w:rFonts w:asciiTheme="majorHAnsi" w:hAnsiTheme="majorHAnsi"/>
          <w:sz w:val="23"/>
        </w:rPr>
      </w:pPr>
    </w:p>
    <w:p>
      <w:pPr>
        <w:pStyle w:val="BodyText"/>
        <w:tabs>
          <w:tab w:val="left" w:pos="7920"/>
        </w:tabs>
        <w:spacing w:line="242" w:lineRule="auto"/>
        <w:ind w:firstLine="720"/>
        <w:rPr>
          <w:rFonts w:asciiTheme="majorHAnsi" w:hAnsiTheme="majorHAnsi"/>
        </w:rPr>
      </w:pPr>
      <w:r>
        <w:rPr>
          <w:rFonts w:asciiTheme="majorHAnsi" w:hAnsiTheme="majorHAnsi"/>
        </w:rPr>
        <w:t>WHEREAS, the Applicable Registry Agreements may be amended pursuant to the requirements</w:t>
      </w:r>
      <w:r>
        <w:rPr>
          <w:rFonts w:asciiTheme="majorHAnsi" w:hAnsiTheme="majorHAnsi"/>
          <w:spacing w:val="-2"/>
        </w:rPr>
        <w:t xml:space="preserve"> </w:t>
      </w:r>
      <w:r>
        <w:rPr>
          <w:rFonts w:asciiTheme="majorHAnsi" w:hAnsiTheme="majorHAnsi"/>
        </w:rPr>
        <w:t>of</w:t>
      </w:r>
      <w:r>
        <w:rPr>
          <w:rFonts w:asciiTheme="majorHAnsi" w:hAnsiTheme="majorHAnsi"/>
          <w:spacing w:val="-2"/>
        </w:rPr>
        <w:t xml:space="preserve"> </w:t>
      </w:r>
      <w:r>
        <w:rPr>
          <w:rFonts w:asciiTheme="majorHAnsi" w:hAnsiTheme="majorHAnsi"/>
        </w:rPr>
        <w:t>and</w:t>
      </w:r>
      <w:r>
        <w:rPr>
          <w:rFonts w:asciiTheme="majorHAnsi" w:hAnsiTheme="majorHAnsi"/>
          <w:spacing w:val="-2"/>
        </w:rPr>
        <w:t xml:space="preserve"> </w:t>
      </w:r>
      <w:r>
        <w:rPr>
          <w:rFonts w:asciiTheme="majorHAnsi" w:hAnsiTheme="majorHAnsi"/>
        </w:rPr>
        <w:t>process</w:t>
      </w:r>
      <w:r>
        <w:rPr>
          <w:rFonts w:asciiTheme="majorHAnsi" w:hAnsiTheme="majorHAnsi"/>
          <w:spacing w:val="-7"/>
        </w:rPr>
        <w:t xml:space="preserve"> </w:t>
      </w:r>
      <w:r>
        <w:rPr>
          <w:rFonts w:asciiTheme="majorHAnsi" w:hAnsiTheme="majorHAnsi"/>
        </w:rPr>
        <w:t>set</w:t>
      </w:r>
      <w:r>
        <w:rPr>
          <w:rFonts w:asciiTheme="majorHAnsi" w:hAnsiTheme="majorHAnsi"/>
          <w:spacing w:val="-5"/>
        </w:rPr>
        <w:t xml:space="preserve"> </w:t>
      </w:r>
      <w:r>
        <w:rPr>
          <w:rFonts w:asciiTheme="majorHAnsi" w:hAnsiTheme="majorHAnsi"/>
        </w:rPr>
        <w:t>forth</w:t>
      </w:r>
      <w:r>
        <w:rPr>
          <w:rFonts w:asciiTheme="majorHAnsi" w:hAnsiTheme="majorHAnsi"/>
          <w:spacing w:val="-6"/>
        </w:rPr>
        <w:t xml:space="preserve"> </w:t>
      </w:r>
      <w:r>
        <w:rPr>
          <w:rFonts w:asciiTheme="majorHAnsi" w:hAnsiTheme="majorHAnsi"/>
        </w:rPr>
        <w:t>in</w:t>
      </w:r>
      <w:r>
        <w:rPr>
          <w:rFonts w:asciiTheme="majorHAnsi" w:hAnsiTheme="majorHAnsi"/>
          <w:spacing w:val="-3"/>
        </w:rPr>
        <w:t xml:space="preserve"> </w:t>
      </w:r>
      <w:r>
        <w:rPr>
          <w:rFonts w:asciiTheme="majorHAnsi" w:hAnsiTheme="majorHAnsi"/>
        </w:rPr>
        <w:t>Section</w:t>
      </w:r>
      <w:r>
        <w:rPr>
          <w:rFonts w:asciiTheme="majorHAnsi" w:hAnsiTheme="majorHAnsi"/>
          <w:spacing w:val="-3"/>
        </w:rPr>
        <w:t xml:space="preserve"> </w:t>
      </w:r>
      <w:r>
        <w:rPr>
          <w:rFonts w:asciiTheme="majorHAnsi" w:hAnsiTheme="majorHAnsi"/>
        </w:rPr>
        <w:t>7.7</w:t>
      </w:r>
      <w:r>
        <w:rPr>
          <w:rFonts w:asciiTheme="majorHAnsi" w:hAnsiTheme="majorHAnsi"/>
          <w:spacing w:val="-2"/>
        </w:rPr>
        <w:t xml:space="preserve"> </w:t>
      </w:r>
      <w:r>
        <w:rPr>
          <w:rFonts w:asciiTheme="majorHAnsi" w:hAnsiTheme="majorHAnsi"/>
        </w:rPr>
        <w:t>of</w:t>
      </w:r>
      <w:r>
        <w:rPr>
          <w:rFonts w:asciiTheme="majorHAnsi" w:hAnsiTheme="majorHAnsi"/>
          <w:spacing w:val="-2"/>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Applicable</w:t>
      </w:r>
      <w:r>
        <w:rPr>
          <w:rFonts w:asciiTheme="majorHAnsi" w:hAnsiTheme="majorHAnsi"/>
          <w:spacing w:val="-6"/>
        </w:rPr>
        <w:t xml:space="preserve"> </w:t>
      </w:r>
      <w:r>
        <w:rPr>
          <w:rFonts w:asciiTheme="majorHAnsi" w:hAnsiTheme="majorHAnsi"/>
        </w:rPr>
        <w:t>Registry</w:t>
      </w:r>
      <w:r>
        <w:rPr>
          <w:rFonts w:asciiTheme="majorHAnsi" w:hAnsiTheme="majorHAnsi"/>
          <w:spacing w:val="-4"/>
        </w:rPr>
        <w:t xml:space="preserve"> </w:t>
      </w:r>
      <w:r>
        <w:rPr>
          <w:rFonts w:asciiTheme="majorHAnsi" w:hAnsiTheme="majorHAnsi"/>
        </w:rPr>
        <w:t>Agreements;</w:t>
      </w:r>
    </w:p>
    <w:p>
      <w:pPr>
        <w:pStyle w:val="BodyText"/>
        <w:tabs>
          <w:tab w:val="left" w:pos="7920"/>
        </w:tabs>
        <w:spacing w:before="7" w:line="240" w:lineRule="auto"/>
        <w:ind w:left="0"/>
        <w:rPr>
          <w:rFonts w:asciiTheme="majorHAnsi" w:hAnsiTheme="majorHAnsi"/>
          <w:sz w:val="23"/>
        </w:rPr>
      </w:pPr>
    </w:p>
    <w:p>
      <w:pPr>
        <w:pStyle w:val="BodyText"/>
        <w:tabs>
          <w:tab w:val="left" w:pos="7920"/>
        </w:tabs>
        <w:spacing w:line="242" w:lineRule="auto"/>
        <w:ind w:firstLine="720"/>
        <w:rPr>
          <w:rFonts w:asciiTheme="majorHAnsi" w:hAnsiTheme="majorHAnsi"/>
        </w:rPr>
      </w:pPr>
      <w:r>
        <w:rPr>
          <w:rFonts w:asciiTheme="majorHAnsi" w:hAnsiTheme="majorHAnsi"/>
        </w:rPr>
        <w:t>WHEREAS,</w:t>
      </w:r>
      <w:r>
        <w:rPr>
          <w:rFonts w:asciiTheme="majorHAnsi" w:hAnsiTheme="majorHAnsi"/>
          <w:spacing w:val="-7"/>
        </w:rPr>
        <w:t xml:space="preserve"> </w:t>
      </w:r>
      <w:r>
        <w:rPr>
          <w:rFonts w:asciiTheme="majorHAnsi" w:hAnsiTheme="majorHAnsi"/>
        </w:rPr>
        <w:t>ICANN</w:t>
      </w:r>
      <w:r>
        <w:rPr>
          <w:rFonts w:asciiTheme="majorHAnsi" w:hAnsiTheme="majorHAnsi"/>
          <w:spacing w:val="-2"/>
        </w:rPr>
        <w:t xml:space="preserve"> </w:t>
      </w:r>
      <w:r>
        <w:rPr>
          <w:rFonts w:asciiTheme="majorHAnsi" w:hAnsiTheme="majorHAnsi"/>
        </w:rPr>
        <w:t>and</w:t>
      </w:r>
      <w:r>
        <w:rPr>
          <w:rFonts w:asciiTheme="majorHAnsi" w:hAnsiTheme="majorHAnsi"/>
          <w:spacing w:val="-7"/>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Working</w:t>
      </w:r>
      <w:r>
        <w:rPr>
          <w:rFonts w:asciiTheme="majorHAnsi" w:hAnsiTheme="majorHAnsi"/>
          <w:spacing w:val="-2"/>
        </w:rPr>
        <w:t xml:space="preserve"> </w:t>
      </w:r>
      <w:r>
        <w:rPr>
          <w:rFonts w:asciiTheme="majorHAnsi" w:hAnsiTheme="majorHAnsi"/>
        </w:rPr>
        <w:t>Group</w:t>
      </w:r>
      <w:r>
        <w:rPr>
          <w:rFonts w:asciiTheme="majorHAnsi" w:hAnsiTheme="majorHAnsi"/>
          <w:spacing w:val="-2"/>
        </w:rPr>
        <w:t xml:space="preserve"> </w:t>
      </w:r>
      <w:r>
        <w:rPr>
          <w:rFonts w:asciiTheme="majorHAnsi" w:hAnsiTheme="majorHAnsi"/>
        </w:rPr>
        <w:t>have</w:t>
      </w:r>
      <w:r>
        <w:rPr>
          <w:rFonts w:asciiTheme="majorHAnsi" w:hAnsiTheme="majorHAnsi"/>
          <w:spacing w:val="-6"/>
        </w:rPr>
        <w:t xml:space="preserve"> </w:t>
      </w:r>
      <w:r>
        <w:rPr>
          <w:rFonts w:asciiTheme="majorHAnsi" w:hAnsiTheme="majorHAnsi"/>
        </w:rPr>
        <w:t>consulted</w:t>
      </w:r>
      <w:r>
        <w:rPr>
          <w:rFonts w:asciiTheme="majorHAnsi" w:hAnsiTheme="majorHAnsi"/>
          <w:spacing w:val="-2"/>
        </w:rPr>
        <w:t xml:space="preserve"> </w:t>
      </w:r>
      <w:r>
        <w:rPr>
          <w:rFonts w:asciiTheme="majorHAnsi" w:hAnsiTheme="majorHAnsi"/>
        </w:rPr>
        <w:t>in</w:t>
      </w:r>
      <w:r>
        <w:rPr>
          <w:rFonts w:asciiTheme="majorHAnsi" w:hAnsiTheme="majorHAnsi"/>
          <w:spacing w:val="-3"/>
        </w:rPr>
        <w:t xml:space="preserve"> </w:t>
      </w:r>
      <w:r>
        <w:rPr>
          <w:rFonts w:asciiTheme="majorHAnsi" w:hAnsiTheme="majorHAnsi"/>
        </w:rPr>
        <w:t>good</w:t>
      </w:r>
      <w:r>
        <w:rPr>
          <w:rFonts w:asciiTheme="majorHAnsi" w:hAnsiTheme="majorHAnsi"/>
          <w:spacing w:val="-7"/>
        </w:rPr>
        <w:t xml:space="preserve"> </w:t>
      </w:r>
      <w:r>
        <w:rPr>
          <w:rFonts w:asciiTheme="majorHAnsi" w:hAnsiTheme="majorHAnsi"/>
        </w:rPr>
        <w:t>faith</w:t>
      </w:r>
      <w:r>
        <w:rPr>
          <w:rFonts w:asciiTheme="majorHAnsi" w:hAnsiTheme="majorHAnsi"/>
          <w:spacing w:val="-6"/>
        </w:rPr>
        <w:t xml:space="preserve"> </w:t>
      </w:r>
      <w:r>
        <w:rPr>
          <w:rFonts w:asciiTheme="majorHAnsi" w:hAnsiTheme="majorHAnsi"/>
        </w:rPr>
        <w:t>regarding the form and substance of this 2023 Amendment;</w:t>
      </w:r>
    </w:p>
    <w:p>
      <w:pPr>
        <w:pStyle w:val="BodyText"/>
        <w:tabs>
          <w:tab w:val="left" w:pos="7920"/>
        </w:tabs>
        <w:spacing w:before="7" w:line="240" w:lineRule="auto"/>
        <w:ind w:left="0"/>
        <w:rPr>
          <w:rFonts w:asciiTheme="majorHAnsi" w:hAnsiTheme="majorHAnsi"/>
          <w:sz w:val="23"/>
        </w:rPr>
      </w:pPr>
    </w:p>
    <w:p>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5"/>
        </w:rPr>
        <w:t xml:space="preserve"> </w:t>
      </w:r>
      <w:r>
        <w:rPr>
          <w:rFonts w:asciiTheme="majorHAnsi" w:hAnsiTheme="majorHAnsi"/>
        </w:rPr>
        <w:t>ICANN has publicly</w:t>
      </w:r>
      <w:r>
        <w:rPr>
          <w:rFonts w:asciiTheme="majorHAnsi" w:hAnsiTheme="majorHAnsi"/>
          <w:spacing w:val="-2"/>
        </w:rPr>
        <w:t xml:space="preserve"> </w:t>
      </w:r>
      <w:r>
        <w:rPr>
          <w:rFonts w:asciiTheme="majorHAnsi" w:hAnsiTheme="majorHAnsi"/>
        </w:rPr>
        <w:t>posted this 2023 Amendment</w:t>
      </w:r>
      <w:r>
        <w:rPr>
          <w:rFonts w:asciiTheme="majorHAnsi" w:hAnsiTheme="majorHAnsi"/>
          <w:spacing w:val="-2"/>
        </w:rPr>
        <w:t xml:space="preserve"> </w:t>
      </w:r>
      <w:r>
        <w:rPr>
          <w:rFonts w:asciiTheme="majorHAnsi" w:hAnsiTheme="majorHAnsi"/>
        </w:rPr>
        <w:t>on its website</w:t>
      </w:r>
      <w:r>
        <w:rPr>
          <w:rFonts w:asciiTheme="majorHAnsi" w:hAnsiTheme="majorHAnsi"/>
          <w:spacing w:val="-3"/>
        </w:rPr>
        <w:t xml:space="preserve"> </w:t>
      </w:r>
      <w:r>
        <w:rPr>
          <w:rFonts w:asciiTheme="majorHAnsi" w:hAnsiTheme="majorHAnsi"/>
        </w:rPr>
        <w:t>for no less than 30 calendar days and has provided notice of this 2023 Amendment to the Applicable</w:t>
      </w:r>
      <w:r>
        <w:rPr>
          <w:rFonts w:asciiTheme="majorHAnsi" w:hAnsiTheme="majorHAnsi"/>
          <w:spacing w:val="-7"/>
        </w:rPr>
        <w:t xml:space="preserve"> </w:t>
      </w:r>
      <w:r>
        <w:rPr>
          <w:rFonts w:asciiTheme="majorHAnsi" w:hAnsiTheme="majorHAnsi"/>
        </w:rPr>
        <w:t>Registry</w:t>
      </w:r>
      <w:r>
        <w:rPr>
          <w:rFonts w:asciiTheme="majorHAnsi" w:hAnsiTheme="majorHAnsi"/>
          <w:spacing w:val="-5"/>
        </w:rPr>
        <w:t xml:space="preserve"> </w:t>
      </w:r>
      <w:r>
        <w:rPr>
          <w:rFonts w:asciiTheme="majorHAnsi" w:hAnsiTheme="majorHAnsi"/>
        </w:rPr>
        <w:t>Operators</w:t>
      </w:r>
      <w:r>
        <w:rPr>
          <w:rFonts w:asciiTheme="majorHAnsi" w:hAnsiTheme="majorHAnsi"/>
          <w:spacing w:val="-3"/>
        </w:rPr>
        <w:t xml:space="preserve"> </w:t>
      </w:r>
      <w:r>
        <w:rPr>
          <w:rFonts w:asciiTheme="majorHAnsi" w:hAnsiTheme="majorHAnsi"/>
        </w:rPr>
        <w:t>in</w:t>
      </w:r>
      <w:r>
        <w:rPr>
          <w:rFonts w:asciiTheme="majorHAnsi" w:hAnsiTheme="majorHAnsi"/>
          <w:spacing w:val="-4"/>
        </w:rPr>
        <w:t xml:space="preserve"> </w:t>
      </w:r>
      <w:r>
        <w:rPr>
          <w:rFonts w:asciiTheme="majorHAnsi" w:hAnsiTheme="majorHAnsi"/>
        </w:rPr>
        <w:t>accordance</w:t>
      </w:r>
      <w:r>
        <w:rPr>
          <w:rFonts w:asciiTheme="majorHAnsi" w:hAnsiTheme="majorHAnsi"/>
          <w:spacing w:val="-7"/>
        </w:rPr>
        <w:t xml:space="preserve"> </w:t>
      </w:r>
      <w:r>
        <w:rPr>
          <w:rFonts w:asciiTheme="majorHAnsi" w:hAnsiTheme="majorHAnsi"/>
        </w:rPr>
        <w:t>with</w:t>
      </w:r>
      <w:r>
        <w:rPr>
          <w:rFonts w:asciiTheme="majorHAnsi" w:hAnsiTheme="majorHAnsi"/>
          <w:spacing w:val="-3"/>
        </w:rPr>
        <w:t xml:space="preserve"> </w:t>
      </w:r>
      <w:r>
        <w:rPr>
          <w:rFonts w:asciiTheme="majorHAnsi" w:hAnsiTheme="majorHAnsi"/>
        </w:rPr>
        <w:t>Section</w:t>
      </w:r>
      <w:r>
        <w:rPr>
          <w:rFonts w:asciiTheme="majorHAnsi" w:hAnsiTheme="majorHAnsi"/>
          <w:spacing w:val="-4"/>
        </w:rPr>
        <w:t xml:space="preserve"> </w:t>
      </w:r>
      <w:r>
        <w:rPr>
          <w:rFonts w:asciiTheme="majorHAnsi" w:hAnsiTheme="majorHAnsi"/>
        </w:rPr>
        <w:t>7.9</w:t>
      </w:r>
      <w:r>
        <w:rPr>
          <w:rFonts w:asciiTheme="majorHAnsi" w:hAnsiTheme="majorHAnsi"/>
          <w:spacing w:val="-4"/>
        </w:rPr>
        <w:t xml:space="preserve"> </w:t>
      </w:r>
      <w:r>
        <w:rPr>
          <w:rFonts w:asciiTheme="majorHAnsi" w:hAnsiTheme="majorHAnsi"/>
        </w:rPr>
        <w:t>of</w:t>
      </w:r>
      <w:r>
        <w:rPr>
          <w:rFonts w:asciiTheme="majorHAnsi" w:hAnsiTheme="majorHAnsi"/>
          <w:spacing w:val="-4"/>
        </w:rPr>
        <w:t xml:space="preserve"> </w:t>
      </w:r>
      <w:r>
        <w:rPr>
          <w:rFonts w:asciiTheme="majorHAnsi" w:hAnsiTheme="majorHAnsi"/>
        </w:rPr>
        <w:t>the</w:t>
      </w:r>
      <w:r>
        <w:rPr>
          <w:rFonts w:asciiTheme="majorHAnsi" w:hAnsiTheme="majorHAnsi"/>
          <w:spacing w:val="-7"/>
        </w:rPr>
        <w:t xml:space="preserve"> Applicable </w:t>
      </w:r>
      <w:r>
        <w:rPr>
          <w:rFonts w:asciiTheme="majorHAnsi" w:hAnsiTheme="majorHAnsi"/>
        </w:rPr>
        <w:t>Registry</w:t>
      </w:r>
      <w:r>
        <w:rPr>
          <w:rFonts w:asciiTheme="majorHAnsi" w:hAnsiTheme="majorHAnsi"/>
          <w:spacing w:val="-5"/>
        </w:rPr>
        <w:t xml:space="preserve"> </w:t>
      </w:r>
      <w:r>
        <w:rPr>
          <w:rFonts w:asciiTheme="majorHAnsi" w:hAnsiTheme="majorHAnsi"/>
        </w:rPr>
        <w:t>Agreements;</w:t>
      </w:r>
    </w:p>
    <w:p>
      <w:pPr>
        <w:pStyle w:val="BodyText"/>
        <w:tabs>
          <w:tab w:val="left" w:pos="7920"/>
        </w:tabs>
        <w:spacing w:before="5" w:line="240" w:lineRule="auto"/>
        <w:ind w:left="0"/>
        <w:rPr>
          <w:rFonts w:asciiTheme="majorHAnsi" w:hAnsiTheme="majorHAnsi"/>
        </w:rPr>
      </w:pPr>
    </w:p>
    <w:p>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8"/>
        </w:rPr>
        <w:t xml:space="preserve"> </w:t>
      </w:r>
      <w:r>
        <w:rPr>
          <w:rFonts w:asciiTheme="majorHAnsi" w:hAnsiTheme="majorHAnsi"/>
        </w:rPr>
        <w:t>ICANN</w:t>
      </w:r>
      <w:r>
        <w:rPr>
          <w:rFonts w:asciiTheme="majorHAnsi" w:hAnsiTheme="majorHAnsi"/>
          <w:spacing w:val="-3"/>
        </w:rPr>
        <w:t xml:space="preserve"> </w:t>
      </w:r>
      <w:r>
        <w:rPr>
          <w:rFonts w:asciiTheme="majorHAnsi" w:hAnsiTheme="majorHAnsi"/>
        </w:rPr>
        <w:t>and</w:t>
      </w:r>
      <w:r>
        <w:rPr>
          <w:rFonts w:asciiTheme="majorHAnsi" w:hAnsiTheme="majorHAnsi"/>
          <w:spacing w:val="-7"/>
        </w:rPr>
        <w:t xml:space="preserve"> </w:t>
      </w:r>
      <w:r>
        <w:rPr>
          <w:rFonts w:asciiTheme="majorHAnsi" w:hAnsiTheme="majorHAnsi"/>
        </w:rPr>
        <w:t>the</w:t>
      </w:r>
      <w:r>
        <w:rPr>
          <w:rFonts w:asciiTheme="majorHAnsi" w:hAnsiTheme="majorHAnsi"/>
          <w:spacing w:val="-7"/>
        </w:rPr>
        <w:t xml:space="preserve"> </w:t>
      </w:r>
      <w:r>
        <w:rPr>
          <w:rFonts w:asciiTheme="majorHAnsi" w:hAnsiTheme="majorHAnsi"/>
        </w:rPr>
        <w:t>Working</w:t>
      </w:r>
      <w:r>
        <w:rPr>
          <w:rFonts w:asciiTheme="majorHAnsi" w:hAnsiTheme="majorHAnsi"/>
          <w:spacing w:val="-3"/>
        </w:rPr>
        <w:t xml:space="preserve"> </w:t>
      </w:r>
      <w:r>
        <w:rPr>
          <w:rFonts w:asciiTheme="majorHAnsi" w:hAnsiTheme="majorHAnsi"/>
        </w:rPr>
        <w:t>Group</w:t>
      </w:r>
      <w:r>
        <w:rPr>
          <w:rFonts w:asciiTheme="majorHAnsi" w:hAnsiTheme="majorHAnsi"/>
          <w:spacing w:val="-3"/>
        </w:rPr>
        <w:t xml:space="preserve"> </w:t>
      </w:r>
      <w:r>
        <w:rPr>
          <w:rFonts w:asciiTheme="majorHAnsi" w:hAnsiTheme="majorHAnsi"/>
        </w:rPr>
        <w:t>have</w:t>
      </w:r>
      <w:r>
        <w:rPr>
          <w:rFonts w:asciiTheme="majorHAnsi" w:hAnsiTheme="majorHAnsi"/>
          <w:spacing w:val="-7"/>
        </w:rPr>
        <w:t xml:space="preserve"> </w:t>
      </w:r>
      <w:r>
        <w:rPr>
          <w:rFonts w:asciiTheme="majorHAnsi" w:hAnsiTheme="majorHAnsi"/>
        </w:rPr>
        <w:t>considered</w:t>
      </w:r>
      <w:r>
        <w:rPr>
          <w:rFonts w:asciiTheme="majorHAnsi" w:hAnsiTheme="majorHAnsi"/>
          <w:spacing w:val="-3"/>
        </w:rPr>
        <w:t xml:space="preserve"> </w:t>
      </w:r>
      <w:r>
        <w:rPr>
          <w:rFonts w:asciiTheme="majorHAnsi" w:hAnsiTheme="majorHAnsi"/>
        </w:rPr>
        <w:t>the</w:t>
      </w:r>
      <w:r>
        <w:rPr>
          <w:rFonts w:asciiTheme="majorHAnsi" w:hAnsiTheme="majorHAnsi"/>
          <w:spacing w:val="-7"/>
        </w:rPr>
        <w:t xml:space="preserve"> </w:t>
      </w:r>
      <w:r>
        <w:rPr>
          <w:rFonts w:asciiTheme="majorHAnsi" w:hAnsiTheme="majorHAnsi"/>
        </w:rPr>
        <w:t>public</w:t>
      </w:r>
      <w:r>
        <w:rPr>
          <w:rFonts w:asciiTheme="majorHAnsi" w:hAnsiTheme="majorHAnsi"/>
          <w:spacing w:val="-6"/>
        </w:rPr>
        <w:t xml:space="preserve"> </w:t>
      </w:r>
      <w:r>
        <w:rPr>
          <w:rFonts w:asciiTheme="majorHAnsi" w:hAnsiTheme="majorHAnsi"/>
        </w:rPr>
        <w:t>comments submitted on this 2023 Amendment during the Posting Period;</w:t>
      </w:r>
    </w:p>
    <w:p>
      <w:pPr>
        <w:pStyle w:val="BodyText"/>
        <w:tabs>
          <w:tab w:val="left" w:pos="7920"/>
        </w:tabs>
        <w:spacing w:before="1" w:line="240" w:lineRule="auto"/>
        <w:ind w:left="0"/>
        <w:rPr>
          <w:rFonts w:asciiTheme="majorHAnsi" w:hAnsiTheme="majorHAnsi"/>
        </w:rPr>
      </w:pPr>
    </w:p>
    <w:p>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8"/>
        </w:rPr>
        <w:t xml:space="preserve"> </w:t>
      </w:r>
      <w:r>
        <w:rPr>
          <w:rFonts w:asciiTheme="majorHAnsi" w:hAnsiTheme="majorHAnsi"/>
        </w:rPr>
        <w:t>on</w:t>
      </w:r>
      <w:r>
        <w:rPr>
          <w:rFonts w:asciiTheme="majorHAnsi" w:hAnsiTheme="majorHAnsi"/>
          <w:spacing w:val="-1"/>
        </w:rPr>
        <w:t xml:space="preserve"> </w:t>
      </w:r>
      <w:r>
        <w:rPr>
          <w:rFonts w:asciiTheme="majorHAnsi" w:hAnsiTheme="majorHAnsi"/>
        </w:rPr>
        <w:t>30 April 2023,</w:t>
      </w:r>
      <w:r>
        <w:rPr>
          <w:rFonts w:asciiTheme="majorHAnsi" w:hAnsiTheme="majorHAnsi"/>
          <w:spacing w:val="-1"/>
        </w:rPr>
        <w:t xml:space="preserve"> </w:t>
      </w:r>
      <w:r>
        <w:rPr>
          <w:rFonts w:asciiTheme="majorHAnsi" w:hAnsiTheme="majorHAnsi"/>
        </w:rPr>
        <w:t>this</w:t>
      </w:r>
      <w:r>
        <w:rPr>
          <w:rFonts w:asciiTheme="majorHAnsi" w:hAnsiTheme="majorHAnsi"/>
          <w:spacing w:val="-2"/>
        </w:rPr>
        <w:t xml:space="preserve"> </w:t>
      </w:r>
      <w:r>
        <w:rPr>
          <w:rFonts w:asciiTheme="majorHAnsi" w:hAnsiTheme="majorHAnsi"/>
        </w:rPr>
        <w:t>2023 Amendment</w:t>
      </w:r>
      <w:r>
        <w:rPr>
          <w:rFonts w:asciiTheme="majorHAnsi" w:hAnsiTheme="majorHAnsi"/>
          <w:spacing w:val="-5"/>
        </w:rPr>
        <w:t xml:space="preserve"> </w:t>
      </w:r>
      <w:r>
        <w:rPr>
          <w:rFonts w:asciiTheme="majorHAnsi" w:hAnsiTheme="majorHAnsi"/>
        </w:rPr>
        <w:t>was</w:t>
      </w:r>
      <w:r>
        <w:rPr>
          <w:rFonts w:asciiTheme="majorHAnsi" w:hAnsiTheme="majorHAnsi"/>
          <w:spacing w:val="-2"/>
        </w:rPr>
        <w:t xml:space="preserve"> </w:t>
      </w:r>
      <w:r>
        <w:rPr>
          <w:rFonts w:asciiTheme="majorHAnsi" w:hAnsiTheme="majorHAnsi"/>
        </w:rPr>
        <w:t>approved</w:t>
      </w:r>
      <w:r>
        <w:rPr>
          <w:rFonts w:asciiTheme="majorHAnsi" w:hAnsiTheme="majorHAnsi"/>
          <w:spacing w:val="-2"/>
        </w:rPr>
        <w:t xml:space="preserve"> </w:t>
      </w:r>
      <w:r>
        <w:rPr>
          <w:rFonts w:asciiTheme="majorHAnsi" w:hAnsiTheme="majorHAnsi"/>
        </w:rPr>
        <w:t>by</w:t>
      </w:r>
      <w:r>
        <w:rPr>
          <w:rFonts w:asciiTheme="majorHAnsi" w:hAnsiTheme="majorHAnsi"/>
          <w:spacing w:val="-5"/>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ICANN Board of Directors;</w:t>
      </w:r>
    </w:p>
    <w:p>
      <w:pPr>
        <w:pStyle w:val="BodyText"/>
        <w:tabs>
          <w:tab w:val="left" w:pos="7920"/>
        </w:tabs>
        <w:spacing w:before="1" w:line="240" w:lineRule="auto"/>
        <w:ind w:left="0"/>
        <w:rPr>
          <w:rFonts w:asciiTheme="majorHAnsi" w:hAnsiTheme="majorHAnsi"/>
        </w:rPr>
      </w:pPr>
    </w:p>
    <w:p>
      <w:pPr>
        <w:pStyle w:val="BodyText"/>
        <w:tabs>
          <w:tab w:val="left" w:pos="7920"/>
        </w:tabs>
        <w:spacing w:before="1" w:line="240" w:lineRule="auto"/>
        <w:ind w:firstLine="720"/>
        <w:rPr>
          <w:rFonts w:asciiTheme="majorHAnsi" w:hAnsiTheme="majorHAnsi"/>
        </w:rPr>
      </w:pPr>
      <w:r>
        <w:rPr>
          <w:rFonts w:asciiTheme="majorHAnsi" w:hAnsiTheme="majorHAnsi"/>
        </w:rPr>
        <w:t>WHEREAS,</w:t>
      </w:r>
      <w:r>
        <w:rPr>
          <w:rFonts w:asciiTheme="majorHAnsi" w:hAnsiTheme="majorHAnsi"/>
          <w:spacing w:val="-9"/>
        </w:rPr>
        <w:t xml:space="preserve"> </w:t>
      </w:r>
      <w:r>
        <w:rPr>
          <w:rFonts w:asciiTheme="majorHAnsi" w:hAnsiTheme="majorHAnsi"/>
        </w:rPr>
        <w:t>on</w:t>
      </w:r>
      <w:r>
        <w:rPr>
          <w:rFonts w:asciiTheme="majorHAnsi" w:hAnsiTheme="majorHAnsi"/>
          <w:spacing w:val="-3"/>
        </w:rPr>
        <w:t xml:space="preserve"> </w:t>
      </w:r>
      <w:r>
        <w:rPr>
          <w:rFonts w:asciiTheme="majorHAnsi" w:hAnsiTheme="majorHAnsi"/>
        </w:rPr>
        <w:t>20 March 2023,</w:t>
      </w:r>
      <w:r>
        <w:rPr>
          <w:rFonts w:asciiTheme="majorHAnsi" w:hAnsiTheme="majorHAnsi"/>
          <w:spacing w:val="-3"/>
        </w:rPr>
        <w:t xml:space="preserve"> </w:t>
      </w:r>
      <w:r>
        <w:rPr>
          <w:rFonts w:asciiTheme="majorHAnsi" w:hAnsiTheme="majorHAnsi"/>
        </w:rPr>
        <w:t>this</w:t>
      </w:r>
      <w:r>
        <w:rPr>
          <w:rFonts w:asciiTheme="majorHAnsi" w:hAnsiTheme="majorHAnsi"/>
          <w:spacing w:val="-3"/>
        </w:rPr>
        <w:t xml:space="preserve"> </w:t>
      </w:r>
      <w:r>
        <w:rPr>
          <w:rFonts w:asciiTheme="majorHAnsi" w:hAnsiTheme="majorHAnsi"/>
        </w:rPr>
        <w:t>2023</w:t>
      </w:r>
      <w:r>
        <w:rPr>
          <w:rFonts w:asciiTheme="majorHAnsi" w:hAnsiTheme="majorHAnsi"/>
          <w:spacing w:val="-7"/>
        </w:rPr>
        <w:t xml:space="preserve"> </w:t>
      </w:r>
      <w:r>
        <w:rPr>
          <w:rFonts w:asciiTheme="majorHAnsi" w:hAnsiTheme="majorHAnsi"/>
        </w:rPr>
        <w:t>Amendment</w:t>
      </w:r>
      <w:r>
        <w:rPr>
          <w:rFonts w:asciiTheme="majorHAnsi" w:hAnsiTheme="majorHAnsi"/>
          <w:spacing w:val="-6"/>
        </w:rPr>
        <w:t xml:space="preserve"> </w:t>
      </w:r>
      <w:r>
        <w:rPr>
          <w:rFonts w:asciiTheme="majorHAnsi" w:hAnsiTheme="majorHAnsi"/>
        </w:rPr>
        <w:t>received</w:t>
      </w:r>
      <w:r>
        <w:rPr>
          <w:rFonts w:asciiTheme="majorHAnsi" w:hAnsiTheme="majorHAnsi"/>
          <w:spacing w:val="-4"/>
        </w:rPr>
        <w:t xml:space="preserve"> </w:t>
      </w:r>
      <w:r>
        <w:rPr>
          <w:rFonts w:asciiTheme="majorHAnsi" w:hAnsiTheme="majorHAnsi"/>
        </w:rPr>
        <w:t>Registry</w:t>
      </w:r>
      <w:r>
        <w:rPr>
          <w:rFonts w:asciiTheme="majorHAnsi" w:hAnsiTheme="majorHAnsi"/>
          <w:spacing w:val="-5"/>
        </w:rPr>
        <w:t xml:space="preserve"> </w:t>
      </w:r>
      <w:r>
        <w:rPr>
          <w:rFonts w:asciiTheme="majorHAnsi" w:hAnsiTheme="majorHAnsi"/>
        </w:rPr>
        <w:t xml:space="preserve">Operator </w:t>
      </w:r>
      <w:r>
        <w:rPr>
          <w:rFonts w:asciiTheme="majorHAnsi" w:hAnsiTheme="majorHAnsi"/>
          <w:spacing w:val="-2"/>
        </w:rPr>
        <w:t>Approval;</w:t>
      </w:r>
    </w:p>
    <w:p>
      <w:pPr>
        <w:pStyle w:val="BodyText"/>
        <w:tabs>
          <w:tab w:val="left" w:pos="7920"/>
        </w:tabs>
        <w:spacing w:line="240" w:lineRule="auto"/>
        <w:ind w:left="0"/>
        <w:rPr>
          <w:rFonts w:asciiTheme="majorHAnsi" w:hAnsiTheme="majorHAnsi"/>
        </w:rPr>
      </w:pPr>
    </w:p>
    <w:p>
      <w:pPr>
        <w:pStyle w:val="BodyText"/>
        <w:tabs>
          <w:tab w:val="left" w:pos="7920"/>
        </w:tabs>
        <w:spacing w:before="1" w:line="240" w:lineRule="auto"/>
        <w:ind w:firstLine="720"/>
        <w:rPr>
          <w:rFonts w:asciiTheme="majorHAnsi" w:hAnsiTheme="majorHAnsi"/>
        </w:rPr>
      </w:pPr>
      <w:r>
        <w:rPr>
          <w:rFonts w:asciiTheme="majorHAnsi" w:hAnsiTheme="majorHAnsi"/>
        </w:rPr>
        <w:t>WHEREAS,</w:t>
      </w:r>
      <w:r>
        <w:rPr>
          <w:rFonts w:asciiTheme="majorHAnsi" w:hAnsiTheme="majorHAnsi"/>
          <w:spacing w:val="-7"/>
        </w:rPr>
        <w:t xml:space="preserve"> </w:t>
      </w:r>
      <w:r>
        <w:rPr>
          <w:rFonts w:asciiTheme="majorHAnsi" w:hAnsiTheme="majorHAnsi"/>
        </w:rPr>
        <w:t>on</w:t>
      </w:r>
      <w:r>
        <w:rPr>
          <w:rFonts w:asciiTheme="majorHAnsi" w:hAnsiTheme="majorHAnsi"/>
          <w:spacing w:val="-1"/>
        </w:rPr>
        <w:t xml:space="preserve"> </w:t>
      </w:r>
      <w:r>
        <w:rPr>
          <w:rFonts w:asciiTheme="majorHAnsi" w:hAnsiTheme="majorHAnsi"/>
        </w:rPr>
        <w:t>8 June 2023,</w:t>
      </w:r>
      <w:r>
        <w:rPr>
          <w:rFonts w:asciiTheme="majorHAnsi" w:hAnsiTheme="majorHAnsi"/>
          <w:spacing w:val="-2"/>
        </w:rPr>
        <w:t xml:space="preserve"> </w:t>
      </w:r>
      <w:r>
        <w:rPr>
          <w:rFonts w:asciiTheme="majorHAnsi" w:hAnsiTheme="majorHAnsi"/>
        </w:rPr>
        <w:t>ICANN</w:t>
      </w:r>
      <w:r>
        <w:rPr>
          <w:rFonts w:asciiTheme="majorHAnsi" w:hAnsiTheme="majorHAnsi"/>
          <w:spacing w:val="-6"/>
        </w:rPr>
        <w:t xml:space="preserve"> </w:t>
      </w:r>
      <w:r>
        <w:rPr>
          <w:rFonts w:asciiTheme="majorHAnsi" w:hAnsiTheme="majorHAnsi"/>
        </w:rPr>
        <w:t>provided</w:t>
      </w:r>
      <w:r>
        <w:rPr>
          <w:rFonts w:asciiTheme="majorHAnsi" w:hAnsiTheme="majorHAnsi"/>
          <w:spacing w:val="-2"/>
        </w:rPr>
        <w:t xml:space="preserve"> </w:t>
      </w:r>
      <w:r>
        <w:rPr>
          <w:rFonts w:asciiTheme="majorHAnsi" w:hAnsiTheme="majorHAnsi"/>
        </w:rPr>
        <w:t>the Applicable</w:t>
      </w:r>
      <w:r>
        <w:rPr>
          <w:rFonts w:asciiTheme="majorHAnsi" w:hAnsiTheme="majorHAnsi"/>
          <w:spacing w:val="-5"/>
        </w:rPr>
        <w:t xml:space="preserve"> </w:t>
      </w:r>
      <w:r>
        <w:rPr>
          <w:rFonts w:asciiTheme="majorHAnsi" w:hAnsiTheme="majorHAnsi"/>
        </w:rPr>
        <w:t>Registry</w:t>
      </w:r>
      <w:r>
        <w:rPr>
          <w:rFonts w:asciiTheme="majorHAnsi" w:hAnsiTheme="majorHAnsi"/>
          <w:spacing w:val="-3"/>
        </w:rPr>
        <w:t xml:space="preserve"> </w:t>
      </w:r>
      <w:r>
        <w:rPr>
          <w:rFonts w:asciiTheme="majorHAnsi" w:hAnsiTheme="majorHAnsi"/>
        </w:rPr>
        <w:t>Operators</w:t>
      </w:r>
      <w:r>
        <w:rPr>
          <w:rFonts w:asciiTheme="majorHAnsi" w:hAnsiTheme="majorHAnsi"/>
          <w:spacing w:val="-1"/>
        </w:rPr>
        <w:t xml:space="preserve"> </w:t>
      </w:r>
      <w:r>
        <w:rPr>
          <w:rFonts w:asciiTheme="majorHAnsi" w:hAnsiTheme="majorHAnsi"/>
        </w:rPr>
        <w:t>with</w:t>
      </w:r>
      <w:r>
        <w:rPr>
          <w:rFonts w:asciiTheme="majorHAnsi" w:hAnsiTheme="majorHAnsi"/>
          <w:spacing w:val="-5"/>
        </w:rPr>
        <w:t xml:space="preserve"> </w:t>
      </w:r>
      <w:r>
        <w:rPr>
          <w:rFonts w:asciiTheme="majorHAnsi" w:hAnsiTheme="majorHAnsi"/>
        </w:rPr>
        <w:t>notice</w:t>
      </w:r>
      <w:r>
        <w:rPr>
          <w:rFonts w:asciiTheme="majorHAnsi" w:hAnsiTheme="majorHAnsi"/>
          <w:spacing w:val="-5"/>
        </w:rPr>
        <w:t xml:space="preserve"> </w:t>
      </w:r>
      <w:r>
        <w:rPr>
          <w:rFonts w:asciiTheme="majorHAnsi" w:hAnsiTheme="majorHAnsi"/>
        </w:rPr>
        <w:t>that this 2023 Amendment was an Approved Amendment (the “2023 Amendment Notice Date”); and</w:t>
      </w:r>
    </w:p>
    <w:p>
      <w:pPr>
        <w:pStyle w:val="BodyText"/>
        <w:tabs>
          <w:tab w:val="left" w:pos="7920"/>
        </w:tabs>
        <w:spacing w:before="11" w:line="240" w:lineRule="auto"/>
        <w:ind w:left="0"/>
        <w:rPr>
          <w:rFonts w:asciiTheme="majorHAnsi" w:hAnsiTheme="majorHAnsi"/>
          <w:sz w:val="23"/>
        </w:rPr>
      </w:pPr>
    </w:p>
    <w:p>
      <w:pPr>
        <w:pStyle w:val="BodyText"/>
        <w:tabs>
          <w:tab w:val="left" w:pos="7920"/>
        </w:tabs>
        <w:spacing w:line="240" w:lineRule="auto"/>
        <w:ind w:firstLine="720"/>
        <w:rPr>
          <w:rFonts w:asciiTheme="majorHAnsi" w:hAnsiTheme="majorHAnsi"/>
        </w:rPr>
      </w:pPr>
      <w:r>
        <w:rPr>
          <w:rFonts w:asciiTheme="majorHAnsi" w:hAnsiTheme="majorHAnsi"/>
        </w:rPr>
        <w:t>WHEREAS, pursuant to Section 7.7(c) of the Applicable Registry Agreements, this 2023 Amendment will, without any further action by ICANN or the Applicable Registry Operators, be effective and deemed an amendment to the Applicable Registry Agreements on 7 August 2023</w:t>
      </w:r>
      <w:r>
        <w:rPr>
          <w:rFonts w:asciiTheme="majorHAnsi" w:hAnsiTheme="majorHAnsi"/>
          <w:spacing w:val="-1"/>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“2023</w:t>
      </w:r>
      <w:r>
        <w:rPr>
          <w:rFonts w:asciiTheme="majorHAnsi" w:hAnsiTheme="majorHAnsi"/>
          <w:spacing w:val="-1"/>
        </w:rPr>
        <w:t xml:space="preserve"> </w:t>
      </w:r>
      <w:r>
        <w:rPr>
          <w:rFonts w:asciiTheme="majorHAnsi" w:hAnsiTheme="majorHAnsi"/>
        </w:rPr>
        <w:t>Amendment</w:t>
      </w:r>
      <w:r>
        <w:rPr>
          <w:rFonts w:asciiTheme="majorHAnsi" w:hAnsiTheme="majorHAnsi"/>
          <w:spacing w:val="-5"/>
        </w:rPr>
        <w:t xml:space="preserve"> </w:t>
      </w:r>
      <w:r>
        <w:rPr>
          <w:rFonts w:asciiTheme="majorHAnsi" w:hAnsiTheme="majorHAnsi"/>
        </w:rPr>
        <w:t>Effective</w:t>
      </w:r>
      <w:r>
        <w:rPr>
          <w:rFonts w:asciiTheme="majorHAnsi" w:hAnsiTheme="majorHAnsi"/>
          <w:spacing w:val="-6"/>
        </w:rPr>
        <w:t xml:space="preserve"> </w:t>
      </w:r>
      <w:r>
        <w:rPr>
          <w:rFonts w:asciiTheme="majorHAnsi" w:hAnsiTheme="majorHAnsi"/>
        </w:rPr>
        <w:t>Date”),</w:t>
      </w:r>
      <w:r>
        <w:rPr>
          <w:rFonts w:asciiTheme="majorHAnsi" w:hAnsiTheme="majorHAnsi"/>
          <w:spacing w:val="-3"/>
        </w:rPr>
        <w:t xml:space="preserve"> </w:t>
      </w:r>
      <w:r>
        <w:rPr>
          <w:rFonts w:asciiTheme="majorHAnsi" w:hAnsiTheme="majorHAnsi"/>
        </w:rPr>
        <w:t>the</w:t>
      </w:r>
      <w:r>
        <w:rPr>
          <w:rFonts w:asciiTheme="majorHAnsi" w:hAnsiTheme="majorHAnsi"/>
          <w:spacing w:val="-2"/>
        </w:rPr>
        <w:t xml:space="preserve"> </w:t>
      </w:r>
      <w:r>
        <w:rPr>
          <w:rFonts w:asciiTheme="majorHAnsi" w:hAnsiTheme="majorHAnsi"/>
        </w:rPr>
        <w:t>date</w:t>
      </w:r>
      <w:r>
        <w:rPr>
          <w:rFonts w:asciiTheme="majorHAnsi" w:hAnsiTheme="majorHAnsi"/>
          <w:spacing w:val="-6"/>
        </w:rPr>
        <w:t xml:space="preserve"> </w:t>
      </w:r>
      <w:r>
        <w:rPr>
          <w:rFonts w:asciiTheme="majorHAnsi" w:hAnsiTheme="majorHAnsi"/>
        </w:rPr>
        <w:t>that</w:t>
      </w:r>
      <w:r>
        <w:rPr>
          <w:rFonts w:asciiTheme="majorHAnsi" w:hAnsiTheme="majorHAnsi"/>
          <w:spacing w:val="-5"/>
        </w:rPr>
        <w:t xml:space="preserve"> </w:t>
      </w:r>
      <w:r>
        <w:rPr>
          <w:rFonts w:asciiTheme="majorHAnsi" w:hAnsiTheme="majorHAnsi"/>
        </w:rPr>
        <w:t>is</w:t>
      </w:r>
      <w:r>
        <w:rPr>
          <w:rFonts w:asciiTheme="majorHAnsi" w:hAnsiTheme="majorHAnsi"/>
          <w:spacing w:val="-2"/>
        </w:rPr>
        <w:t xml:space="preserve"> </w:t>
      </w:r>
      <w:r>
        <w:rPr>
          <w:rFonts w:asciiTheme="majorHAnsi" w:hAnsiTheme="majorHAnsi"/>
        </w:rPr>
        <w:t>60</w:t>
      </w:r>
      <w:r>
        <w:rPr>
          <w:rFonts w:asciiTheme="majorHAnsi" w:hAnsiTheme="majorHAnsi"/>
          <w:spacing w:val="-2"/>
        </w:rPr>
        <w:t xml:space="preserve"> </w:t>
      </w:r>
      <w:r>
        <w:rPr>
          <w:rFonts w:asciiTheme="majorHAnsi" w:hAnsiTheme="majorHAnsi"/>
        </w:rPr>
        <w:t>calendar</w:t>
      </w:r>
      <w:r>
        <w:rPr>
          <w:rFonts w:asciiTheme="majorHAnsi" w:hAnsiTheme="majorHAnsi"/>
          <w:spacing w:val="-3"/>
        </w:rPr>
        <w:t xml:space="preserve"> </w:t>
      </w:r>
      <w:r>
        <w:rPr>
          <w:rFonts w:asciiTheme="majorHAnsi" w:hAnsiTheme="majorHAnsi"/>
        </w:rPr>
        <w:t>days</w:t>
      </w:r>
      <w:r>
        <w:rPr>
          <w:rFonts w:asciiTheme="majorHAnsi" w:hAnsiTheme="majorHAnsi"/>
          <w:spacing w:val="-7"/>
        </w:rPr>
        <w:t xml:space="preserve"> </w:t>
      </w:r>
      <w:r>
        <w:rPr>
          <w:rFonts w:asciiTheme="majorHAnsi" w:hAnsiTheme="majorHAnsi"/>
        </w:rPr>
        <w:t>from</w:t>
      </w:r>
      <w:r>
        <w:rPr>
          <w:rFonts w:asciiTheme="majorHAnsi" w:hAnsiTheme="majorHAnsi"/>
          <w:spacing w:val="-3"/>
        </w:rPr>
        <w:t xml:space="preserve"> </w:t>
      </w:r>
      <w:r>
        <w:rPr>
          <w:rFonts w:asciiTheme="majorHAnsi" w:hAnsiTheme="majorHAnsi"/>
        </w:rPr>
        <w:t>the 2023 Amendment Notice Date.</w:t>
      </w:r>
    </w:p>
    <w:p>
      <w:pPr>
        <w:pStyle w:val="BodyText"/>
        <w:tabs>
          <w:tab w:val="left" w:pos="7920"/>
        </w:tabs>
        <w:spacing w:before="2" w:line="240" w:lineRule="auto"/>
        <w:ind w:left="0"/>
        <w:rPr>
          <w:rFonts w:asciiTheme="majorHAnsi" w:hAnsiTheme="majorHAnsi"/>
        </w:rPr>
      </w:pPr>
    </w:p>
    <w:p>
      <w:pPr>
        <w:pStyle w:val="BodyText"/>
        <w:tabs>
          <w:tab w:val="left" w:pos="7920"/>
        </w:tabs>
        <w:spacing w:before="1" w:line="240" w:lineRule="auto"/>
        <w:ind w:firstLine="720"/>
        <w:rPr>
          <w:rFonts w:asciiTheme="majorHAnsi" w:hAnsiTheme="majorHAnsi"/>
        </w:rPr>
      </w:pPr>
      <w:r>
        <w:rPr>
          <w:rFonts w:asciiTheme="majorHAnsi" w:hAnsiTheme="majorHAnsi"/>
        </w:rPr>
        <w:t>NOW,</w:t>
      </w:r>
      <w:r>
        <w:rPr>
          <w:rFonts w:asciiTheme="majorHAnsi" w:hAnsiTheme="majorHAnsi"/>
          <w:spacing w:val="-5"/>
        </w:rPr>
        <w:t xml:space="preserve"> </w:t>
      </w:r>
      <w:r>
        <w:rPr>
          <w:rFonts w:asciiTheme="majorHAnsi" w:hAnsiTheme="majorHAnsi"/>
        </w:rPr>
        <w:t>THEREFORE,</w:t>
      </w:r>
      <w:r>
        <w:rPr>
          <w:rFonts w:asciiTheme="majorHAnsi" w:hAnsiTheme="majorHAnsi"/>
          <w:spacing w:val="-5"/>
        </w:rPr>
        <w:t xml:space="preserve"> </w:t>
      </w:r>
      <w:r>
        <w:rPr>
          <w:rFonts w:asciiTheme="majorHAnsi" w:hAnsiTheme="majorHAnsi"/>
        </w:rPr>
        <w:t>in</w:t>
      </w:r>
      <w:r>
        <w:rPr>
          <w:rFonts w:asciiTheme="majorHAnsi" w:hAnsiTheme="majorHAnsi"/>
          <w:spacing w:val="-5"/>
        </w:rPr>
        <w:t xml:space="preserve"> </w:t>
      </w:r>
      <w:r>
        <w:rPr>
          <w:rFonts w:asciiTheme="majorHAnsi" w:hAnsiTheme="majorHAnsi"/>
        </w:rPr>
        <w:t>consideration</w:t>
      </w:r>
      <w:r>
        <w:rPr>
          <w:rFonts w:asciiTheme="majorHAnsi" w:hAnsiTheme="majorHAnsi"/>
          <w:spacing w:val="-5"/>
        </w:rPr>
        <w:t xml:space="preserve"> </w:t>
      </w:r>
      <w:r>
        <w:rPr>
          <w:rFonts w:asciiTheme="majorHAnsi" w:hAnsiTheme="majorHAnsi"/>
        </w:rPr>
        <w:t>of</w:t>
      </w:r>
      <w:r>
        <w:rPr>
          <w:rFonts w:asciiTheme="majorHAnsi" w:hAnsiTheme="majorHAnsi"/>
          <w:spacing w:val="-4"/>
        </w:rPr>
        <w:t xml:space="preserve"> </w:t>
      </w:r>
      <w:r>
        <w:rPr>
          <w:rFonts w:asciiTheme="majorHAnsi" w:hAnsiTheme="majorHAnsi"/>
        </w:rPr>
        <w:t>the</w:t>
      </w:r>
      <w:r>
        <w:rPr>
          <w:rFonts w:asciiTheme="majorHAnsi" w:hAnsiTheme="majorHAnsi"/>
          <w:spacing w:val="-8"/>
        </w:rPr>
        <w:t xml:space="preserve"> </w:t>
      </w:r>
      <w:r>
        <w:rPr>
          <w:rFonts w:asciiTheme="majorHAnsi" w:hAnsiTheme="majorHAnsi"/>
        </w:rPr>
        <w:t>above</w:t>
      </w:r>
      <w:r>
        <w:rPr>
          <w:rFonts w:asciiTheme="majorHAnsi" w:hAnsiTheme="majorHAnsi"/>
          <w:spacing w:val="-3"/>
        </w:rPr>
        <w:t xml:space="preserve"> </w:t>
      </w:r>
      <w:r>
        <w:rPr>
          <w:rFonts w:asciiTheme="majorHAnsi" w:hAnsiTheme="majorHAnsi"/>
        </w:rPr>
        <w:t>recitals</w:t>
      </w:r>
      <w:r>
        <w:rPr>
          <w:rFonts w:asciiTheme="majorHAnsi" w:hAnsiTheme="majorHAnsi"/>
          <w:spacing w:val="-4"/>
        </w:rPr>
        <w:t xml:space="preserve"> </w:t>
      </w:r>
      <w:r>
        <w:rPr>
          <w:rFonts w:asciiTheme="majorHAnsi" w:hAnsiTheme="majorHAnsi"/>
        </w:rPr>
        <w:t>acknowledged</w:t>
      </w:r>
      <w:r>
        <w:rPr>
          <w:rFonts w:asciiTheme="majorHAnsi" w:hAnsiTheme="majorHAnsi"/>
          <w:spacing w:val="-4"/>
        </w:rPr>
        <w:t xml:space="preserve"> </w:t>
      </w:r>
      <w:r>
        <w:rPr>
          <w:rFonts w:asciiTheme="majorHAnsi" w:hAnsiTheme="majorHAnsi"/>
        </w:rPr>
        <w:t>herein</w:t>
      </w:r>
      <w:r>
        <w:rPr>
          <w:rFonts w:asciiTheme="majorHAnsi" w:hAnsiTheme="majorHAnsi"/>
          <w:spacing w:val="-5"/>
        </w:rPr>
        <w:t xml:space="preserve"> </w:t>
      </w:r>
      <w:r>
        <w:rPr>
          <w:rFonts w:asciiTheme="majorHAnsi" w:hAnsiTheme="majorHAnsi"/>
        </w:rPr>
        <w:t>by reference, this 2023 Amendment will be deemed an effective amendment to each of the Applicable Registry Agreements as of the 2023 Amendment Effective Date.</w:t>
      </w:r>
    </w:p>
    <w:p>
      <w:pPr>
        <w:pStyle w:val="BodyText"/>
        <w:tabs>
          <w:tab w:val="left" w:pos="7920"/>
        </w:tabs>
        <w:spacing w:before="11" w:line="240" w:lineRule="auto"/>
        <w:ind w:left="0"/>
        <w:rPr>
          <w:rFonts w:asciiTheme="majorHAnsi" w:hAnsiTheme="majorHAnsi"/>
          <w:sz w:val="23"/>
        </w:rPr>
      </w:pPr>
    </w:p>
    <w:p>
      <w:pPr>
        <w:pStyle w:val="ListParagraph"/>
        <w:numPr>
          <w:ilvl w:val="0"/>
          <w:numId w:val="15"/>
        </w:numPr>
        <w:tabs>
          <w:tab w:val="left" w:pos="1080"/>
          <w:tab w:val="left" w:pos="1081"/>
          <w:tab w:val="left" w:pos="7920"/>
        </w:tabs>
        <w:rPr>
          <w:rFonts w:asciiTheme="majorHAnsi" w:hAnsiTheme="majorHAnsi"/>
          <w:sz w:val="24"/>
        </w:rPr>
      </w:pPr>
      <w:r>
        <w:rPr>
          <w:rFonts w:asciiTheme="majorHAnsi" w:hAnsiTheme="majorHAnsi"/>
          <w:sz w:val="24"/>
        </w:rPr>
        <w:t>Section</w:t>
      </w:r>
      <w:r>
        <w:rPr>
          <w:rFonts w:asciiTheme="majorHAnsi" w:hAnsiTheme="majorHAnsi"/>
          <w:spacing w:val="-6"/>
          <w:sz w:val="24"/>
        </w:rPr>
        <w:t xml:space="preserve"> </w:t>
      </w:r>
      <w:r>
        <w:rPr>
          <w:rFonts w:asciiTheme="majorHAnsi" w:hAnsiTheme="majorHAnsi"/>
          <w:sz w:val="24"/>
        </w:rPr>
        <w:t>2.1</w:t>
      </w:r>
      <w:r>
        <w:rPr>
          <w:rFonts w:asciiTheme="majorHAnsi" w:hAnsiTheme="majorHAnsi"/>
          <w:spacing w:val="-3"/>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5"/>
          <w:sz w:val="24"/>
        </w:rPr>
        <w:t xml:space="preserve"> </w:t>
      </w:r>
      <w:r>
        <w:rPr>
          <w:rFonts w:asciiTheme="majorHAnsi" w:hAnsiTheme="majorHAnsi"/>
          <w:sz w:val="24"/>
        </w:rPr>
        <w:t>amended</w:t>
      </w:r>
      <w:r>
        <w:rPr>
          <w:rFonts w:asciiTheme="majorHAnsi" w:hAnsiTheme="majorHAnsi"/>
          <w:spacing w:val="-3"/>
          <w:sz w:val="24"/>
        </w:rPr>
        <w:t xml:space="preserve"> </w:t>
      </w:r>
      <w:r>
        <w:rPr>
          <w:rFonts w:asciiTheme="majorHAnsi" w:hAnsiTheme="majorHAnsi"/>
          <w:sz w:val="24"/>
        </w:rPr>
        <w:t>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3"/>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7"/>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as</w:t>
      </w:r>
      <w:r>
        <w:rPr>
          <w:rFonts w:asciiTheme="majorHAnsi" w:hAnsiTheme="majorHAnsi"/>
          <w:spacing w:val="-2"/>
          <w:sz w:val="24"/>
        </w:rPr>
        <w:t xml:space="preserve"> follows:</w:t>
      </w:r>
    </w:p>
    <w:p>
      <w:pPr>
        <w:pStyle w:val="ListParagraph"/>
        <w:tabs>
          <w:tab w:val="left" w:pos="1080"/>
          <w:tab w:val="left" w:pos="1081"/>
          <w:tab w:val="left" w:pos="7920"/>
        </w:tabs>
        <w:ind w:left="1081" w:firstLine="0"/>
        <w:rPr>
          <w:rFonts w:asciiTheme="majorHAnsi" w:hAnsiTheme="majorHAnsi"/>
          <w:sz w:val="24"/>
        </w:rPr>
      </w:pPr>
    </w:p>
    <w:p>
      <w:pPr>
        <w:pStyle w:val="ListParagraph"/>
        <w:tabs>
          <w:tab w:val="left" w:pos="2340"/>
          <w:tab w:val="left" w:pos="7920"/>
        </w:tabs>
        <w:ind w:left="1621" w:right="439" w:firstLine="0"/>
        <w:rPr>
          <w:rFonts w:asciiTheme="majorHAnsi" w:hAnsiTheme="majorHAnsi"/>
          <w:b/>
          <w:sz w:val="24"/>
        </w:rPr>
      </w:pPr>
      <w:r>
        <w:rPr>
          <w:rFonts w:asciiTheme="majorHAnsi" w:hAnsiTheme="majorHAnsi"/>
          <w:b/>
          <w:sz w:val="24"/>
        </w:rPr>
        <w:t>2.1</w:t>
      </w:r>
      <w:r>
        <w:rPr>
          <w:rFonts w:asciiTheme="majorHAnsi" w:hAnsiTheme="majorHAnsi"/>
          <w:b/>
          <w:sz w:val="24"/>
        </w:rPr>
        <w:tab/>
        <w:t xml:space="preserve">Approved Services; Additional Services.  </w:t>
      </w:r>
      <w:r>
        <w:rPr>
          <w:rFonts w:asciiTheme="majorHAnsi" w:hAnsiTheme="majorHAnsi"/>
          <w:bCs/>
          <w:sz w:val="24"/>
        </w:rPr>
        <w:t xml:space="preserve">Registry Operator shall be </w:t>
      </w:r>
      <w:r>
        <w:rPr>
          <w:rFonts w:asciiTheme="majorHAnsi" w:hAnsiTheme="majorHAnsi"/>
          <w:bCs/>
          <w:sz w:val="24"/>
        </w:rPr>
        <w:lastRenderedPageBreak/>
        <w:t xml:space="preserve">entitled to provide the Registry Services described in clauses (a) and (b) of the first paragraph of Section 2.1 in the Specification 6 attached hereto (“Specification 6”) and such other Registry Services set forth on </w:t>
      </w:r>
      <w:r>
        <w:rPr>
          <w:rFonts w:asciiTheme="majorHAnsi" w:hAnsiTheme="majorHAnsi"/>
          <w:bCs/>
          <w:sz w:val="24"/>
          <w:u w:val="single"/>
        </w:rPr>
        <w:t>Exhibit A</w:t>
      </w:r>
      <w:r>
        <w:rPr>
          <w:rFonts w:asciiTheme="majorHAnsi" w:hAnsiTheme="majorHAnsi"/>
          <w:bCs/>
          <w:sz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w:t>
      </w:r>
      <w:bookmarkStart w:name="_cp_text_1_2" w:id="1"/>
      <w:r>
        <w:rPr>
          <w:rFonts w:asciiTheme="majorHAnsi" w:hAnsiTheme="majorHAnsi"/>
          <w:bCs/>
          <w:sz w:val="24"/>
        </w:rPr>
        <w:t>htt</w:t>
      </w:r>
      <w:bookmarkEnd w:id="1"/>
      <w:r>
        <w:rPr>
          <w:rFonts w:asciiTheme="majorHAnsi" w:hAnsiTheme="majorHAnsi"/>
          <w:bCs/>
          <w:sz w:val="24"/>
        </w:rPr>
        <w:t>ps://www.icann.org/rsep,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pPr>
        <w:pStyle w:val="BodyText"/>
        <w:tabs>
          <w:tab w:val="left" w:pos="7920"/>
        </w:tabs>
        <w:spacing w:line="240" w:lineRule="auto"/>
        <w:ind w:left="0"/>
        <w:rPr>
          <w:rFonts w:asciiTheme="majorHAnsi" w:hAnsiTheme="majorHAnsi"/>
        </w:rPr>
      </w:pPr>
    </w:p>
    <w:p>
      <w:pPr>
        <w:pStyle w:val="ListParagraph"/>
        <w:numPr>
          <w:ilvl w:val="0"/>
          <w:numId w:val="15"/>
        </w:numPr>
        <w:tabs>
          <w:tab w:val="left" w:pos="1080"/>
          <w:tab w:val="left" w:pos="1081"/>
          <w:tab w:val="left" w:pos="7920"/>
        </w:tabs>
        <w:rPr>
          <w:rFonts w:asciiTheme="majorHAnsi" w:hAnsiTheme="majorHAnsi"/>
          <w:sz w:val="24"/>
        </w:rPr>
      </w:pPr>
      <w:r>
        <w:rPr>
          <w:rFonts w:asciiTheme="majorHAnsi" w:hAnsiTheme="majorHAnsi"/>
          <w:sz w:val="24"/>
        </w:rPr>
        <w:t>Section</w:t>
      </w:r>
      <w:r>
        <w:rPr>
          <w:rFonts w:asciiTheme="majorHAnsi" w:hAnsiTheme="majorHAnsi"/>
          <w:spacing w:val="-6"/>
          <w:sz w:val="24"/>
        </w:rPr>
        <w:t xml:space="preserve"> </w:t>
      </w:r>
      <w:r>
        <w:rPr>
          <w:rFonts w:asciiTheme="majorHAnsi" w:hAnsiTheme="majorHAnsi"/>
          <w:sz w:val="24"/>
        </w:rPr>
        <w:t>2.2</w:t>
      </w:r>
      <w:r>
        <w:rPr>
          <w:rFonts w:asciiTheme="majorHAnsi" w:hAnsiTheme="majorHAnsi"/>
          <w:spacing w:val="-3"/>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5"/>
          <w:sz w:val="24"/>
        </w:rPr>
        <w:t xml:space="preserve"> </w:t>
      </w:r>
      <w:r>
        <w:rPr>
          <w:rFonts w:asciiTheme="majorHAnsi" w:hAnsiTheme="majorHAnsi"/>
          <w:sz w:val="24"/>
        </w:rPr>
        <w:t>amended</w:t>
      </w:r>
      <w:r>
        <w:rPr>
          <w:rFonts w:asciiTheme="majorHAnsi" w:hAnsiTheme="majorHAnsi"/>
          <w:spacing w:val="-3"/>
          <w:sz w:val="24"/>
        </w:rPr>
        <w:t xml:space="preserve"> </w:t>
      </w:r>
      <w:r>
        <w:rPr>
          <w:rFonts w:asciiTheme="majorHAnsi" w:hAnsiTheme="majorHAnsi"/>
          <w:sz w:val="24"/>
        </w:rPr>
        <w:t>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3"/>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7"/>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as</w:t>
      </w:r>
      <w:r>
        <w:rPr>
          <w:rFonts w:asciiTheme="majorHAnsi" w:hAnsiTheme="majorHAnsi"/>
          <w:spacing w:val="-2"/>
          <w:sz w:val="24"/>
        </w:rPr>
        <w:t xml:space="preserve"> follows:</w:t>
      </w:r>
    </w:p>
    <w:p>
      <w:pPr>
        <w:pStyle w:val="BodyText"/>
        <w:tabs>
          <w:tab w:val="left" w:pos="7920"/>
        </w:tabs>
        <w:spacing w:before="2" w:line="240" w:lineRule="auto"/>
        <w:ind w:left="0"/>
        <w:rPr>
          <w:rFonts w:asciiTheme="majorHAnsi" w:hAnsiTheme="majorHAnsi"/>
        </w:rPr>
      </w:pPr>
    </w:p>
    <w:p>
      <w:pPr>
        <w:tabs>
          <w:tab w:val="left" w:pos="2340"/>
          <w:tab w:val="left" w:pos="7920"/>
        </w:tabs>
        <w:ind w:left="1620"/>
        <w:rPr>
          <w:rFonts w:eastAsia="Times New Roman" w:asciiTheme="majorHAnsi" w:hAnsiTheme="majorHAnsi"/>
          <w:sz w:val="24"/>
          <w:szCs w:val="24"/>
        </w:rPr>
      </w:pPr>
      <w:r>
        <w:rPr>
          <w:rFonts w:eastAsia="Times New Roman" w:asciiTheme="majorHAnsi" w:hAnsiTheme="majorHAnsi"/>
          <w:b/>
          <w:sz w:val="24"/>
          <w:szCs w:val="24"/>
        </w:rPr>
        <w:t>2.2</w:t>
      </w:r>
      <w:bookmarkStart w:name="_DV_M17" w:id="2"/>
      <w:bookmarkEnd w:id="2"/>
      <w:r>
        <w:rPr>
          <w:rFonts w:eastAsia="Times New Roman" w:asciiTheme="majorHAnsi" w:hAnsiTheme="majorHAnsi"/>
          <w:b/>
          <w:sz w:val="24"/>
          <w:szCs w:val="24"/>
        </w:rPr>
        <w:tab/>
      </w:r>
      <w:r>
        <w:rPr>
          <w:rFonts w:asciiTheme="majorHAnsi" w:hAnsiTheme="majorHAnsi"/>
          <w:b/>
          <w:sz w:val="24"/>
          <w:szCs w:val="24"/>
        </w:rPr>
        <w:t>Compliance with Consensus Policies and Temporary Policies</w:t>
      </w:r>
      <w:r>
        <w:rPr>
          <w:rFonts w:eastAsia="Times New Roman" w:asciiTheme="majorHAnsi" w:hAnsiTheme="majorHAnsi"/>
          <w:sz w:val="24"/>
          <w:szCs w:val="24"/>
        </w:rPr>
        <w:t xml:space="preserve">.  Registry Operator shall comply with and implement all Consensus Policies and Temporary Policies found at </w:t>
      </w:r>
      <w:bookmarkStart w:name="_cp_text_1_4" w:id="3"/>
      <w:r>
        <w:rPr>
          <w:rFonts w:asciiTheme="majorHAnsi" w:hAnsiTheme="majorHAnsi"/>
          <w:sz w:val="24"/>
          <w:szCs w:val="24"/>
          <w:u w:color="0000FF"/>
        </w:rPr>
        <w:t>https</w:t>
      </w:r>
      <w:bookmarkEnd w:id="3"/>
      <w:r>
        <w:rPr>
          <w:rFonts w:eastAsia="Times New Roman" w:asciiTheme="majorHAnsi" w:hAnsiTheme="majorHAnsi"/>
          <w:sz w:val="24"/>
          <w:szCs w:val="24"/>
        </w:rPr>
        <w:t>://www.icann.org/consensus-policies, as of the Effective Date and as may in the future be developed and adopted in accordance with the ICANN Bylaws, provided such future Consensus Polices and Temporary Policies a</w:t>
      </w:r>
      <w:r>
        <w:rPr>
          <w:rFonts w:asciiTheme="majorHAnsi" w:hAnsiTheme="majorHAnsi"/>
          <w:sz w:val="24"/>
          <w:szCs w:val="24"/>
        </w:rPr>
        <w:t>re adopted in accordance with the procedure and relate to those topics and subject to those limitations set forth in Specification 1 attached hereto (“Specification 1”</w:t>
      </w:r>
      <w:r>
        <w:rPr>
          <w:rFonts w:eastAsia="Times New Roman" w:asciiTheme="majorHAnsi" w:hAnsiTheme="majorHAnsi"/>
          <w:sz w:val="24"/>
          <w:szCs w:val="24"/>
        </w:rPr>
        <w:t>).</w:t>
      </w:r>
    </w:p>
    <w:p>
      <w:pPr>
        <w:tabs>
          <w:tab w:val="left" w:pos="2340"/>
          <w:tab w:val="left" w:pos="7920"/>
        </w:tabs>
        <w:ind w:left="1620"/>
        <w:rPr>
          <w:rFonts w:eastAsia="Times New Roman" w:asciiTheme="majorHAnsi" w:hAnsiTheme="majorHAnsi"/>
          <w:sz w:val="24"/>
          <w:szCs w:val="24"/>
        </w:rPr>
      </w:pPr>
    </w:p>
    <w:p>
      <w:pPr>
        <w:pStyle w:val="ListParagraph"/>
        <w:numPr>
          <w:ilvl w:val="0"/>
          <w:numId w:val="15"/>
        </w:numPr>
        <w:tabs>
          <w:tab w:val="left" w:pos="1080"/>
          <w:tab w:val="left" w:pos="1081"/>
          <w:tab w:val="left" w:pos="7920"/>
        </w:tabs>
        <w:rPr>
          <w:rFonts w:asciiTheme="majorHAnsi" w:hAnsiTheme="majorHAnsi"/>
          <w:sz w:val="24"/>
        </w:rPr>
      </w:pPr>
      <w:r>
        <w:rPr>
          <w:rFonts w:asciiTheme="majorHAnsi" w:hAnsiTheme="majorHAnsi"/>
          <w:sz w:val="24"/>
        </w:rPr>
        <w:t>Section</w:t>
      </w:r>
      <w:r>
        <w:rPr>
          <w:rFonts w:asciiTheme="majorHAnsi" w:hAnsiTheme="majorHAnsi"/>
          <w:spacing w:val="-6"/>
          <w:sz w:val="24"/>
        </w:rPr>
        <w:t xml:space="preserve"> </w:t>
      </w:r>
      <w:r>
        <w:rPr>
          <w:rFonts w:asciiTheme="majorHAnsi" w:hAnsiTheme="majorHAnsi"/>
          <w:sz w:val="24"/>
        </w:rPr>
        <w:t>2.9(a)</w:t>
      </w:r>
      <w:r>
        <w:rPr>
          <w:rFonts w:asciiTheme="majorHAnsi" w:hAnsiTheme="majorHAnsi"/>
          <w:spacing w:val="-6"/>
          <w:sz w:val="24"/>
        </w:rPr>
        <w:t xml:space="preserve"> </w:t>
      </w:r>
      <w:r>
        <w:rPr>
          <w:rFonts w:asciiTheme="majorHAnsi" w:hAnsiTheme="majorHAnsi"/>
          <w:sz w:val="24"/>
        </w:rPr>
        <w:t>is</w:t>
      </w:r>
      <w:r>
        <w:rPr>
          <w:rFonts w:asciiTheme="majorHAnsi" w:hAnsiTheme="majorHAnsi"/>
          <w:spacing w:val="-2"/>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2"/>
          <w:sz w:val="24"/>
        </w:rPr>
        <w:t xml:space="preserve"> </w:t>
      </w:r>
      <w:r>
        <w:rPr>
          <w:rFonts w:asciiTheme="majorHAnsi" w:hAnsiTheme="majorHAnsi"/>
          <w:sz w:val="24"/>
        </w:rPr>
        <w:t>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3"/>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2"/>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as</w:t>
      </w:r>
      <w:r>
        <w:rPr>
          <w:rFonts w:asciiTheme="majorHAnsi" w:hAnsiTheme="majorHAnsi"/>
          <w:spacing w:val="-2"/>
          <w:sz w:val="24"/>
        </w:rPr>
        <w:t xml:space="preserve"> follows:</w:t>
      </w:r>
    </w:p>
    <w:p>
      <w:pPr>
        <w:pStyle w:val="BodyText"/>
        <w:tabs>
          <w:tab w:val="left" w:pos="7920"/>
        </w:tabs>
        <w:spacing w:before="9" w:line="240" w:lineRule="auto"/>
        <w:ind w:left="0"/>
        <w:rPr>
          <w:rFonts w:asciiTheme="majorHAnsi" w:hAnsiTheme="majorHAnsi"/>
          <w:sz w:val="23"/>
        </w:rPr>
      </w:pPr>
    </w:p>
    <w:p>
      <w:pPr>
        <w:widowControl/>
        <w:tabs>
          <w:tab w:val="left" w:pos="2340"/>
          <w:tab w:val="left" w:pos="7920"/>
        </w:tabs>
        <w:adjustRightInd w:val="0"/>
        <w:ind w:left="1620"/>
        <w:rPr>
          <w:rFonts w:eastAsia="Times New Roman" w:cs="Times New Roman" w:asciiTheme="majorHAnsi" w:hAnsiTheme="majorHAnsi"/>
          <w:sz w:val="24"/>
          <w:szCs w:val="24"/>
        </w:rPr>
      </w:pPr>
      <w:r>
        <w:rPr>
          <w:rFonts w:eastAsia="Times New Roman" w:cs="Times New Roman" w:asciiTheme="majorHAnsi" w:hAnsiTheme="majorHAnsi"/>
          <w:sz w:val="24"/>
          <w:szCs w:val="24"/>
        </w:rPr>
        <w:t>(a)</w:t>
      </w:r>
      <w:r>
        <w:rPr>
          <w:rFonts w:eastAsia="Times New Roman" w:cs="Times New Roman" w:asciiTheme="majorHAnsi" w:hAnsiTheme="majorHAnsi"/>
          <w:sz w:val="24"/>
          <w:szCs w:val="24"/>
        </w:rPr>
        <w:tab/>
        <w:t>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w:t>
      </w:r>
      <w:r>
        <w:rPr>
          <w:rFonts w:eastAsia="SimSun" w:cs="Times New Roman" w:asciiTheme="majorHAnsi" w:hAnsiTheme="majorHAnsi"/>
          <w:sz w:val="24"/>
          <w:szCs w:val="24"/>
        </w:rPr>
        <w:t>iminatory agreement with all registrars authorized to register names in the TLD (the “Registry-Registrar Agreement”</w:t>
      </w:r>
      <w:r>
        <w:rPr>
          <w:rFonts w:eastAsia="Times New Roman" w:cs="Times New Roman" w:asciiTheme="majorHAnsi" w:hAnsiTheme="majorHAnsi"/>
          <w:sz w:val="24"/>
          <w:szCs w:val="24"/>
        </w:rPr>
        <w:t xml:space="preserve">).  Registry Operator may amend the Registry-Registrar Agreement from time to time; provided, however, that any material revisions thereto must be approved by ICANN before any such revisions become effective and binding on any registrar.  Registry Operator will provide </w:t>
      </w:r>
      <w:r>
        <w:rPr>
          <w:rFonts w:eastAsia="Times New Roman" w:cs="Times New Roman" w:asciiTheme="majorHAnsi" w:hAnsiTheme="majorHAnsi"/>
          <w:sz w:val="24"/>
          <w:szCs w:val="24"/>
        </w:rPr>
        <w:lastRenderedPageBreak/>
        <w:t xml:space="preserve">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w:t>
      </w:r>
      <w:bookmarkStart w:name="_cp_text_1_6" w:id="4"/>
      <w:r>
        <w:rPr>
          <w:rFonts w:eastAsia="SimSun" w:cs="Times New Roman" w:asciiTheme="majorHAnsi" w:hAnsiTheme="majorHAnsi"/>
          <w:sz w:val="24"/>
          <w:szCs w:val="24"/>
          <w:u w:color="0000FF"/>
        </w:rPr>
        <w:t>https</w:t>
      </w:r>
      <w:bookmarkEnd w:id="4"/>
      <w:r>
        <w:rPr>
          <w:rFonts w:eastAsia="Times New Roman" w:cs="Times New Roman" w:asciiTheme="majorHAnsi" w:hAnsiTheme="majorHAnsi"/>
          <w:sz w:val="24"/>
          <w:szCs w:val="24"/>
        </w:rPr>
        <w:t xml:space="preserve">://www.icann.org/rra-amendment-procedure,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pPr>
        <w:widowControl/>
        <w:tabs>
          <w:tab w:val="left" w:pos="2340"/>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rPr>
          <w:rFonts w:asciiTheme="majorHAnsi" w:hAnsiTheme="majorHAnsi" w:cstheme="minorHAnsi"/>
          <w:sz w:val="24"/>
        </w:rPr>
      </w:pPr>
      <w:r>
        <w:rPr>
          <w:rFonts w:asciiTheme="majorHAnsi" w:hAnsiTheme="majorHAnsi" w:cstheme="minorHAnsi"/>
          <w:sz w:val="24"/>
        </w:rPr>
        <w:t>Section</w:t>
      </w:r>
      <w:r>
        <w:rPr>
          <w:rFonts w:asciiTheme="majorHAnsi" w:hAnsiTheme="majorHAnsi" w:cstheme="minorHAnsi"/>
          <w:spacing w:val="-6"/>
          <w:sz w:val="24"/>
        </w:rPr>
        <w:t xml:space="preserve"> </w:t>
      </w:r>
      <w:r>
        <w:rPr>
          <w:rFonts w:asciiTheme="majorHAnsi" w:hAnsiTheme="majorHAnsi" w:cstheme="minorHAnsi"/>
          <w:sz w:val="24"/>
        </w:rPr>
        <w:t>2.13</w:t>
      </w:r>
      <w:r>
        <w:rPr>
          <w:rFonts w:asciiTheme="majorHAnsi" w:hAnsiTheme="majorHAnsi" w:cstheme="minorHAnsi"/>
          <w:spacing w:val="-5"/>
          <w:sz w:val="24"/>
        </w:rPr>
        <w:t xml:space="preserve"> </w:t>
      </w:r>
      <w:r>
        <w:rPr>
          <w:rFonts w:asciiTheme="majorHAnsi" w:hAnsiTheme="majorHAnsi" w:cstheme="minorHAnsi"/>
          <w:sz w:val="24"/>
        </w:rPr>
        <w:t>is</w:t>
      </w:r>
      <w:r>
        <w:rPr>
          <w:rFonts w:asciiTheme="majorHAnsi" w:hAnsiTheme="majorHAnsi" w:cstheme="minorHAnsi"/>
          <w:spacing w:val="-3"/>
          <w:sz w:val="24"/>
        </w:rPr>
        <w:t xml:space="preserve"> </w:t>
      </w:r>
      <w:r>
        <w:rPr>
          <w:rFonts w:asciiTheme="majorHAnsi" w:hAnsiTheme="majorHAnsi" w:cstheme="minorHAnsi"/>
          <w:sz w:val="24"/>
        </w:rPr>
        <w:t>hereby</w:t>
      </w:r>
      <w:r>
        <w:rPr>
          <w:rFonts w:asciiTheme="majorHAnsi" w:hAnsiTheme="majorHAnsi" w:cstheme="minorHAnsi"/>
          <w:spacing w:val="-5"/>
          <w:sz w:val="24"/>
        </w:rPr>
        <w:t xml:space="preserve"> </w:t>
      </w:r>
      <w:r>
        <w:rPr>
          <w:rFonts w:asciiTheme="majorHAnsi" w:hAnsiTheme="majorHAnsi" w:cstheme="minorHAnsi"/>
          <w:sz w:val="24"/>
        </w:rPr>
        <w:t>amended</w:t>
      </w:r>
      <w:r>
        <w:rPr>
          <w:rFonts w:asciiTheme="majorHAnsi" w:hAnsiTheme="majorHAnsi" w:cstheme="minorHAnsi"/>
          <w:spacing w:val="3"/>
          <w:sz w:val="24"/>
        </w:rPr>
        <w:t xml:space="preserve"> </w:t>
      </w:r>
      <w:r>
        <w:rPr>
          <w:rFonts w:asciiTheme="majorHAnsi" w:hAnsiTheme="majorHAnsi" w:cstheme="minorHAnsi"/>
          <w:sz w:val="24"/>
        </w:rPr>
        <w:t>and</w:t>
      </w:r>
      <w:r>
        <w:rPr>
          <w:rFonts w:asciiTheme="majorHAnsi" w:hAnsiTheme="majorHAnsi" w:cstheme="minorHAnsi"/>
          <w:spacing w:val="-3"/>
          <w:sz w:val="24"/>
        </w:rPr>
        <w:t xml:space="preserve"> </w:t>
      </w:r>
      <w:r>
        <w:rPr>
          <w:rFonts w:asciiTheme="majorHAnsi" w:hAnsiTheme="majorHAnsi" w:cstheme="minorHAnsi"/>
          <w:sz w:val="24"/>
        </w:rPr>
        <w:t>restated</w:t>
      </w:r>
      <w:r>
        <w:rPr>
          <w:rFonts w:asciiTheme="majorHAnsi" w:hAnsiTheme="majorHAnsi" w:cstheme="minorHAnsi"/>
          <w:spacing w:val="-2"/>
          <w:sz w:val="24"/>
        </w:rPr>
        <w:t xml:space="preserve"> </w:t>
      </w:r>
      <w:r>
        <w:rPr>
          <w:rFonts w:asciiTheme="majorHAnsi" w:hAnsiTheme="majorHAnsi" w:cstheme="minorHAnsi"/>
          <w:sz w:val="24"/>
        </w:rPr>
        <w:t>in</w:t>
      </w:r>
      <w:r>
        <w:rPr>
          <w:rFonts w:asciiTheme="majorHAnsi" w:hAnsiTheme="majorHAnsi" w:cstheme="minorHAnsi"/>
          <w:spacing w:val="-4"/>
          <w:sz w:val="24"/>
        </w:rPr>
        <w:t xml:space="preserve"> </w:t>
      </w:r>
      <w:r>
        <w:rPr>
          <w:rFonts w:asciiTheme="majorHAnsi" w:hAnsiTheme="majorHAnsi" w:cstheme="minorHAnsi"/>
          <w:sz w:val="24"/>
        </w:rPr>
        <w:t>its</w:t>
      </w:r>
      <w:r>
        <w:rPr>
          <w:rFonts w:asciiTheme="majorHAnsi" w:hAnsiTheme="majorHAnsi" w:cstheme="minorHAnsi"/>
          <w:spacing w:val="-2"/>
          <w:sz w:val="24"/>
        </w:rPr>
        <w:t xml:space="preserve"> </w:t>
      </w:r>
      <w:r>
        <w:rPr>
          <w:rFonts w:asciiTheme="majorHAnsi" w:hAnsiTheme="majorHAnsi" w:cstheme="minorHAnsi"/>
          <w:sz w:val="24"/>
        </w:rPr>
        <w:t>entirety</w:t>
      </w:r>
      <w:r>
        <w:rPr>
          <w:rFonts w:asciiTheme="majorHAnsi" w:hAnsiTheme="majorHAnsi" w:cstheme="minorHAnsi"/>
          <w:spacing w:val="-6"/>
          <w:sz w:val="24"/>
        </w:rPr>
        <w:t xml:space="preserve"> </w:t>
      </w:r>
      <w:r>
        <w:rPr>
          <w:rFonts w:asciiTheme="majorHAnsi" w:hAnsiTheme="majorHAnsi" w:cstheme="minorHAnsi"/>
          <w:sz w:val="24"/>
        </w:rPr>
        <w:t>as</w:t>
      </w:r>
      <w:r>
        <w:rPr>
          <w:rFonts w:asciiTheme="majorHAnsi" w:hAnsiTheme="majorHAnsi" w:cstheme="minorHAnsi"/>
          <w:spacing w:val="-2"/>
          <w:sz w:val="24"/>
        </w:rPr>
        <w:t xml:space="preserve"> follows:</w:t>
      </w:r>
    </w:p>
    <w:p>
      <w:pPr>
        <w:pStyle w:val="BodyText"/>
        <w:tabs>
          <w:tab w:val="left" w:pos="7920"/>
        </w:tabs>
        <w:spacing w:before="9" w:line="240" w:lineRule="auto"/>
        <w:ind w:left="0"/>
        <w:rPr>
          <w:rFonts w:asciiTheme="majorHAnsi" w:hAnsiTheme="majorHAnsi" w:cstheme="minorHAnsi"/>
          <w:sz w:val="23"/>
        </w:rPr>
      </w:pPr>
    </w:p>
    <w:p>
      <w:pPr>
        <w:pStyle w:val="ARTICLEAL2"/>
        <w:numPr>
          <w:ilvl w:val="0"/>
          <w:numId w:val="0"/>
        </w:numPr>
        <w:tabs>
          <w:tab w:val="clear" w:pos="720"/>
          <w:tab w:val="clear" w:pos="1440"/>
          <w:tab w:val="left" w:pos="2340"/>
          <w:tab w:val="left" w:pos="7920"/>
        </w:tabs>
        <w:spacing w:after="0"/>
        <w:ind w:left="1620"/>
        <w:outlineLvl w:val="9"/>
        <w:rPr>
          <w:rFonts w:asciiTheme="majorHAnsi" w:hAnsiTheme="majorHAnsi" w:cstheme="minorHAnsi"/>
        </w:rPr>
      </w:pPr>
      <w:r>
        <w:rPr>
          <w:rFonts w:eastAsia="Times New Roman" w:asciiTheme="majorHAnsi" w:hAnsiTheme="majorHAnsi" w:cstheme="minorHAnsi"/>
          <w:b/>
        </w:rPr>
        <w:t>2.13</w:t>
      </w:r>
      <w:bookmarkStart w:name="_DV_M39" w:id="5"/>
      <w:bookmarkEnd w:id="5"/>
      <w:r>
        <w:rPr>
          <w:rFonts w:eastAsia="Times New Roman" w:asciiTheme="majorHAnsi" w:hAnsiTheme="majorHAnsi" w:cstheme="minorHAnsi"/>
          <w:b/>
        </w:rPr>
        <w:tab/>
      </w:r>
      <w:r>
        <w:rPr>
          <w:rFonts w:asciiTheme="majorHAnsi" w:hAnsiTheme="majorHAnsi" w:cstheme="minorHAnsi"/>
          <w:b/>
        </w:rPr>
        <w:t>Emergency Transition</w:t>
      </w:r>
      <w:r>
        <w:rPr>
          <w:rFonts w:asciiTheme="majorHAnsi" w:hAnsiTheme="majorHAnsi" w:cstheme="minorHAnsi"/>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w:t>
      </w:r>
      <w:bookmarkStart w:name="_cp_text_1_8" w:id="6"/>
      <w:r>
        <w:rPr>
          <w:rFonts w:asciiTheme="majorHAnsi" w:hAnsiTheme="majorHAnsi" w:cstheme="minorHAnsi"/>
          <w:u w:color="0000FF"/>
        </w:rPr>
        <w:t>https</w:t>
      </w:r>
      <w:bookmarkEnd w:id="6"/>
      <w:r>
        <w:rPr>
          <w:rFonts w:asciiTheme="majorHAnsi" w:hAnsiTheme="majorHAnsi" w:cstheme="minorHAnsi"/>
        </w:rPr>
        <w:t xml:space="preserve">://www.icann.org/registry-transition-processes)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with respect to the TLD in the event that an Emergency Operator is designated pursuant to this Section 2.13.  In addition, in the event of such failure, ICANN </w:t>
      </w:r>
      <w:r>
        <w:rPr>
          <w:rFonts w:asciiTheme="majorHAnsi" w:hAnsiTheme="majorHAnsi" w:cstheme="minorHAnsi"/>
        </w:rPr>
        <w:lastRenderedPageBreak/>
        <w:t>shall retain and may enforce its rights under the Continued Operations Instrument.</w:t>
      </w:r>
    </w:p>
    <w:p>
      <w:pPr>
        <w:pStyle w:val="BodyText"/>
        <w:tabs>
          <w:tab w:val="left" w:pos="7920"/>
        </w:tabs>
        <w:spacing w:line="240" w:lineRule="auto"/>
        <w:ind w:left="0"/>
        <w:rPr>
          <w:rFonts w:asciiTheme="majorHAnsi" w:hAnsiTheme="majorHAnsi"/>
        </w:rPr>
      </w:pPr>
    </w:p>
    <w:p>
      <w:pPr>
        <w:pStyle w:val="ListParagraph"/>
        <w:numPr>
          <w:ilvl w:val="0"/>
          <w:numId w:val="15"/>
        </w:numPr>
        <w:tabs>
          <w:tab w:val="left" w:pos="1080"/>
          <w:tab w:val="left" w:pos="1081"/>
          <w:tab w:val="left" w:pos="7920"/>
        </w:tabs>
        <w:rPr>
          <w:rFonts w:asciiTheme="majorHAnsi" w:hAnsiTheme="majorHAnsi"/>
          <w:sz w:val="24"/>
        </w:rPr>
      </w:pPr>
      <w:r>
        <w:rPr>
          <w:rFonts w:asciiTheme="majorHAnsi" w:hAnsiTheme="majorHAnsi"/>
          <w:sz w:val="24"/>
        </w:rPr>
        <w:t>If the Applicable Registry Agreement is for a Community-Based TLD as was determined by ICANN at the time of execution of the Applicable Registry Agreement, Section</w:t>
      </w:r>
      <w:r>
        <w:rPr>
          <w:rFonts w:asciiTheme="majorHAnsi" w:hAnsiTheme="majorHAnsi"/>
          <w:spacing w:val="-6"/>
          <w:sz w:val="24"/>
        </w:rPr>
        <w:t xml:space="preserve"> </w:t>
      </w:r>
      <w:r>
        <w:rPr>
          <w:rFonts w:asciiTheme="majorHAnsi" w:hAnsiTheme="majorHAnsi"/>
          <w:sz w:val="24"/>
        </w:rPr>
        <w:t>2.19</w:t>
      </w:r>
      <w:r>
        <w:rPr>
          <w:rFonts w:asciiTheme="majorHAnsi" w:hAnsiTheme="majorHAnsi"/>
          <w:spacing w:val="-5"/>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5"/>
          <w:sz w:val="24"/>
        </w:rPr>
        <w:t xml:space="preserve"> </w:t>
      </w:r>
      <w:r>
        <w:rPr>
          <w:rFonts w:asciiTheme="majorHAnsi" w:hAnsiTheme="majorHAnsi"/>
          <w:sz w:val="24"/>
        </w:rPr>
        <w:t>amended</w:t>
      </w:r>
      <w:r>
        <w:rPr>
          <w:rFonts w:asciiTheme="majorHAnsi" w:hAnsiTheme="majorHAnsi"/>
          <w:spacing w:val="-3"/>
          <w:sz w:val="24"/>
        </w:rPr>
        <w:t xml:space="preserve"> </w:t>
      </w:r>
      <w:r>
        <w:rPr>
          <w:rFonts w:asciiTheme="majorHAnsi" w:hAnsiTheme="majorHAnsi"/>
          <w:sz w:val="24"/>
        </w:rPr>
        <w:t>and</w:t>
      </w:r>
      <w:r>
        <w:rPr>
          <w:rFonts w:asciiTheme="majorHAnsi" w:hAnsiTheme="majorHAnsi"/>
          <w:spacing w:val="-2"/>
          <w:sz w:val="24"/>
        </w:rPr>
        <w:t xml:space="preserve"> </w:t>
      </w:r>
      <w:r>
        <w:rPr>
          <w:rFonts w:asciiTheme="majorHAnsi" w:hAnsiTheme="majorHAnsi"/>
          <w:sz w:val="24"/>
        </w:rPr>
        <w:t>restated</w:t>
      </w:r>
      <w:r>
        <w:rPr>
          <w:rFonts w:asciiTheme="majorHAnsi" w:hAnsiTheme="majorHAnsi"/>
          <w:spacing w:val="-3"/>
          <w:sz w:val="24"/>
        </w:rPr>
        <w:t xml:space="preserve"> </w:t>
      </w:r>
      <w:r>
        <w:rPr>
          <w:rFonts w:asciiTheme="majorHAnsi" w:hAnsiTheme="majorHAnsi"/>
          <w:sz w:val="24"/>
        </w:rPr>
        <w:t>in</w:t>
      </w:r>
      <w:r>
        <w:rPr>
          <w:rFonts w:asciiTheme="majorHAnsi" w:hAnsiTheme="majorHAnsi"/>
          <w:spacing w:val="-3"/>
          <w:sz w:val="24"/>
        </w:rPr>
        <w:t xml:space="preserve"> </w:t>
      </w:r>
      <w:r>
        <w:rPr>
          <w:rFonts w:asciiTheme="majorHAnsi" w:hAnsiTheme="majorHAnsi"/>
          <w:sz w:val="24"/>
        </w:rPr>
        <w:t>its</w:t>
      </w:r>
      <w:r>
        <w:rPr>
          <w:rFonts w:asciiTheme="majorHAnsi" w:hAnsiTheme="majorHAnsi"/>
          <w:spacing w:val="-3"/>
          <w:sz w:val="24"/>
        </w:rPr>
        <w:t xml:space="preserve"> </w:t>
      </w:r>
      <w:r>
        <w:rPr>
          <w:rFonts w:asciiTheme="majorHAnsi" w:hAnsiTheme="majorHAnsi"/>
          <w:sz w:val="24"/>
        </w:rPr>
        <w:t>entirety</w:t>
      </w:r>
      <w:r>
        <w:rPr>
          <w:rFonts w:asciiTheme="majorHAnsi" w:hAnsiTheme="majorHAnsi"/>
          <w:spacing w:val="-5"/>
          <w:sz w:val="24"/>
        </w:rPr>
        <w:t xml:space="preserve"> </w:t>
      </w:r>
      <w:r>
        <w:rPr>
          <w:rFonts w:asciiTheme="majorHAnsi" w:hAnsiTheme="majorHAnsi"/>
          <w:sz w:val="24"/>
        </w:rPr>
        <w:t>as</w:t>
      </w:r>
      <w:r>
        <w:rPr>
          <w:rFonts w:asciiTheme="majorHAnsi" w:hAnsiTheme="majorHAnsi"/>
          <w:spacing w:val="-2"/>
          <w:sz w:val="24"/>
        </w:rPr>
        <w:t xml:space="preserve"> follows:</w:t>
      </w:r>
    </w:p>
    <w:p>
      <w:pPr>
        <w:pStyle w:val="BodyText"/>
        <w:tabs>
          <w:tab w:val="left" w:pos="7920"/>
        </w:tabs>
        <w:spacing w:before="2" w:line="240" w:lineRule="auto"/>
        <w:ind w:left="0"/>
        <w:rPr>
          <w:rFonts w:asciiTheme="majorHAnsi" w:hAnsiTheme="majorHAnsi"/>
        </w:rPr>
      </w:pPr>
    </w:p>
    <w:p>
      <w:pPr>
        <w:tabs>
          <w:tab w:val="left" w:pos="2340"/>
          <w:tab w:val="left" w:pos="7920"/>
        </w:tabs>
        <w:ind w:left="1627"/>
        <w:rPr>
          <w:rFonts w:eastAsia="Times New Roman" w:cs="Times New Roman" w:asciiTheme="majorHAnsi" w:hAnsiTheme="majorHAnsi"/>
          <w:sz w:val="24"/>
          <w:szCs w:val="24"/>
        </w:rPr>
      </w:pPr>
      <w:r>
        <w:rPr>
          <w:rFonts w:eastAsia="Times New Roman" w:cs="Times New Roman" w:asciiTheme="majorHAnsi" w:hAnsiTheme="majorHAnsi"/>
          <w:b/>
          <w:sz w:val="24"/>
          <w:szCs w:val="24"/>
        </w:rPr>
        <w:t>2.19</w:t>
      </w:r>
      <w:r>
        <w:rPr>
          <w:rFonts w:eastAsia="Times New Roman" w:cs="Times New Roman" w:asciiTheme="majorHAnsi" w:hAnsiTheme="majorHAnsi"/>
          <w:b/>
          <w:sz w:val="24"/>
          <w:szCs w:val="24"/>
        </w:rPr>
        <w:tab/>
        <w:t xml:space="preserve">   </w:t>
      </w:r>
      <w:r>
        <w:rPr>
          <w:rFonts w:eastAsia="SimSun" w:cs="Times New Roman" w:asciiTheme="majorHAnsi" w:hAnsiTheme="majorHAnsi"/>
          <w:b/>
          <w:sz w:val="24"/>
          <w:szCs w:val="24"/>
        </w:rPr>
        <w:t>Obligations of Registry Operator to TLD Community.</w:t>
      </w:r>
      <w:r>
        <w:rPr>
          <w:rFonts w:eastAsia="Times New Roman" w:cs="Times New Roman" w:asciiTheme="majorHAnsi" w:hAnsiTheme="majorHAnsi"/>
          <w:sz w:val="24"/>
          <w:szCs w:val="24"/>
        </w:rPr>
        <w:t xml:space="preserve"> Registry Operator shall establish registration policies in conformity with the application submitted with respect to the </w:t>
      </w:r>
      <w:proofErr w:type="spellStart"/>
      <w:r>
        <w:rPr>
          <w:rFonts w:eastAsia="Times New Roman" w:cs="Times New Roman" w:asciiTheme="majorHAnsi" w:hAnsiTheme="majorHAnsi"/>
          <w:sz w:val="24"/>
          <w:szCs w:val="24"/>
        </w:rPr>
        <w:t>TLD</w:t>
      </w:r>
      <w:proofErr w:type="spellEnd"/>
      <w:r>
        <w:rPr>
          <w:rFonts w:eastAsia="Times New Roman" w:cs="Times New Roman" w:asciiTheme="majorHAnsi" w:hAnsiTheme="majorHAnsi"/>
          <w:sz w:val="24"/>
          <w:szCs w:val="24"/>
        </w:rPr>
        <w:t xml:space="preserve">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name="_cp_text_1_11" w:id="7"/>
      <w:r>
        <w:rPr>
          <w:rFonts w:eastAsia="SimSun" w:cs="Times New Roman" w:asciiTheme="majorHAnsi" w:hAnsiTheme="majorHAnsi"/>
          <w:sz w:val="24"/>
          <w:szCs w:val="24"/>
          <w:u w:color="0000FF"/>
        </w:rPr>
        <w:t>https</w:t>
      </w:r>
      <w:bookmarkEnd w:id="7"/>
      <w:r>
        <w:rPr>
          <w:rFonts w:eastAsia="SimSun" w:cs="Times New Roman" w:asciiTheme="majorHAnsi" w:hAnsiTheme="majorHAnsi"/>
          <w:sz w:val="24"/>
          <w:szCs w:val="24"/>
        </w:rPr>
        <w:t>://www.icann.org/rrdrp</w:t>
      </w:r>
      <w:r>
        <w:rPr>
          <w:rFonts w:eastAsia="Times New Roman" w:cs="Times New Roman" w:asciiTheme="majorHAnsi" w:hAnsiTheme="majorHAnsi"/>
          <w:sz w:val="24"/>
          <w:szCs w:val="24"/>
        </w:rPr>
        <w:t xml:space="preserve"> with respect to disputes arising pursuant to this Section 2.19.  Registry Operator shall implement and comply with the community registration policies set forth on Specification 12 attached hereto.</w:t>
      </w:r>
    </w:p>
    <w:p>
      <w:pPr>
        <w:tabs>
          <w:tab w:val="left" w:pos="7920"/>
        </w:tabs>
        <w:ind w:left="1627"/>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rPr>
          <w:rFonts w:asciiTheme="majorHAnsi" w:hAnsiTheme="majorHAnsi"/>
          <w:sz w:val="24"/>
        </w:rPr>
      </w:pPr>
      <w:r>
        <w:rPr>
          <w:rFonts w:asciiTheme="majorHAnsi" w:hAnsiTheme="majorHAnsi"/>
          <w:sz w:val="24"/>
        </w:rPr>
        <w:t>Section</w:t>
      </w:r>
      <w:r>
        <w:rPr>
          <w:rFonts w:asciiTheme="majorHAnsi" w:hAnsiTheme="majorHAnsi"/>
          <w:spacing w:val="-5"/>
          <w:sz w:val="24"/>
        </w:rPr>
        <w:t xml:space="preserve"> </w:t>
      </w:r>
      <w:r>
        <w:rPr>
          <w:rFonts w:asciiTheme="majorHAnsi" w:hAnsiTheme="majorHAnsi"/>
          <w:sz w:val="24"/>
        </w:rPr>
        <w:t>3.3</w:t>
      </w:r>
      <w:r>
        <w:rPr>
          <w:rFonts w:asciiTheme="majorHAnsi" w:hAnsiTheme="majorHAnsi"/>
          <w:spacing w:val="-2"/>
          <w:sz w:val="24"/>
        </w:rPr>
        <w:t xml:space="preserve"> </w:t>
      </w:r>
      <w:r>
        <w:rPr>
          <w:rFonts w:asciiTheme="majorHAnsi" w:hAnsiTheme="majorHAnsi"/>
          <w:sz w:val="24"/>
        </w:rPr>
        <w:t>is</w:t>
      </w:r>
      <w:r>
        <w:rPr>
          <w:rFonts w:asciiTheme="majorHAnsi" w:hAnsiTheme="majorHAnsi"/>
          <w:spacing w:val="-6"/>
          <w:sz w:val="24"/>
        </w:rPr>
        <w:t xml:space="preserve"> </w:t>
      </w:r>
      <w:r>
        <w:rPr>
          <w:rFonts w:asciiTheme="majorHAnsi" w:hAnsiTheme="majorHAnsi"/>
          <w:sz w:val="24"/>
        </w:rPr>
        <w:t>hereby</w:t>
      </w:r>
      <w:r>
        <w:rPr>
          <w:rFonts w:asciiTheme="majorHAnsi" w:hAnsiTheme="majorHAnsi"/>
          <w:spacing w:val="-5"/>
          <w:sz w:val="24"/>
        </w:rPr>
        <w:t xml:space="preserve"> </w:t>
      </w:r>
      <w:r>
        <w:rPr>
          <w:rFonts w:asciiTheme="majorHAnsi" w:hAnsiTheme="majorHAnsi"/>
          <w:sz w:val="24"/>
        </w:rPr>
        <w:t>amended</w:t>
      </w:r>
      <w:r>
        <w:rPr>
          <w:rFonts w:asciiTheme="majorHAnsi" w:hAnsiTheme="majorHAnsi"/>
          <w:spacing w:val="-1"/>
          <w:sz w:val="24"/>
        </w:rPr>
        <w:t xml:space="preserve"> </w:t>
      </w:r>
      <w:r>
        <w:rPr>
          <w:rFonts w:asciiTheme="majorHAnsi" w:hAnsiTheme="majorHAnsi"/>
          <w:sz w:val="24"/>
        </w:rPr>
        <w:t>and</w:t>
      </w:r>
      <w:r>
        <w:rPr>
          <w:rFonts w:asciiTheme="majorHAnsi" w:hAnsiTheme="majorHAnsi"/>
          <w:spacing w:val="-2"/>
          <w:sz w:val="24"/>
        </w:rPr>
        <w:t xml:space="preserve"> </w:t>
      </w:r>
      <w:r>
        <w:rPr>
          <w:rFonts w:asciiTheme="majorHAnsi" w:hAnsiTheme="majorHAnsi"/>
          <w:sz w:val="24"/>
        </w:rPr>
        <w:t>restated</w:t>
      </w:r>
      <w:r>
        <w:rPr>
          <w:rFonts w:asciiTheme="majorHAnsi" w:hAnsiTheme="majorHAnsi"/>
          <w:spacing w:val="-2"/>
          <w:sz w:val="24"/>
        </w:rPr>
        <w:t xml:space="preserve"> </w:t>
      </w:r>
      <w:r>
        <w:rPr>
          <w:rFonts w:asciiTheme="majorHAnsi" w:hAnsiTheme="majorHAnsi"/>
          <w:sz w:val="24"/>
        </w:rPr>
        <w:t>in</w:t>
      </w:r>
      <w:r>
        <w:rPr>
          <w:rFonts w:asciiTheme="majorHAnsi" w:hAnsiTheme="majorHAnsi"/>
          <w:spacing w:val="-3"/>
          <w:sz w:val="24"/>
        </w:rPr>
        <w:t xml:space="preserve"> </w:t>
      </w:r>
      <w:r>
        <w:rPr>
          <w:rFonts w:asciiTheme="majorHAnsi" w:hAnsiTheme="majorHAnsi"/>
          <w:sz w:val="24"/>
        </w:rPr>
        <w:t>its</w:t>
      </w:r>
      <w:r>
        <w:rPr>
          <w:rFonts w:asciiTheme="majorHAnsi" w:hAnsiTheme="majorHAnsi"/>
          <w:spacing w:val="-1"/>
          <w:sz w:val="24"/>
        </w:rPr>
        <w:t xml:space="preserve"> </w:t>
      </w:r>
      <w:r>
        <w:rPr>
          <w:rFonts w:asciiTheme="majorHAnsi" w:hAnsiTheme="majorHAnsi"/>
          <w:sz w:val="24"/>
        </w:rPr>
        <w:t>entirety</w:t>
      </w:r>
      <w:r>
        <w:rPr>
          <w:rFonts w:asciiTheme="majorHAnsi" w:hAnsiTheme="majorHAnsi"/>
          <w:spacing w:val="-5"/>
          <w:sz w:val="24"/>
        </w:rPr>
        <w:t xml:space="preserve"> </w:t>
      </w:r>
      <w:r>
        <w:rPr>
          <w:rFonts w:asciiTheme="majorHAnsi" w:hAnsiTheme="majorHAnsi"/>
          <w:sz w:val="24"/>
        </w:rPr>
        <w:t>as</w:t>
      </w:r>
      <w:r>
        <w:rPr>
          <w:rFonts w:asciiTheme="majorHAnsi" w:hAnsiTheme="majorHAnsi"/>
          <w:spacing w:val="-1"/>
          <w:sz w:val="24"/>
        </w:rPr>
        <w:t xml:space="preserve"> </w:t>
      </w:r>
      <w:r>
        <w:rPr>
          <w:rFonts w:asciiTheme="majorHAnsi" w:hAnsiTheme="majorHAnsi"/>
          <w:spacing w:val="-2"/>
          <w:sz w:val="24"/>
        </w:rPr>
        <w:t>follows:</w:t>
      </w:r>
    </w:p>
    <w:p>
      <w:pPr>
        <w:pStyle w:val="BodyText"/>
        <w:tabs>
          <w:tab w:val="left" w:pos="7920"/>
        </w:tabs>
        <w:spacing w:before="3" w:line="240" w:lineRule="auto"/>
        <w:ind w:left="0"/>
        <w:rPr>
          <w:rFonts w:asciiTheme="majorHAnsi" w:hAnsiTheme="majorHAnsi"/>
        </w:rPr>
      </w:pPr>
    </w:p>
    <w:p>
      <w:pPr>
        <w:widowControl/>
        <w:tabs>
          <w:tab w:val="left" w:pos="2340"/>
          <w:tab w:val="left" w:pos="7920"/>
        </w:tabs>
        <w:adjustRightInd w:val="0"/>
        <w:ind w:left="1620"/>
        <w:rPr>
          <w:rFonts w:eastAsia="Times New Roman" w:cs="Times New Roman" w:asciiTheme="majorHAnsi" w:hAnsiTheme="majorHAnsi"/>
          <w:sz w:val="24"/>
          <w:szCs w:val="24"/>
        </w:rPr>
      </w:pPr>
      <w:r>
        <w:rPr>
          <w:rFonts w:eastAsia="Times New Roman" w:cs="Times New Roman" w:asciiTheme="majorHAnsi" w:hAnsiTheme="majorHAnsi"/>
          <w:b/>
          <w:sz w:val="24"/>
          <w:szCs w:val="24"/>
        </w:rPr>
        <w:t>3.3</w:t>
      </w:r>
      <w:bookmarkStart w:name="_DV_M49" w:id="8"/>
      <w:bookmarkEnd w:id="8"/>
      <w:r>
        <w:rPr>
          <w:rFonts w:eastAsia="Times New Roman" w:cs="Times New Roman" w:asciiTheme="majorHAnsi" w:hAnsiTheme="majorHAnsi"/>
          <w:b/>
          <w:sz w:val="24"/>
          <w:szCs w:val="24"/>
        </w:rPr>
        <w:tab/>
      </w:r>
      <w:r>
        <w:rPr>
          <w:rFonts w:eastAsia="SimSun" w:cs="Times New Roman" w:asciiTheme="majorHAnsi" w:hAnsiTheme="majorHAnsi"/>
          <w:b/>
          <w:sz w:val="24"/>
          <w:szCs w:val="24"/>
        </w:rPr>
        <w:t>TLD Nameservers</w:t>
      </w:r>
      <w:r>
        <w:rPr>
          <w:rFonts w:eastAsia="Times New Roman" w:cs="Times New Roman" w:asciiTheme="majorHAnsi" w:hAnsiTheme="majorHAnsi"/>
          <w:sz w:val="24"/>
          <w:szCs w:val="24"/>
        </w:rPr>
        <w:t xml:space="preserve">.  ICANN will use commercially reasonable efforts to ensure that any changes to the TLD nameserver designations submitted to ICANN by Registry Operator (in a format and with required technical elements specified by ICANN at </w:t>
      </w:r>
      <w:bookmarkStart w:name="_cp_text_1_13" w:id="9"/>
      <w:r>
        <w:rPr>
          <w:rFonts w:eastAsia="SimSun" w:cs="Times New Roman" w:asciiTheme="majorHAnsi" w:hAnsiTheme="majorHAnsi"/>
          <w:sz w:val="24"/>
          <w:szCs w:val="24"/>
          <w:u w:color="0000FF"/>
        </w:rPr>
        <w:t>https</w:t>
      </w:r>
      <w:bookmarkEnd w:id="9"/>
      <w:r>
        <w:rPr>
          <w:rFonts w:eastAsia="Times New Roman" w:cs="Times New Roman" w:asciiTheme="majorHAnsi" w:hAnsiTheme="majorHAnsi"/>
          <w:sz w:val="24"/>
          <w:szCs w:val="24"/>
        </w:rPr>
        <w:t>://www.iana.org/domains/root/ will be implemented by ICANN within seven (7) calendar days or as promptly as feasible following technical verifications.</w:t>
      </w:r>
    </w:p>
    <w:p>
      <w:pPr>
        <w:widowControl/>
        <w:tabs>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rPr>
          <w:rFonts w:asciiTheme="majorHAnsi" w:hAnsiTheme="majorHAnsi"/>
          <w:sz w:val="24"/>
        </w:rPr>
      </w:pPr>
      <w:r>
        <w:rPr>
          <w:rFonts w:asciiTheme="majorHAnsi" w:hAnsiTheme="majorHAnsi"/>
          <w:sz w:val="24"/>
        </w:rPr>
        <w:t>Section</w:t>
      </w:r>
      <w:r>
        <w:rPr>
          <w:rFonts w:asciiTheme="majorHAnsi" w:hAnsiTheme="majorHAnsi"/>
          <w:spacing w:val="-6"/>
          <w:sz w:val="24"/>
        </w:rPr>
        <w:t xml:space="preserve"> </w:t>
      </w:r>
      <w:r>
        <w:rPr>
          <w:rFonts w:asciiTheme="majorHAnsi" w:hAnsiTheme="majorHAnsi"/>
          <w:sz w:val="24"/>
        </w:rPr>
        <w:t>3.4</w:t>
      </w:r>
      <w:r>
        <w:rPr>
          <w:rFonts w:asciiTheme="majorHAnsi" w:hAnsiTheme="majorHAnsi"/>
          <w:spacing w:val="-6"/>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5"/>
          <w:sz w:val="24"/>
        </w:rPr>
        <w:t xml:space="preserve"> </w:t>
      </w:r>
      <w:r>
        <w:rPr>
          <w:rFonts w:asciiTheme="majorHAnsi" w:hAnsiTheme="majorHAnsi"/>
          <w:sz w:val="24"/>
        </w:rPr>
        <w:t>amended</w:t>
      </w:r>
      <w:r>
        <w:rPr>
          <w:rFonts w:asciiTheme="majorHAnsi" w:hAnsiTheme="majorHAnsi"/>
          <w:spacing w:val="-3"/>
          <w:sz w:val="24"/>
        </w:rPr>
        <w:t xml:space="preserve"> </w:t>
      </w:r>
      <w:r>
        <w:rPr>
          <w:rFonts w:asciiTheme="majorHAnsi" w:hAnsiTheme="majorHAnsi"/>
          <w:sz w:val="24"/>
        </w:rPr>
        <w:t>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3"/>
          <w:sz w:val="24"/>
        </w:rPr>
        <w:t xml:space="preserve"> </w:t>
      </w:r>
      <w:r>
        <w:rPr>
          <w:rFonts w:asciiTheme="majorHAnsi" w:hAnsiTheme="majorHAnsi"/>
          <w:sz w:val="24"/>
        </w:rPr>
        <w:t>in</w:t>
      </w:r>
      <w:r>
        <w:rPr>
          <w:rFonts w:asciiTheme="majorHAnsi" w:hAnsiTheme="majorHAnsi"/>
          <w:spacing w:val="-3"/>
          <w:sz w:val="24"/>
        </w:rPr>
        <w:t xml:space="preserve"> </w:t>
      </w:r>
      <w:r>
        <w:rPr>
          <w:rFonts w:asciiTheme="majorHAnsi" w:hAnsiTheme="majorHAnsi"/>
          <w:sz w:val="24"/>
        </w:rPr>
        <w:t>its</w:t>
      </w:r>
      <w:r>
        <w:rPr>
          <w:rFonts w:asciiTheme="majorHAnsi" w:hAnsiTheme="majorHAnsi"/>
          <w:spacing w:val="-3"/>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as</w:t>
      </w:r>
      <w:r>
        <w:rPr>
          <w:rFonts w:asciiTheme="majorHAnsi" w:hAnsiTheme="majorHAnsi"/>
          <w:spacing w:val="-2"/>
          <w:sz w:val="24"/>
        </w:rPr>
        <w:t xml:space="preserve"> follows:</w:t>
      </w:r>
    </w:p>
    <w:p>
      <w:pPr>
        <w:pStyle w:val="BodyText"/>
        <w:tabs>
          <w:tab w:val="left" w:pos="7920"/>
        </w:tabs>
        <w:spacing w:before="2" w:line="240" w:lineRule="auto"/>
        <w:ind w:left="0"/>
        <w:rPr>
          <w:rFonts w:asciiTheme="majorHAnsi" w:hAnsiTheme="majorHAnsi"/>
        </w:rPr>
      </w:pPr>
    </w:p>
    <w:p>
      <w:pPr>
        <w:widowControl/>
        <w:tabs>
          <w:tab w:val="left" w:pos="2340"/>
          <w:tab w:val="left" w:pos="7920"/>
        </w:tabs>
        <w:adjustRightInd w:val="0"/>
        <w:ind w:left="1620"/>
        <w:rPr>
          <w:rFonts w:eastAsia="Times New Roman" w:cs="Times New Roman" w:asciiTheme="majorHAnsi" w:hAnsiTheme="majorHAnsi"/>
          <w:sz w:val="24"/>
          <w:szCs w:val="24"/>
        </w:rPr>
      </w:pPr>
      <w:r>
        <w:rPr>
          <w:rFonts w:eastAsia="Times New Roman" w:cs="Times New Roman" w:asciiTheme="majorHAnsi" w:hAnsiTheme="majorHAnsi"/>
          <w:b/>
          <w:sz w:val="24"/>
          <w:szCs w:val="24"/>
        </w:rPr>
        <w:t>3.4</w:t>
      </w:r>
      <w:r>
        <w:rPr>
          <w:rFonts w:eastAsia="Times New Roman" w:cs="Times New Roman" w:asciiTheme="majorHAnsi" w:hAnsiTheme="majorHAnsi"/>
          <w:b/>
          <w:sz w:val="24"/>
          <w:szCs w:val="24"/>
        </w:rPr>
        <w:tab/>
      </w:r>
      <w:bookmarkStart w:name="_DV_M50" w:id="10"/>
      <w:bookmarkEnd w:id="10"/>
      <w:r>
        <w:rPr>
          <w:rFonts w:eastAsia="SimSun" w:cs="Times New Roman" w:asciiTheme="majorHAnsi" w:hAnsiTheme="majorHAnsi"/>
          <w:b/>
          <w:sz w:val="24"/>
          <w:szCs w:val="24"/>
        </w:rPr>
        <w:t>Root-zone Information Publication.</w:t>
      </w:r>
      <w:r>
        <w:rPr>
          <w:rFonts w:eastAsia="Times New Roman" w:cs="Times New Roman" w:asciiTheme="majorHAnsi" w:hAnsiTheme="majorHAnsi"/>
          <w:sz w:val="24"/>
          <w:szCs w:val="24"/>
        </w:rPr>
        <w:t xml:space="preserve">  ICANN</w:t>
      </w:r>
      <w:r>
        <w:rPr>
          <w:rFonts w:eastAsia="SimSun" w:cs="Times New Roman" w:asciiTheme="majorHAnsi" w:hAnsiTheme="majorHAnsi"/>
          <w:sz w:val="24"/>
          <w:szCs w:val="24"/>
        </w:rPr>
        <w:t>’</w:t>
      </w:r>
      <w:r>
        <w:rPr>
          <w:rFonts w:eastAsia="Times New Roman" w:cs="Times New Roman" w:asciiTheme="majorHAnsi" w:hAnsiTheme="majorHAnsi"/>
          <w:sz w:val="24"/>
          <w:szCs w:val="24"/>
        </w:rPr>
        <w:t xml:space="preserve">s publication of root-zone contact information for the TLD will include Registry Operator and its administrative and technical contacts.  Any request to modify the contact information for the Registry Operator must be made in the format specified from time to time by ICANN at </w:t>
      </w:r>
      <w:bookmarkStart w:name="_cp_text_1_15" w:id="11"/>
      <w:r>
        <w:rPr>
          <w:rFonts w:eastAsia="SimSun" w:cs="Times New Roman" w:asciiTheme="majorHAnsi" w:hAnsiTheme="majorHAnsi"/>
          <w:sz w:val="24"/>
          <w:szCs w:val="24"/>
        </w:rPr>
        <w:t>https</w:t>
      </w:r>
      <w:bookmarkEnd w:id="11"/>
      <w:r>
        <w:rPr>
          <w:rFonts w:eastAsia="Times New Roman" w:cs="Times New Roman" w:asciiTheme="majorHAnsi" w:hAnsiTheme="majorHAnsi"/>
          <w:sz w:val="24"/>
          <w:szCs w:val="24"/>
        </w:rPr>
        <w:t>://www.iana.org/domains/root/.</w:t>
      </w:r>
    </w:p>
    <w:p>
      <w:pPr>
        <w:widowControl/>
        <w:tabs>
          <w:tab w:val="left" w:pos="2340"/>
          <w:tab w:val="left" w:pos="7920"/>
        </w:tabs>
        <w:adjustRightInd w:val="0"/>
        <w:ind w:left="1620"/>
        <w:rPr>
          <w:rFonts w:eastAsia="Times New Roman" w:cs="Times New Roman" w:asciiTheme="majorHAnsi" w:hAnsiTheme="majorHAnsi"/>
          <w:sz w:val="24"/>
          <w:szCs w:val="24"/>
        </w:rPr>
      </w:pPr>
    </w:p>
    <w:p>
      <w:pPr>
        <w:numPr>
          <w:ilvl w:val="0"/>
          <w:numId w:val="15"/>
        </w:numPr>
        <w:tabs>
          <w:tab w:val="left" w:pos="1080"/>
          <w:tab w:val="left" w:pos="1081"/>
          <w:tab w:val="left" w:pos="7920"/>
        </w:tabs>
        <w:ind w:right="496"/>
        <w:rPr>
          <w:rFonts w:asciiTheme="majorHAnsi" w:hAnsiTheme="majorHAnsi"/>
          <w:sz w:val="24"/>
        </w:rPr>
      </w:pPr>
      <w:r>
        <w:rPr>
          <w:rFonts w:asciiTheme="majorHAnsi" w:hAnsiTheme="majorHAnsi"/>
          <w:sz w:val="24"/>
        </w:rPr>
        <w:t>Unless the Applicable Registry Operator was determined by ICANN at the time of execution of an Applicable Registry Agreement to be an intergovernmental organization</w:t>
      </w:r>
      <w:r>
        <w:rPr>
          <w:rFonts w:asciiTheme="majorHAnsi" w:hAnsiTheme="majorHAnsi"/>
          <w:spacing w:val="-6"/>
          <w:sz w:val="24"/>
        </w:rPr>
        <w:t xml:space="preserve"> </w:t>
      </w:r>
      <w:r>
        <w:rPr>
          <w:rFonts w:asciiTheme="majorHAnsi" w:hAnsiTheme="majorHAnsi"/>
          <w:sz w:val="24"/>
        </w:rPr>
        <w:t>or</w:t>
      </w:r>
      <w:r>
        <w:rPr>
          <w:rFonts w:asciiTheme="majorHAnsi" w:hAnsiTheme="majorHAnsi"/>
          <w:spacing w:val="-6"/>
          <w:sz w:val="24"/>
        </w:rPr>
        <w:t xml:space="preserve"> </w:t>
      </w:r>
      <w:r>
        <w:rPr>
          <w:rFonts w:asciiTheme="majorHAnsi" w:hAnsiTheme="majorHAnsi"/>
          <w:sz w:val="24"/>
        </w:rPr>
        <w:t>governmental</w:t>
      </w:r>
      <w:r>
        <w:rPr>
          <w:rFonts w:asciiTheme="majorHAnsi" w:hAnsiTheme="majorHAnsi"/>
          <w:spacing w:val="-7"/>
          <w:sz w:val="24"/>
        </w:rPr>
        <w:t xml:space="preserve"> </w:t>
      </w:r>
      <w:r>
        <w:rPr>
          <w:rFonts w:asciiTheme="majorHAnsi" w:hAnsiTheme="majorHAnsi"/>
          <w:sz w:val="24"/>
        </w:rPr>
        <w:t>entity</w:t>
      </w:r>
      <w:r>
        <w:rPr>
          <w:rFonts w:asciiTheme="majorHAnsi" w:hAnsiTheme="majorHAnsi"/>
          <w:spacing w:val="-8"/>
          <w:sz w:val="24"/>
        </w:rPr>
        <w:t xml:space="preserve"> </w:t>
      </w:r>
      <w:r>
        <w:rPr>
          <w:rFonts w:asciiTheme="majorHAnsi" w:hAnsiTheme="majorHAnsi"/>
          <w:sz w:val="24"/>
        </w:rPr>
        <w:t>or</w:t>
      </w:r>
      <w:r>
        <w:rPr>
          <w:rFonts w:asciiTheme="majorHAnsi" w:hAnsiTheme="majorHAnsi"/>
          <w:spacing w:val="-6"/>
          <w:sz w:val="24"/>
        </w:rPr>
        <w:t xml:space="preserve"> </w:t>
      </w:r>
      <w:r>
        <w:rPr>
          <w:rFonts w:asciiTheme="majorHAnsi" w:hAnsiTheme="majorHAnsi"/>
          <w:sz w:val="24"/>
        </w:rPr>
        <w:t>other</w:t>
      </w:r>
      <w:r>
        <w:rPr>
          <w:rFonts w:asciiTheme="majorHAnsi" w:hAnsiTheme="majorHAnsi"/>
          <w:spacing w:val="-6"/>
          <w:sz w:val="24"/>
        </w:rPr>
        <w:t xml:space="preserve"> </w:t>
      </w:r>
      <w:r>
        <w:rPr>
          <w:rFonts w:asciiTheme="majorHAnsi" w:hAnsiTheme="majorHAnsi"/>
          <w:sz w:val="24"/>
        </w:rPr>
        <w:t>special</w:t>
      </w:r>
      <w:r>
        <w:rPr>
          <w:rFonts w:asciiTheme="majorHAnsi" w:hAnsiTheme="majorHAnsi"/>
          <w:spacing w:val="-7"/>
          <w:sz w:val="24"/>
        </w:rPr>
        <w:t xml:space="preserve"> </w:t>
      </w:r>
      <w:r>
        <w:rPr>
          <w:rFonts w:asciiTheme="majorHAnsi" w:hAnsiTheme="majorHAnsi"/>
          <w:sz w:val="24"/>
        </w:rPr>
        <w:t>circumstances</w:t>
      </w:r>
      <w:r>
        <w:rPr>
          <w:rFonts w:asciiTheme="majorHAnsi" w:hAnsiTheme="majorHAnsi"/>
          <w:spacing w:val="-6"/>
          <w:sz w:val="24"/>
        </w:rPr>
        <w:t xml:space="preserve"> </w:t>
      </w:r>
      <w:r>
        <w:rPr>
          <w:rFonts w:asciiTheme="majorHAnsi" w:hAnsiTheme="majorHAnsi"/>
          <w:sz w:val="24"/>
        </w:rPr>
        <w:t>entity,</w:t>
      </w:r>
      <w:r>
        <w:rPr>
          <w:rFonts w:asciiTheme="majorHAnsi" w:hAnsiTheme="majorHAnsi"/>
          <w:spacing w:val="-6"/>
          <w:sz w:val="24"/>
        </w:rPr>
        <w:t xml:space="preserve"> </w:t>
      </w:r>
      <w:r>
        <w:rPr>
          <w:rFonts w:asciiTheme="majorHAnsi" w:hAnsiTheme="majorHAnsi"/>
          <w:sz w:val="24"/>
        </w:rPr>
        <w:t>Section</w:t>
      </w:r>
    </w:p>
    <w:p>
      <w:pPr>
        <w:tabs>
          <w:tab w:val="left" w:pos="7920"/>
        </w:tabs>
        <w:spacing w:before="1"/>
        <w:ind w:left="1081"/>
        <w:rPr>
          <w:rFonts w:asciiTheme="majorHAnsi" w:hAnsiTheme="majorHAnsi"/>
          <w:sz w:val="24"/>
          <w:szCs w:val="24"/>
        </w:rPr>
      </w:pPr>
      <w:r>
        <w:rPr>
          <w:rFonts w:asciiTheme="majorHAnsi" w:hAnsiTheme="majorHAnsi"/>
          <w:sz w:val="24"/>
          <w:szCs w:val="24"/>
        </w:rPr>
        <w:t>4.5</w:t>
      </w:r>
      <w:r>
        <w:rPr>
          <w:rFonts w:asciiTheme="majorHAnsi" w:hAnsiTheme="majorHAnsi"/>
          <w:spacing w:val="-5"/>
          <w:sz w:val="24"/>
          <w:szCs w:val="24"/>
        </w:rPr>
        <w:t xml:space="preserve"> </w:t>
      </w:r>
      <w:r>
        <w:rPr>
          <w:rFonts w:asciiTheme="majorHAnsi" w:hAnsiTheme="majorHAnsi"/>
          <w:sz w:val="24"/>
          <w:szCs w:val="24"/>
        </w:rPr>
        <w:t>is</w:t>
      </w:r>
      <w:r>
        <w:rPr>
          <w:rFonts w:asciiTheme="majorHAnsi" w:hAnsiTheme="majorHAnsi"/>
          <w:spacing w:val="-6"/>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2"/>
          <w:sz w:val="24"/>
          <w:szCs w:val="24"/>
        </w:rPr>
        <w:t xml:space="preserve"> </w:t>
      </w:r>
      <w:r>
        <w:rPr>
          <w:rFonts w:asciiTheme="majorHAnsi" w:hAnsiTheme="majorHAnsi"/>
          <w:sz w:val="24"/>
          <w:szCs w:val="24"/>
        </w:rPr>
        <w:t>and</w:t>
      </w:r>
      <w:r>
        <w:rPr>
          <w:rFonts w:asciiTheme="majorHAnsi" w:hAnsiTheme="majorHAnsi"/>
          <w:spacing w:val="-2"/>
          <w:sz w:val="24"/>
          <w:szCs w:val="24"/>
        </w:rPr>
        <w:t xml:space="preserve"> </w:t>
      </w:r>
      <w:r>
        <w:rPr>
          <w:rFonts w:asciiTheme="majorHAnsi" w:hAnsiTheme="majorHAnsi"/>
          <w:sz w:val="24"/>
          <w:szCs w:val="24"/>
        </w:rPr>
        <w:t>restated</w:t>
      </w:r>
      <w:r>
        <w:rPr>
          <w:rFonts w:asciiTheme="majorHAnsi" w:hAnsiTheme="majorHAnsi"/>
          <w:spacing w:val="-2"/>
          <w:sz w:val="24"/>
          <w:szCs w:val="24"/>
        </w:rPr>
        <w:t xml:space="preserve"> </w:t>
      </w:r>
      <w:r>
        <w:rPr>
          <w:rFonts w:asciiTheme="majorHAnsi" w:hAnsiTheme="majorHAnsi"/>
          <w:sz w:val="24"/>
          <w:szCs w:val="24"/>
        </w:rPr>
        <w:t>in</w:t>
      </w:r>
      <w:r>
        <w:rPr>
          <w:rFonts w:asciiTheme="majorHAnsi" w:hAnsiTheme="majorHAnsi"/>
          <w:spacing w:val="-3"/>
          <w:sz w:val="24"/>
          <w:szCs w:val="24"/>
        </w:rPr>
        <w:t xml:space="preserve"> </w:t>
      </w:r>
      <w:r>
        <w:rPr>
          <w:rFonts w:asciiTheme="majorHAnsi" w:hAnsiTheme="majorHAnsi"/>
          <w:sz w:val="24"/>
          <w:szCs w:val="24"/>
        </w:rPr>
        <w:t>its</w:t>
      </w:r>
      <w:r>
        <w:rPr>
          <w:rFonts w:asciiTheme="majorHAnsi" w:hAnsiTheme="majorHAnsi"/>
          <w:spacing w:val="-2"/>
          <w:sz w:val="24"/>
          <w:szCs w:val="24"/>
        </w:rPr>
        <w:t xml:space="preserve"> </w:t>
      </w:r>
      <w:r>
        <w:rPr>
          <w:rFonts w:asciiTheme="majorHAnsi" w:hAnsiTheme="majorHAnsi"/>
          <w:sz w:val="24"/>
          <w:szCs w:val="24"/>
        </w:rPr>
        <w:t>entirety as</w:t>
      </w:r>
      <w:r>
        <w:rPr>
          <w:rFonts w:asciiTheme="majorHAnsi" w:hAnsiTheme="majorHAnsi"/>
          <w:spacing w:val="-2"/>
          <w:sz w:val="24"/>
          <w:szCs w:val="24"/>
        </w:rPr>
        <w:t xml:space="preserve"> follows:</w:t>
      </w:r>
    </w:p>
    <w:p>
      <w:pPr>
        <w:pStyle w:val="BodyText"/>
        <w:tabs>
          <w:tab w:val="left" w:pos="7920"/>
        </w:tabs>
        <w:spacing w:before="2" w:line="240" w:lineRule="auto"/>
        <w:ind w:left="0"/>
        <w:rPr>
          <w:rFonts w:asciiTheme="majorHAnsi" w:hAnsiTheme="majorHAnsi"/>
        </w:rPr>
      </w:pPr>
    </w:p>
    <w:p>
      <w:pPr>
        <w:widowControl/>
        <w:tabs>
          <w:tab w:val="left" w:pos="2340"/>
          <w:tab w:val="left" w:pos="7920"/>
        </w:tabs>
        <w:adjustRightInd w:val="0"/>
        <w:ind w:left="1627"/>
        <w:rPr>
          <w:rFonts w:eastAsia="Times New Roman" w:cs="Times New Roman" w:asciiTheme="majorHAnsi" w:hAnsiTheme="majorHAnsi"/>
          <w:sz w:val="24"/>
          <w:szCs w:val="24"/>
        </w:rPr>
      </w:pPr>
      <w:bookmarkStart w:name="_Hlk111061531" w:id="12"/>
      <w:r>
        <w:rPr>
          <w:rFonts w:eastAsia="Times New Roman" w:cs="Times New Roman" w:asciiTheme="majorHAnsi" w:hAnsiTheme="majorHAnsi"/>
          <w:b/>
          <w:sz w:val="24"/>
          <w:szCs w:val="24"/>
        </w:rPr>
        <w:t>4.5</w:t>
      </w:r>
      <w:bookmarkStart w:name="_DV_M70" w:id="13"/>
      <w:bookmarkEnd w:id="13"/>
      <w:r>
        <w:rPr>
          <w:rFonts w:eastAsia="Times New Roman" w:cs="Times New Roman" w:asciiTheme="majorHAnsi" w:hAnsiTheme="majorHAnsi"/>
          <w:b/>
          <w:sz w:val="24"/>
          <w:szCs w:val="24"/>
        </w:rPr>
        <w:tab/>
      </w:r>
      <w:r>
        <w:rPr>
          <w:rFonts w:eastAsia="SimSun" w:cs="Times New Roman" w:asciiTheme="majorHAnsi" w:hAnsiTheme="majorHAnsi"/>
          <w:b/>
          <w:sz w:val="24"/>
          <w:szCs w:val="24"/>
        </w:rPr>
        <w:t>Transition of Registry upon Termination of Agreement</w:t>
      </w:r>
      <w:r>
        <w:rPr>
          <w:rFonts w:eastAsia="Times New Roman" w:cs="Times New Roman" w:asciiTheme="majorHAnsi" w:hAnsiTheme="majorHAnsi"/>
          <w:sz w:val="24"/>
          <w:szCs w:val="24"/>
        </w:rPr>
        <w:t xml:space="preserve">.  Upon expiration </w:t>
      </w:r>
      <w:bookmarkEnd w:id="12"/>
      <w:r>
        <w:rPr>
          <w:rFonts w:eastAsia="Times New Roman" w:cs="Times New Roman" w:asciiTheme="majorHAnsi" w:hAnsiTheme="majorHAnsi"/>
          <w:sz w:val="24"/>
          <w:szCs w:val="24"/>
        </w:rPr>
        <w:t xml:space="preserve">of the Term pursuant to Section 4.1 or Section 4.2 or any termination </w:t>
      </w:r>
      <w:r>
        <w:rPr>
          <w:rFonts w:eastAsia="Times New Roman" w:cs="Times New Roman" w:asciiTheme="majorHAnsi" w:hAnsiTheme="majorHAnsi"/>
          <w:sz w:val="24"/>
          <w:szCs w:val="24"/>
        </w:rPr>
        <w:lastRenderedPageBreak/>
        <w:t>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w:t>
      </w:r>
      <w:r>
        <w:rPr>
          <w:rFonts w:eastAsia="SimSun" w:cs="Times New Roman" w:asciiTheme="majorHAnsi" w:hAnsiTheme="majorHAnsi"/>
          <w:sz w:val="24"/>
          <w:szCs w:val="24"/>
        </w:rPr>
        <w:t>’</w:t>
      </w:r>
      <w:r>
        <w:rPr>
          <w:rFonts w:eastAsia="Times New Roman" w:cs="Times New Roman" w:asciiTheme="majorHAnsi" w:hAnsiTheme="majorHAnsi"/>
          <w:sz w:val="24"/>
          <w:szCs w:val="24"/>
        </w:rPr>
        <w:t>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pPr>
        <w:widowControl/>
        <w:tabs>
          <w:tab w:val="left" w:pos="2340"/>
          <w:tab w:val="left" w:pos="7920"/>
        </w:tabs>
        <w:adjustRightInd w:val="0"/>
        <w:ind w:left="1627"/>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489"/>
        <w:rPr>
          <w:rFonts w:asciiTheme="majorHAnsi" w:hAnsiTheme="majorHAnsi"/>
          <w:sz w:val="24"/>
          <w:szCs w:val="24"/>
        </w:rPr>
      </w:pPr>
      <w:r>
        <w:rPr>
          <w:rFonts w:asciiTheme="majorHAnsi" w:hAnsiTheme="majorHAnsi"/>
          <w:sz w:val="24"/>
          <w:szCs w:val="24"/>
        </w:rPr>
        <w:t>If the Applicable Registry Operator was determined by ICANN at the time of execution of an Applicable Registry Agreement to be an intergovernmental organization</w:t>
      </w:r>
      <w:r>
        <w:rPr>
          <w:rFonts w:asciiTheme="majorHAnsi" w:hAnsiTheme="majorHAnsi"/>
          <w:spacing w:val="-6"/>
          <w:sz w:val="24"/>
          <w:szCs w:val="24"/>
        </w:rPr>
        <w:t xml:space="preserve"> </w:t>
      </w:r>
      <w:r>
        <w:rPr>
          <w:rFonts w:asciiTheme="majorHAnsi" w:hAnsiTheme="majorHAnsi"/>
          <w:sz w:val="24"/>
          <w:szCs w:val="24"/>
        </w:rPr>
        <w:t>or</w:t>
      </w:r>
      <w:r>
        <w:rPr>
          <w:rFonts w:asciiTheme="majorHAnsi" w:hAnsiTheme="majorHAnsi"/>
          <w:spacing w:val="-4"/>
          <w:sz w:val="24"/>
          <w:szCs w:val="24"/>
        </w:rPr>
        <w:t xml:space="preserve"> </w:t>
      </w:r>
      <w:r>
        <w:rPr>
          <w:rFonts w:asciiTheme="majorHAnsi" w:hAnsiTheme="majorHAnsi"/>
          <w:sz w:val="24"/>
          <w:szCs w:val="24"/>
        </w:rPr>
        <w:t>governmental</w:t>
      </w:r>
      <w:r>
        <w:rPr>
          <w:rFonts w:asciiTheme="majorHAnsi" w:hAnsiTheme="majorHAnsi"/>
          <w:spacing w:val="-5"/>
          <w:sz w:val="24"/>
          <w:szCs w:val="24"/>
        </w:rPr>
        <w:t xml:space="preserve"> </w:t>
      </w:r>
      <w:r>
        <w:rPr>
          <w:rFonts w:asciiTheme="majorHAnsi" w:hAnsiTheme="majorHAnsi"/>
          <w:sz w:val="24"/>
          <w:szCs w:val="24"/>
        </w:rPr>
        <w:t>entity</w:t>
      </w:r>
      <w:r>
        <w:rPr>
          <w:rFonts w:asciiTheme="majorHAnsi" w:hAnsiTheme="majorHAnsi"/>
          <w:spacing w:val="-6"/>
          <w:sz w:val="24"/>
          <w:szCs w:val="24"/>
        </w:rPr>
        <w:t xml:space="preserve"> </w:t>
      </w:r>
      <w:r>
        <w:rPr>
          <w:rFonts w:asciiTheme="majorHAnsi" w:hAnsiTheme="majorHAnsi"/>
          <w:sz w:val="24"/>
          <w:szCs w:val="24"/>
        </w:rPr>
        <w:t>or</w:t>
      </w:r>
      <w:r>
        <w:rPr>
          <w:rFonts w:asciiTheme="majorHAnsi" w:hAnsiTheme="majorHAnsi"/>
          <w:spacing w:val="-4"/>
          <w:sz w:val="24"/>
          <w:szCs w:val="24"/>
        </w:rPr>
        <w:t xml:space="preserve"> </w:t>
      </w:r>
      <w:r>
        <w:rPr>
          <w:rFonts w:asciiTheme="majorHAnsi" w:hAnsiTheme="majorHAnsi"/>
          <w:sz w:val="24"/>
          <w:szCs w:val="24"/>
        </w:rPr>
        <w:t>other</w:t>
      </w:r>
      <w:r>
        <w:rPr>
          <w:rFonts w:asciiTheme="majorHAnsi" w:hAnsiTheme="majorHAnsi"/>
          <w:spacing w:val="-4"/>
          <w:sz w:val="24"/>
          <w:szCs w:val="24"/>
        </w:rPr>
        <w:t xml:space="preserve"> </w:t>
      </w:r>
      <w:r>
        <w:rPr>
          <w:rFonts w:asciiTheme="majorHAnsi" w:hAnsiTheme="majorHAnsi"/>
          <w:sz w:val="24"/>
          <w:szCs w:val="24"/>
        </w:rPr>
        <w:t>special</w:t>
      </w:r>
      <w:r>
        <w:rPr>
          <w:rFonts w:asciiTheme="majorHAnsi" w:hAnsiTheme="majorHAnsi"/>
          <w:spacing w:val="-5"/>
          <w:sz w:val="24"/>
          <w:szCs w:val="24"/>
        </w:rPr>
        <w:t xml:space="preserve"> </w:t>
      </w:r>
      <w:r>
        <w:rPr>
          <w:rFonts w:asciiTheme="majorHAnsi" w:hAnsiTheme="majorHAnsi"/>
          <w:sz w:val="24"/>
          <w:szCs w:val="24"/>
        </w:rPr>
        <w:t>circumstances</w:t>
      </w:r>
      <w:r>
        <w:rPr>
          <w:rFonts w:asciiTheme="majorHAnsi" w:hAnsiTheme="majorHAnsi"/>
          <w:spacing w:val="-3"/>
          <w:sz w:val="24"/>
          <w:szCs w:val="24"/>
        </w:rPr>
        <w:t xml:space="preserve"> </w:t>
      </w:r>
      <w:r>
        <w:rPr>
          <w:rFonts w:asciiTheme="majorHAnsi" w:hAnsiTheme="majorHAnsi"/>
          <w:sz w:val="24"/>
          <w:szCs w:val="24"/>
        </w:rPr>
        <w:t>entity,</w:t>
      </w:r>
      <w:r>
        <w:rPr>
          <w:rFonts w:asciiTheme="majorHAnsi" w:hAnsiTheme="majorHAnsi"/>
          <w:spacing w:val="-3"/>
          <w:sz w:val="24"/>
          <w:szCs w:val="24"/>
        </w:rPr>
        <w:t xml:space="preserve"> </w:t>
      </w: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4.5</w:t>
      </w:r>
      <w:r>
        <w:rPr>
          <w:rFonts w:asciiTheme="majorHAnsi" w:hAnsiTheme="majorHAnsi"/>
          <w:spacing w:val="-6"/>
          <w:sz w:val="24"/>
          <w:szCs w:val="24"/>
        </w:rPr>
        <w:t xml:space="preserve"> </w:t>
      </w:r>
      <w:r>
        <w:rPr>
          <w:rFonts w:asciiTheme="majorHAnsi" w:hAnsiTheme="majorHAnsi"/>
          <w:sz w:val="24"/>
          <w:szCs w:val="24"/>
        </w:rPr>
        <w:t>is</w:t>
      </w:r>
      <w:r>
        <w:rPr>
          <w:rFonts w:asciiTheme="majorHAnsi" w:hAnsiTheme="majorHAnsi"/>
          <w:spacing w:val="-2"/>
          <w:sz w:val="24"/>
          <w:szCs w:val="24"/>
        </w:rPr>
        <w:t xml:space="preserve"> </w:t>
      </w:r>
      <w:r>
        <w:rPr>
          <w:rFonts w:asciiTheme="majorHAnsi" w:hAnsiTheme="majorHAnsi"/>
          <w:sz w:val="24"/>
          <w:szCs w:val="24"/>
        </w:rPr>
        <w:t>hereby</w:t>
      </w:r>
      <w:r>
        <w:rPr>
          <w:rFonts w:asciiTheme="majorHAnsi" w:hAnsiTheme="majorHAnsi"/>
          <w:spacing w:val="-6"/>
          <w:sz w:val="24"/>
          <w:szCs w:val="24"/>
        </w:rPr>
        <w:t xml:space="preserve"> </w:t>
      </w:r>
      <w:r>
        <w:rPr>
          <w:rFonts w:asciiTheme="majorHAnsi" w:hAnsiTheme="majorHAnsi"/>
          <w:sz w:val="24"/>
          <w:szCs w:val="24"/>
        </w:rPr>
        <w:t>amended</w:t>
      </w:r>
      <w:r>
        <w:rPr>
          <w:rFonts w:asciiTheme="majorHAnsi" w:hAnsiTheme="majorHAnsi"/>
          <w:spacing w:val="-2"/>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2"/>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pPr>
        <w:widowControl/>
        <w:tabs>
          <w:tab w:val="left" w:pos="7920"/>
        </w:tabs>
        <w:adjustRightInd w:val="0"/>
        <w:ind w:left="1627"/>
        <w:rPr>
          <w:rFonts w:eastAsia="Times New Roman" w:cs="Times New Roman" w:asciiTheme="majorHAnsi" w:hAnsiTheme="majorHAnsi"/>
          <w:strike/>
          <w:sz w:val="24"/>
          <w:szCs w:val="24"/>
        </w:rPr>
      </w:pPr>
    </w:p>
    <w:p>
      <w:pPr>
        <w:widowControl/>
        <w:tabs>
          <w:tab w:val="left" w:pos="2340"/>
          <w:tab w:val="left" w:pos="7920"/>
        </w:tabs>
        <w:adjustRightInd w:val="0"/>
        <w:ind w:left="1620"/>
        <w:rPr>
          <w:rFonts w:eastAsia="SimSun" w:cs="Times New Roman" w:asciiTheme="majorHAnsi" w:hAnsiTheme="majorHAnsi"/>
          <w:sz w:val="24"/>
          <w:szCs w:val="24"/>
        </w:rPr>
      </w:pPr>
      <w:bookmarkStart w:name="_DV_C10" w:id="14"/>
      <w:r>
        <w:rPr>
          <w:rFonts w:eastAsia="Times New Roman" w:cs="Times New Roman" w:asciiTheme="majorHAnsi" w:hAnsiTheme="majorHAnsi"/>
          <w:b/>
          <w:sz w:val="24"/>
          <w:szCs w:val="24"/>
        </w:rPr>
        <w:t>4.5</w:t>
      </w:r>
      <w:r>
        <w:rPr>
          <w:rFonts w:eastAsia="Times New Roman" w:cs="Times New Roman" w:asciiTheme="majorHAnsi" w:hAnsiTheme="majorHAnsi"/>
          <w:b/>
          <w:sz w:val="24"/>
          <w:szCs w:val="24"/>
        </w:rPr>
        <w:tab/>
      </w:r>
      <w:r>
        <w:rPr>
          <w:rFonts w:eastAsia="SimSun" w:cs="Times New Roman" w:asciiTheme="majorHAnsi" w:hAnsiTheme="majorHAnsi"/>
          <w:b/>
          <w:sz w:val="24"/>
          <w:szCs w:val="24"/>
        </w:rPr>
        <w:t>Transition of Registry upon Termination of Agreement</w:t>
      </w:r>
      <w:r>
        <w:rPr>
          <w:rFonts w:eastAsia="SimSun" w:cs="Times New Roman"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w:t>
      </w:r>
      <w:r>
        <w:rPr>
          <w:rFonts w:eastAsia="SimSun" w:cs="Times New Roman" w:asciiTheme="majorHAnsi" w:hAnsiTheme="majorHAnsi"/>
          <w:sz w:val="24"/>
          <w:szCs w:val="24"/>
        </w:rPr>
        <w:lastRenderedPageBreak/>
        <w:t>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End w:id="14"/>
    </w:p>
    <w:p>
      <w:pPr>
        <w:widowControl/>
        <w:tabs>
          <w:tab w:val="left" w:pos="7920"/>
        </w:tabs>
        <w:adjustRightInd w:val="0"/>
        <w:ind w:left="1620"/>
        <w:rPr>
          <w:rFonts w:eastAsia="Times New Roman" w:cs="Times New Roman" w:asciiTheme="majorHAnsi" w:hAnsiTheme="majorHAnsi"/>
          <w:strike/>
          <w:sz w:val="24"/>
          <w:szCs w:val="24"/>
        </w:rPr>
      </w:pPr>
    </w:p>
    <w:p>
      <w:pPr>
        <w:pStyle w:val="ListParagraph"/>
        <w:numPr>
          <w:ilvl w:val="0"/>
          <w:numId w:val="15"/>
        </w:numPr>
        <w:tabs>
          <w:tab w:val="left" w:pos="1080"/>
          <w:tab w:val="left" w:pos="1081"/>
          <w:tab w:val="left" w:pos="7920"/>
        </w:tabs>
        <w:rPr>
          <w:rFonts w:asciiTheme="majorHAnsi" w:hAnsiTheme="majorHAnsi"/>
          <w:sz w:val="24"/>
        </w:rPr>
      </w:pPr>
      <w:r>
        <w:rPr>
          <w:rFonts w:asciiTheme="majorHAnsi" w:hAnsiTheme="majorHAnsi"/>
          <w:sz w:val="24"/>
        </w:rPr>
        <w:t>Section</w:t>
      </w:r>
      <w:r>
        <w:rPr>
          <w:rFonts w:asciiTheme="majorHAnsi" w:hAnsiTheme="majorHAnsi"/>
          <w:spacing w:val="-6"/>
          <w:sz w:val="24"/>
        </w:rPr>
        <w:t xml:space="preserve"> </w:t>
      </w:r>
      <w:r>
        <w:rPr>
          <w:rFonts w:asciiTheme="majorHAnsi" w:hAnsiTheme="majorHAnsi"/>
          <w:sz w:val="24"/>
        </w:rPr>
        <w:t>6.2</w:t>
      </w:r>
      <w:r>
        <w:rPr>
          <w:rFonts w:asciiTheme="majorHAnsi" w:hAnsiTheme="majorHAnsi"/>
          <w:spacing w:val="-6"/>
          <w:sz w:val="24"/>
        </w:rPr>
        <w:t xml:space="preserve"> </w:t>
      </w:r>
      <w:r>
        <w:rPr>
          <w:rFonts w:asciiTheme="majorHAnsi" w:hAnsiTheme="majorHAnsi"/>
          <w:sz w:val="24"/>
        </w:rPr>
        <w:t>is</w:t>
      </w:r>
      <w:r>
        <w:rPr>
          <w:rFonts w:asciiTheme="majorHAnsi" w:hAnsiTheme="majorHAnsi"/>
          <w:spacing w:val="-2"/>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2"/>
          <w:sz w:val="24"/>
        </w:rPr>
        <w:t xml:space="preserve"> </w:t>
      </w:r>
      <w:r>
        <w:rPr>
          <w:rFonts w:asciiTheme="majorHAnsi" w:hAnsiTheme="majorHAnsi"/>
          <w:sz w:val="24"/>
        </w:rPr>
        <w:t>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3"/>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2"/>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as</w:t>
      </w:r>
      <w:r>
        <w:rPr>
          <w:rFonts w:asciiTheme="majorHAnsi" w:hAnsiTheme="majorHAnsi"/>
          <w:spacing w:val="-2"/>
          <w:sz w:val="24"/>
        </w:rPr>
        <w:t xml:space="preserve"> follows:</w:t>
      </w:r>
    </w:p>
    <w:p>
      <w:pPr>
        <w:pStyle w:val="BodyText"/>
        <w:tabs>
          <w:tab w:val="left" w:pos="7920"/>
        </w:tabs>
        <w:spacing w:before="3" w:line="240" w:lineRule="auto"/>
        <w:ind w:left="0"/>
        <w:rPr>
          <w:rFonts w:asciiTheme="majorHAnsi" w:hAnsiTheme="majorHAnsi"/>
        </w:rPr>
      </w:pPr>
    </w:p>
    <w:p>
      <w:pPr>
        <w:tabs>
          <w:tab w:val="left" w:pos="2340"/>
          <w:tab w:val="left" w:pos="7920"/>
        </w:tabs>
        <w:ind w:left="1620"/>
        <w:rPr>
          <w:rFonts w:eastAsia="Times New Roman" w:cs="Times New Roman" w:asciiTheme="majorHAnsi" w:hAnsiTheme="majorHAnsi"/>
          <w:sz w:val="24"/>
          <w:szCs w:val="24"/>
        </w:rPr>
      </w:pPr>
      <w:r>
        <w:rPr>
          <w:rFonts w:eastAsia="Times New Roman" w:cs="Times New Roman" w:asciiTheme="majorHAnsi" w:hAnsiTheme="majorHAnsi"/>
          <w:b/>
          <w:sz w:val="24"/>
          <w:szCs w:val="24"/>
        </w:rPr>
        <w:t>6.2</w:t>
      </w:r>
      <w:bookmarkStart w:name="_DV_M85" w:id="15"/>
      <w:bookmarkEnd w:id="15"/>
      <w:r>
        <w:rPr>
          <w:rFonts w:eastAsia="Times New Roman" w:cs="Times New Roman" w:asciiTheme="majorHAnsi" w:hAnsiTheme="majorHAnsi"/>
          <w:b/>
          <w:sz w:val="24"/>
          <w:szCs w:val="24"/>
        </w:rPr>
        <w:t xml:space="preserve"> </w:t>
      </w:r>
      <w:r>
        <w:rPr>
          <w:rFonts w:eastAsia="Times New Roman" w:cs="Times New Roman" w:asciiTheme="majorHAnsi" w:hAnsiTheme="majorHAnsi"/>
          <w:b/>
          <w:sz w:val="24"/>
          <w:szCs w:val="24"/>
        </w:rPr>
        <w:tab/>
      </w:r>
      <w:r>
        <w:rPr>
          <w:rFonts w:eastAsia="SimSun" w:cs="Times New Roman" w:asciiTheme="majorHAnsi" w:hAnsiTheme="majorHAnsi"/>
          <w:b/>
          <w:sz w:val="24"/>
          <w:szCs w:val="24"/>
        </w:rPr>
        <w:t>Cost Recovery for RSTEP</w:t>
      </w:r>
      <w:r>
        <w:rPr>
          <w:rFonts w:eastAsia="Times New Roman" w:cs="Times New Roman" w:asciiTheme="majorHAnsi" w:hAnsiTheme="majorHAnsi"/>
          <w:sz w:val="24"/>
          <w:szCs w:val="24"/>
        </w:rPr>
        <w:t>. Requests by Registry Operator for the approval of Additional Services</w:t>
      </w:r>
      <w:r>
        <w:rPr>
          <w:rFonts w:eastAsia="SimSun" w:cs="Times New Roman" w:asciiTheme="majorHAnsi" w:hAnsiTheme="majorHAnsi"/>
          <w:sz w:val="24"/>
          <w:szCs w:val="24"/>
        </w:rPr>
        <w:t xml:space="preserve"> pursuant to Section 2.1 may be referred by ICANN to the Registry Services Technical Evaluation Panel (“RSTEP”</w:t>
      </w:r>
      <w:r>
        <w:rPr>
          <w:rFonts w:eastAsia="Times New Roman" w:cs="Times New Roman" w:asciiTheme="majorHAnsi" w:hAnsiTheme="majorHAnsi"/>
          <w:sz w:val="24"/>
          <w:szCs w:val="24"/>
        </w:rPr>
        <w:t xml:space="preserve">) pursuant to that process at </w:t>
      </w:r>
      <w:bookmarkStart w:name="_cp_text_1_19" w:id="16"/>
      <w:r>
        <w:rPr>
          <w:rFonts w:eastAsia="SimSun" w:cs="Times New Roman" w:asciiTheme="majorHAnsi" w:hAnsiTheme="majorHAnsi"/>
          <w:sz w:val="24"/>
          <w:szCs w:val="24"/>
          <w:u w:color="0000FF"/>
        </w:rPr>
        <w:t>https</w:t>
      </w:r>
      <w:bookmarkEnd w:id="16"/>
      <w:r>
        <w:rPr>
          <w:rFonts w:eastAsia="Times New Roman" w:cs="Times New Roman" w:asciiTheme="majorHAnsi" w:hAnsiTheme="majorHAnsi"/>
          <w:sz w:val="24"/>
          <w:szCs w:val="24"/>
        </w:rPr>
        <w:t xml:space="preserve">://www.icann.org/rsep.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pPr>
        <w:tabs>
          <w:tab w:val="left" w:pos="2340"/>
          <w:tab w:val="left" w:pos="7920"/>
        </w:tabs>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rPr>
          <w:rFonts w:asciiTheme="majorHAnsi" w:hAnsiTheme="majorHAnsi"/>
          <w:sz w:val="24"/>
        </w:rPr>
      </w:pPr>
      <w:r>
        <w:rPr>
          <w:rFonts w:asciiTheme="majorHAnsi" w:hAnsiTheme="majorHAnsi"/>
          <w:sz w:val="24"/>
        </w:rPr>
        <w:t>Section</w:t>
      </w:r>
      <w:r>
        <w:rPr>
          <w:rFonts w:asciiTheme="majorHAnsi" w:hAnsiTheme="majorHAnsi"/>
          <w:spacing w:val="-6"/>
          <w:sz w:val="24"/>
        </w:rPr>
        <w:t xml:space="preserve"> </w:t>
      </w:r>
      <w:r>
        <w:rPr>
          <w:rFonts w:asciiTheme="majorHAnsi" w:hAnsiTheme="majorHAnsi"/>
          <w:sz w:val="24"/>
        </w:rPr>
        <w:t>7.9</w:t>
      </w:r>
      <w:r>
        <w:rPr>
          <w:rFonts w:asciiTheme="majorHAnsi" w:hAnsiTheme="majorHAnsi"/>
          <w:spacing w:val="-5"/>
          <w:sz w:val="24"/>
        </w:rPr>
        <w:t xml:space="preserve"> </w:t>
      </w:r>
      <w:r>
        <w:rPr>
          <w:rFonts w:asciiTheme="majorHAnsi" w:hAnsiTheme="majorHAnsi"/>
          <w:sz w:val="24"/>
        </w:rPr>
        <w:t>is</w:t>
      </w:r>
      <w:r>
        <w:rPr>
          <w:rFonts w:asciiTheme="majorHAnsi" w:hAnsiTheme="majorHAnsi"/>
          <w:spacing w:val="-2"/>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2"/>
          <w:sz w:val="24"/>
        </w:rPr>
        <w:t xml:space="preserve"> </w:t>
      </w:r>
      <w:r>
        <w:rPr>
          <w:rFonts w:asciiTheme="majorHAnsi" w:hAnsiTheme="majorHAnsi"/>
          <w:sz w:val="24"/>
        </w:rPr>
        <w:t>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2"/>
          <w:sz w:val="24"/>
        </w:rPr>
        <w:t xml:space="preserve"> </w:t>
      </w:r>
      <w:r>
        <w:rPr>
          <w:rFonts w:asciiTheme="majorHAnsi" w:hAnsiTheme="majorHAnsi"/>
          <w:sz w:val="24"/>
        </w:rPr>
        <w:t>in</w:t>
      </w:r>
      <w:r>
        <w:rPr>
          <w:rFonts w:asciiTheme="majorHAnsi" w:hAnsiTheme="majorHAnsi"/>
          <w:spacing w:val="-3"/>
          <w:sz w:val="24"/>
        </w:rPr>
        <w:t xml:space="preserve"> </w:t>
      </w:r>
      <w:r>
        <w:rPr>
          <w:rFonts w:asciiTheme="majorHAnsi" w:hAnsiTheme="majorHAnsi"/>
          <w:sz w:val="24"/>
        </w:rPr>
        <w:t>its</w:t>
      </w:r>
      <w:r>
        <w:rPr>
          <w:rFonts w:asciiTheme="majorHAnsi" w:hAnsiTheme="majorHAnsi"/>
          <w:spacing w:val="-3"/>
          <w:sz w:val="24"/>
        </w:rPr>
        <w:t xml:space="preserve"> </w:t>
      </w:r>
      <w:r>
        <w:rPr>
          <w:rFonts w:asciiTheme="majorHAnsi" w:hAnsiTheme="majorHAnsi"/>
          <w:sz w:val="24"/>
        </w:rPr>
        <w:t>entirety</w:t>
      </w:r>
      <w:r>
        <w:rPr>
          <w:rFonts w:asciiTheme="majorHAnsi" w:hAnsiTheme="majorHAnsi"/>
          <w:spacing w:val="-5"/>
          <w:sz w:val="24"/>
        </w:rPr>
        <w:t xml:space="preserve"> </w:t>
      </w:r>
      <w:r>
        <w:rPr>
          <w:rFonts w:asciiTheme="majorHAnsi" w:hAnsiTheme="majorHAnsi"/>
          <w:sz w:val="24"/>
        </w:rPr>
        <w:t>as</w:t>
      </w:r>
      <w:r>
        <w:rPr>
          <w:rFonts w:asciiTheme="majorHAnsi" w:hAnsiTheme="majorHAnsi"/>
          <w:spacing w:val="-2"/>
          <w:sz w:val="24"/>
        </w:rPr>
        <w:t xml:space="preserve"> follows; provided, however, that the notice information for each of the Applicable Registry Operators shall remain as set forth in each of the Appliable Registry Agreements or as updated pursuant to the terms of Section 7.9:</w:t>
      </w:r>
    </w:p>
    <w:p>
      <w:pPr>
        <w:pStyle w:val="BodyText"/>
        <w:tabs>
          <w:tab w:val="left" w:pos="7920"/>
        </w:tabs>
        <w:spacing w:before="9" w:line="240" w:lineRule="auto"/>
        <w:ind w:left="0"/>
        <w:rPr>
          <w:rFonts w:asciiTheme="majorHAnsi" w:hAnsiTheme="majorHAnsi"/>
          <w:sz w:val="23"/>
        </w:rPr>
      </w:pPr>
    </w:p>
    <w:p>
      <w:pPr>
        <w:tabs>
          <w:tab w:val="left" w:pos="2340"/>
          <w:tab w:val="left" w:pos="7920"/>
        </w:tabs>
        <w:ind w:left="1620"/>
        <w:rPr>
          <w:rFonts w:eastAsia="Times New Roman" w:cs="Times New Roman" w:asciiTheme="majorHAnsi" w:hAnsiTheme="majorHAnsi"/>
          <w:sz w:val="24"/>
          <w:szCs w:val="24"/>
        </w:rPr>
      </w:pPr>
      <w:r>
        <w:rPr>
          <w:rFonts w:asciiTheme="majorHAnsi" w:hAnsiTheme="majorHAnsi"/>
          <w:b/>
          <w:spacing w:val="-4"/>
          <w:sz w:val="24"/>
          <w:szCs w:val="24"/>
        </w:rPr>
        <w:t>7.9</w:t>
      </w:r>
      <w:r>
        <w:rPr>
          <w:rFonts w:asciiTheme="majorHAnsi" w:hAnsiTheme="majorHAnsi"/>
          <w:b/>
          <w:sz w:val="24"/>
          <w:szCs w:val="24"/>
        </w:rPr>
        <w:tab/>
      </w:r>
      <w:r>
        <w:rPr>
          <w:rFonts w:eastAsia="SimSun" w:cs="Times New Roman" w:asciiTheme="majorHAnsi" w:hAnsiTheme="majorHAnsi"/>
          <w:b/>
          <w:sz w:val="24"/>
          <w:szCs w:val="24"/>
        </w:rPr>
        <w:t>General Notices</w:t>
      </w:r>
      <w:r>
        <w:rPr>
          <w:rFonts w:eastAsia="Times New Roman" w:cs="Times New Roman"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electronic mail as provided below, unless that party has given a notice of change of postal or email address, as provided in this Agreement.  All notices under Sections 7.6 and 7.7 shall be given by both posting of the applicable information on ICANN</w:t>
      </w:r>
      <w:r>
        <w:rPr>
          <w:rFonts w:eastAsia="SimSun" w:cs="Times New Roman" w:asciiTheme="majorHAnsi" w:hAnsiTheme="majorHAnsi"/>
          <w:sz w:val="24"/>
          <w:szCs w:val="24"/>
        </w:rPr>
        <w:t>’</w:t>
      </w:r>
      <w:r>
        <w:rPr>
          <w:rFonts w:eastAsia="Times New Roman" w:cs="Times New Roman" w:asciiTheme="majorHAnsi" w:hAnsiTheme="majorHAnsi"/>
          <w:sz w:val="24"/>
          <w:szCs w:val="24"/>
        </w:rPr>
        <w:t>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by electronic mail, upon confirmation of receipt by the recipient</w:t>
      </w:r>
      <w:r>
        <w:rPr>
          <w:rFonts w:eastAsia="SimSun" w:cs="Times New Roman" w:asciiTheme="majorHAnsi" w:hAnsiTheme="majorHAnsi"/>
          <w:sz w:val="24"/>
          <w:szCs w:val="24"/>
        </w:rPr>
        <w:t>’</w:t>
      </w:r>
      <w:r>
        <w:rPr>
          <w:rFonts w:eastAsia="Times New Roman" w:cs="Times New Roman" w:asciiTheme="majorHAnsi" w:hAnsiTheme="majorHAnsi"/>
          <w:sz w:val="24"/>
          <w:szCs w:val="24"/>
        </w:rPr>
        <w:t xml:space="preserve">s email server, provided that such notice via electronic mail shall be followed by a copy sent by regular postal mail service within three (3) calendar days.  Any notice required by Sections 7.6 </w:t>
      </w:r>
      <w:r>
        <w:rPr>
          <w:rFonts w:eastAsia="Times New Roman" w:cs="Times New Roman" w:asciiTheme="majorHAnsi" w:hAnsiTheme="majorHAnsi"/>
          <w:sz w:val="24"/>
          <w:szCs w:val="24"/>
        </w:rPr>
        <w:lastRenderedPageBreak/>
        <w:t>or 7.7 will be deemed to have been given when electronically posted on ICANN</w:t>
      </w:r>
      <w:r>
        <w:rPr>
          <w:rFonts w:eastAsia="SimSun" w:cs="Times New Roman" w:asciiTheme="majorHAnsi" w:hAnsiTheme="majorHAnsi"/>
          <w:sz w:val="24"/>
          <w:szCs w:val="24"/>
        </w:rPr>
        <w:t>’</w:t>
      </w:r>
      <w:r>
        <w:rPr>
          <w:rFonts w:eastAsia="Times New Roman" w:cs="Times New Roman" w:asciiTheme="majorHAnsi" w:hAnsiTheme="majorHAnsi"/>
          <w:sz w:val="24"/>
          <w:szCs w:val="24"/>
        </w:rPr>
        <w:t>s website and upon confirmation of receipt by the email server.  In the event other means of notice become practically achievable, such as notice via a secure website, the parties will work together to implement such notice means under this Agreement.</w:t>
      </w:r>
    </w:p>
    <w:p>
      <w:pPr>
        <w:tabs>
          <w:tab w:val="left" w:pos="2340"/>
          <w:tab w:val="left" w:pos="7920"/>
        </w:tabs>
        <w:ind w:left="1620"/>
        <w:rPr>
          <w:rFonts w:eastAsia="Times New Roman" w:cs="Times New Roman" w:asciiTheme="majorHAnsi" w:hAnsiTheme="majorHAnsi"/>
          <w:sz w:val="24"/>
          <w:szCs w:val="24"/>
        </w:rPr>
      </w:pPr>
    </w:p>
    <w:p>
      <w:pPr>
        <w:tabs>
          <w:tab w:val="left" w:pos="7920"/>
        </w:tabs>
        <w:ind w:left="2880"/>
        <w:rPr>
          <w:rFonts w:eastAsia="Times New Roman" w:asciiTheme="majorHAnsi" w:hAnsiTheme="majorHAnsi"/>
          <w:sz w:val="24"/>
          <w:szCs w:val="24"/>
        </w:rPr>
      </w:pPr>
      <w:r>
        <w:rPr>
          <w:rFonts w:eastAsia="Times New Roman" w:asciiTheme="majorHAnsi" w:hAnsiTheme="majorHAnsi"/>
          <w:sz w:val="24"/>
          <w:szCs w:val="24"/>
        </w:rPr>
        <w:t>If to ICANN, addressed to:</w:t>
      </w:r>
      <w:r>
        <w:rPr>
          <w:rFonts w:eastAsia="Times New Roman" w:asciiTheme="majorHAnsi" w:hAnsiTheme="majorHAnsi"/>
          <w:sz w:val="24"/>
          <w:szCs w:val="24"/>
        </w:rPr>
        <w:br/>
        <w:t>Internet Corporation for Assigned Names and Numbers</w:t>
      </w:r>
      <w:r>
        <w:rPr>
          <w:rFonts w:eastAsia="Times New Roman" w:asciiTheme="majorHAnsi" w:hAnsiTheme="majorHAnsi"/>
          <w:sz w:val="24"/>
          <w:szCs w:val="24"/>
        </w:rPr>
        <w:br/>
        <w:t>12025 Waterfront Drive, Suite 300</w:t>
      </w:r>
      <w:r>
        <w:rPr>
          <w:rFonts w:eastAsia="Times New Roman" w:asciiTheme="majorHAnsi" w:hAnsiTheme="majorHAnsi"/>
          <w:sz w:val="24"/>
          <w:szCs w:val="24"/>
        </w:rPr>
        <w:br/>
        <w:t>Los Angeles, CA 90094-2536</w:t>
      </w:r>
    </w:p>
    <w:p>
      <w:pPr>
        <w:tabs>
          <w:tab w:val="left" w:pos="7920"/>
        </w:tabs>
        <w:ind w:left="2880"/>
        <w:rPr>
          <w:rFonts w:eastAsia="Times New Roman" w:asciiTheme="majorHAnsi" w:hAnsiTheme="majorHAnsi"/>
          <w:sz w:val="24"/>
          <w:szCs w:val="24"/>
        </w:rPr>
      </w:pPr>
      <w:bookmarkStart w:name="_DV_M159" w:id="17"/>
      <w:bookmarkEnd w:id="17"/>
      <w:r>
        <w:rPr>
          <w:rFonts w:eastAsia="Times New Roman" w:asciiTheme="majorHAnsi" w:hAnsiTheme="majorHAnsi"/>
          <w:sz w:val="24"/>
          <w:szCs w:val="24"/>
        </w:rPr>
        <w:t>USA</w:t>
      </w:r>
      <w:r>
        <w:rPr>
          <w:rFonts w:eastAsia="Times New Roman" w:asciiTheme="majorHAnsi" w:hAnsiTheme="majorHAnsi"/>
          <w:sz w:val="24"/>
          <w:szCs w:val="24"/>
        </w:rPr>
        <w:br/>
        <w:t>Telephone:  +1-310-301-5800</w:t>
      </w:r>
      <w:r>
        <w:rPr>
          <w:rFonts w:eastAsia="Times New Roman" w:asciiTheme="majorHAnsi" w:hAnsiTheme="majorHAnsi"/>
          <w:sz w:val="24"/>
          <w:szCs w:val="24"/>
        </w:rPr>
        <w:br/>
        <w:t xml:space="preserve">Attention:  President and CEO </w:t>
      </w:r>
      <w:r>
        <w:rPr>
          <w:rFonts w:eastAsia="Times New Roman" w:asciiTheme="majorHAnsi" w:hAnsiTheme="majorHAnsi"/>
          <w:sz w:val="24"/>
          <w:szCs w:val="24"/>
        </w:rPr>
        <w:br/>
      </w:r>
    </w:p>
    <w:p>
      <w:pPr>
        <w:tabs>
          <w:tab w:val="left" w:pos="7920"/>
        </w:tabs>
        <w:ind w:left="2880"/>
        <w:rPr>
          <w:rFonts w:eastAsia="Times New Roman" w:asciiTheme="majorHAnsi" w:hAnsiTheme="majorHAnsi"/>
          <w:sz w:val="24"/>
          <w:szCs w:val="24"/>
        </w:rPr>
      </w:pPr>
      <w:r>
        <w:rPr>
          <w:rFonts w:eastAsia="Times New Roman" w:asciiTheme="majorHAnsi" w:hAnsiTheme="majorHAnsi"/>
          <w:sz w:val="24"/>
          <w:szCs w:val="24"/>
        </w:rPr>
        <w:t xml:space="preserve">With a Required Copy to:  General Counsel </w:t>
      </w:r>
      <w:r>
        <w:rPr>
          <w:rFonts w:eastAsia="Times New Roman" w:asciiTheme="majorHAnsi" w:hAnsiTheme="majorHAnsi"/>
          <w:sz w:val="24"/>
          <w:szCs w:val="24"/>
        </w:rPr>
        <w:br/>
        <w:t>Email:  (As specified from time to time.)</w:t>
      </w:r>
    </w:p>
    <w:p>
      <w:pPr>
        <w:tabs>
          <w:tab w:val="left" w:pos="7920"/>
        </w:tabs>
        <w:ind w:left="2880"/>
        <w:rPr>
          <w:rFonts w:eastAsia="Times New Roman" w:asciiTheme="majorHAnsi" w:hAnsiTheme="majorHAnsi"/>
          <w:sz w:val="24"/>
          <w:szCs w:val="24"/>
        </w:rPr>
      </w:pPr>
    </w:p>
    <w:p>
      <w:pPr>
        <w:pStyle w:val="ListParagraph"/>
        <w:numPr>
          <w:ilvl w:val="0"/>
          <w:numId w:val="15"/>
        </w:numPr>
        <w:tabs>
          <w:tab w:val="left" w:pos="1080"/>
          <w:tab w:val="left" w:pos="1081"/>
          <w:tab w:val="left" w:pos="7920"/>
        </w:tabs>
        <w:rPr>
          <w:rFonts w:asciiTheme="majorHAnsi" w:hAnsiTheme="majorHAnsi"/>
          <w:sz w:val="24"/>
        </w:rPr>
      </w:pPr>
      <w:r>
        <w:rPr>
          <w:rFonts w:asciiTheme="majorHAnsi" w:hAnsiTheme="majorHAnsi"/>
          <w:sz w:val="24"/>
        </w:rPr>
        <w:t>Section</w:t>
      </w:r>
      <w:r>
        <w:rPr>
          <w:rFonts w:asciiTheme="majorHAnsi" w:hAnsiTheme="majorHAnsi"/>
          <w:spacing w:val="-6"/>
          <w:sz w:val="24"/>
        </w:rPr>
        <w:t xml:space="preserve"> </w:t>
      </w:r>
      <w:r>
        <w:rPr>
          <w:rFonts w:asciiTheme="majorHAnsi" w:hAnsiTheme="majorHAnsi"/>
          <w:sz w:val="24"/>
        </w:rPr>
        <w:t>7.13 is</w:t>
      </w:r>
      <w:r>
        <w:rPr>
          <w:rFonts w:asciiTheme="majorHAnsi" w:hAnsiTheme="majorHAnsi"/>
          <w:spacing w:val="-2"/>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2"/>
          <w:sz w:val="24"/>
        </w:rPr>
        <w:t xml:space="preserve"> </w:t>
      </w:r>
      <w:r>
        <w:rPr>
          <w:rFonts w:asciiTheme="majorHAnsi" w:hAnsiTheme="majorHAnsi"/>
          <w:sz w:val="24"/>
        </w:rPr>
        <w:t>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2"/>
          <w:sz w:val="24"/>
        </w:rPr>
        <w:t xml:space="preserve"> </w:t>
      </w:r>
      <w:r>
        <w:rPr>
          <w:rFonts w:asciiTheme="majorHAnsi" w:hAnsiTheme="majorHAnsi"/>
          <w:sz w:val="24"/>
        </w:rPr>
        <w:t>in</w:t>
      </w:r>
      <w:r>
        <w:rPr>
          <w:rFonts w:asciiTheme="majorHAnsi" w:hAnsiTheme="majorHAnsi"/>
          <w:spacing w:val="-3"/>
          <w:sz w:val="24"/>
        </w:rPr>
        <w:t xml:space="preserve"> </w:t>
      </w:r>
      <w:r>
        <w:rPr>
          <w:rFonts w:asciiTheme="majorHAnsi" w:hAnsiTheme="majorHAnsi"/>
          <w:sz w:val="24"/>
        </w:rPr>
        <w:t>its</w:t>
      </w:r>
      <w:r>
        <w:rPr>
          <w:rFonts w:asciiTheme="majorHAnsi" w:hAnsiTheme="majorHAnsi"/>
          <w:spacing w:val="-3"/>
          <w:sz w:val="24"/>
        </w:rPr>
        <w:t xml:space="preserve"> </w:t>
      </w:r>
      <w:r>
        <w:rPr>
          <w:rFonts w:asciiTheme="majorHAnsi" w:hAnsiTheme="majorHAnsi"/>
          <w:sz w:val="24"/>
        </w:rPr>
        <w:t>entirety</w:t>
      </w:r>
      <w:r>
        <w:rPr>
          <w:rFonts w:asciiTheme="majorHAnsi" w:hAnsiTheme="majorHAnsi"/>
          <w:spacing w:val="-5"/>
          <w:sz w:val="24"/>
        </w:rPr>
        <w:t xml:space="preserve"> </w:t>
      </w:r>
      <w:r>
        <w:rPr>
          <w:rFonts w:asciiTheme="majorHAnsi" w:hAnsiTheme="majorHAnsi"/>
          <w:sz w:val="24"/>
        </w:rPr>
        <w:t>as</w:t>
      </w:r>
      <w:r>
        <w:rPr>
          <w:rFonts w:asciiTheme="majorHAnsi" w:hAnsiTheme="majorHAnsi"/>
          <w:spacing w:val="-2"/>
          <w:sz w:val="24"/>
        </w:rPr>
        <w:t xml:space="preserve"> follows:</w:t>
      </w:r>
    </w:p>
    <w:p>
      <w:pPr>
        <w:pStyle w:val="BodyText"/>
        <w:tabs>
          <w:tab w:val="left" w:pos="7920"/>
        </w:tabs>
        <w:spacing w:before="2" w:line="240" w:lineRule="auto"/>
        <w:ind w:left="0"/>
        <w:rPr>
          <w:rFonts w:asciiTheme="majorHAnsi" w:hAnsiTheme="majorHAnsi"/>
        </w:rPr>
      </w:pPr>
    </w:p>
    <w:p>
      <w:pPr>
        <w:widowControl/>
        <w:tabs>
          <w:tab w:val="left" w:pos="2340"/>
          <w:tab w:val="left" w:pos="7920"/>
        </w:tabs>
        <w:adjustRightInd w:val="0"/>
        <w:ind w:left="1620"/>
        <w:rPr>
          <w:rFonts w:eastAsia="SimSun" w:cs="Times New Roman" w:asciiTheme="majorHAnsi" w:hAnsiTheme="majorHAnsi"/>
          <w:sz w:val="24"/>
          <w:szCs w:val="24"/>
        </w:rPr>
      </w:pPr>
      <w:r>
        <w:rPr>
          <w:rFonts w:eastAsia="Times New Roman" w:cs="Times New Roman" w:asciiTheme="majorHAnsi" w:hAnsiTheme="majorHAnsi"/>
          <w:b/>
          <w:sz w:val="24"/>
          <w:szCs w:val="24"/>
        </w:rPr>
        <w:t>7.13</w:t>
      </w:r>
      <w:r>
        <w:rPr>
          <w:rFonts w:eastAsia="Times New Roman" w:cs="Times New Roman" w:asciiTheme="majorHAnsi" w:hAnsiTheme="majorHAnsi"/>
          <w:b/>
          <w:sz w:val="24"/>
          <w:szCs w:val="24"/>
        </w:rPr>
        <w:tab/>
      </w:r>
      <w:bookmarkStart w:name="_DV_M164" w:id="18"/>
      <w:bookmarkEnd w:id="18"/>
      <w:r>
        <w:rPr>
          <w:rFonts w:eastAsia="SimSun" w:cs="Times New Roman" w:asciiTheme="majorHAnsi" w:hAnsiTheme="majorHAnsi"/>
          <w:b/>
          <w:sz w:val="24"/>
          <w:szCs w:val="24"/>
        </w:rPr>
        <w:t>Severability; Conflicts with Laws</w:t>
      </w:r>
      <w:r>
        <w:rPr>
          <w:rFonts w:eastAsia="SimSun" w:cs="Times New Roman"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w:t>
      </w:r>
      <w:bookmarkStart w:name="_cp_text_2_26" w:id="19"/>
      <w:r>
        <w:rPr>
          <w:rFonts w:eastAsia="SimSun" w:cs="Times New Roman" w:asciiTheme="majorHAnsi" w:hAnsiTheme="majorHAnsi"/>
          <w:sz w:val="24"/>
          <w:szCs w:val="24"/>
        </w:rPr>
        <w:t>non-RDDS (as defined in Specification 4)</w:t>
      </w:r>
      <w:bookmarkStart w:name="_cp_text_1_27" w:id="20"/>
      <w:bookmarkEnd w:id="19"/>
      <w:r>
        <w:rPr>
          <w:rFonts w:eastAsia="SimSun" w:cs="Times New Roman" w:asciiTheme="majorHAnsi" w:hAnsiTheme="majorHAnsi"/>
          <w:sz w:val="24"/>
          <w:szCs w:val="24"/>
        </w:rPr>
        <w:t xml:space="preserve"> </w:t>
      </w:r>
      <w:bookmarkEnd w:id="20"/>
      <w:r>
        <w:rPr>
          <w:rFonts w:eastAsia="SimSun" w:cs="Times New Roman" w:asciiTheme="majorHAnsi" w:hAnsiTheme="majorHAnsi"/>
          <w:sz w:val="24"/>
          <w:szCs w:val="24"/>
        </w:rPr>
        <w:t>related provisions of this Agreement.  Until such procedure is developed and implemented by ICANN, ICANN will review and consider alleged conflicts between applicable laws and non-RDDS</w:t>
      </w:r>
      <w:bookmarkStart w:name="_cp_text_1_29" w:id="21"/>
      <w:r>
        <w:rPr>
          <w:rFonts w:eastAsia="SimSun" w:cs="Times New Roman" w:asciiTheme="majorHAnsi" w:hAnsiTheme="majorHAnsi"/>
          <w:sz w:val="24"/>
          <w:szCs w:val="24"/>
        </w:rPr>
        <w:t xml:space="preserve"> </w:t>
      </w:r>
      <w:bookmarkEnd w:id="21"/>
      <w:r>
        <w:rPr>
          <w:rFonts w:eastAsia="SimSun" w:cs="Times New Roman" w:asciiTheme="majorHAnsi" w:hAnsiTheme="majorHAnsi"/>
          <w:sz w:val="24"/>
          <w:szCs w:val="24"/>
        </w:rPr>
        <w:t xml:space="preserve">related provisions of this Agreement in a manner similar to ICANN’s Procedure For Handling WHOIS Conflicts with Privacy Law. </w:t>
      </w:r>
    </w:p>
    <w:p>
      <w:pPr>
        <w:widowControl/>
        <w:tabs>
          <w:tab w:val="left" w:pos="2340"/>
          <w:tab w:val="left" w:pos="7920"/>
        </w:tabs>
        <w:adjustRightInd w:val="0"/>
        <w:ind w:left="1620"/>
        <w:rPr>
          <w:rFonts w:eastAsia="SimSun" w:cs="Times New Roman" w:asciiTheme="majorHAnsi" w:hAnsiTheme="majorHAnsi"/>
          <w:sz w:val="24"/>
          <w:szCs w:val="24"/>
        </w:rPr>
      </w:pPr>
    </w:p>
    <w:p>
      <w:pPr>
        <w:pStyle w:val="ListParagraph"/>
        <w:numPr>
          <w:ilvl w:val="0"/>
          <w:numId w:val="15"/>
        </w:numPr>
        <w:tabs>
          <w:tab w:val="left" w:pos="1080"/>
          <w:tab w:val="left" w:pos="1081"/>
          <w:tab w:val="left" w:pos="7920"/>
        </w:tabs>
        <w:rPr>
          <w:rFonts w:asciiTheme="majorHAnsi" w:hAnsiTheme="majorHAnsi"/>
          <w:b/>
          <w:sz w:val="24"/>
          <w:szCs w:val="24"/>
        </w:rPr>
      </w:pPr>
      <w:r>
        <w:rPr>
          <w:rFonts w:asciiTheme="majorHAnsi" w:hAnsiTheme="majorHAnsi"/>
          <w:sz w:val="24"/>
        </w:rPr>
        <w:t xml:space="preserve">The introductory paragraph of Exhibit A is hereby amended and restated in its entirety as follows: </w:t>
      </w:r>
    </w:p>
    <w:p>
      <w:pPr>
        <w:pStyle w:val="ListParagraph"/>
        <w:tabs>
          <w:tab w:val="left" w:pos="1080"/>
          <w:tab w:val="left" w:pos="1081"/>
          <w:tab w:val="left" w:pos="7920"/>
        </w:tabs>
        <w:ind w:left="1081" w:firstLine="0"/>
        <w:rPr>
          <w:rFonts w:asciiTheme="majorHAnsi" w:hAnsiTheme="majorHAnsi"/>
          <w:b/>
          <w:sz w:val="24"/>
          <w:szCs w:val="24"/>
        </w:rPr>
      </w:pPr>
    </w:p>
    <w:p>
      <w:pPr>
        <w:widowControl/>
        <w:tabs>
          <w:tab w:val="left" w:pos="7920"/>
        </w:tabs>
        <w:adjustRightInd w:val="0"/>
        <w:ind w:left="1627"/>
        <w:rPr>
          <w:rFonts w:eastAsia="SimSun" w:cs="Times New Roman" w:asciiTheme="majorHAnsi" w:hAnsiTheme="majorHAnsi"/>
          <w:sz w:val="24"/>
          <w:szCs w:val="24"/>
        </w:rPr>
      </w:pPr>
      <w:r>
        <w:rPr>
          <w:rFonts w:eastAsia="SimSun" w:cs="Times New Roman" w:asciiTheme="majorHAnsi" w:hAnsiTheme="majorHAnsi"/>
          <w:sz w:val="24"/>
          <w:szCs w:val="24"/>
        </w:rPr>
        <w:t xml:space="preserve">The ICANN gTLD Applicant Guidebook (located at </w:t>
      </w:r>
      <w:r>
        <w:rPr>
          <w:rFonts w:eastAsia="SimSun" w:cs="Times New Roman" w:asciiTheme="majorHAnsi" w:hAnsiTheme="majorHAnsi"/>
          <w:sz w:val="24"/>
          <w:szCs w:val="24"/>
          <w:u w:color="0000FF"/>
        </w:rPr>
        <w:t>https</w:t>
      </w:r>
      <w:r>
        <w:rPr>
          <w:rFonts w:eastAsia="SimSun" w:cs="Times New Roman" w:asciiTheme="majorHAnsi" w:hAnsiTheme="majorHAnsi"/>
          <w:sz w:val="24"/>
          <w:szCs w:val="24"/>
        </w:rPr>
        <w:t>://newgtlds.icann.org/en/applicants/agb)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pPr>
        <w:widowControl/>
        <w:tabs>
          <w:tab w:val="left" w:pos="7920"/>
        </w:tabs>
        <w:adjustRightInd w:val="0"/>
        <w:ind w:left="1627"/>
        <w:rPr>
          <w:rFonts w:eastAsia="Times New Roman" w:cs="Times New Roman" w:asciiTheme="majorHAnsi" w:hAnsiTheme="majorHAnsi"/>
          <w:sz w:val="24"/>
          <w:szCs w:val="24"/>
        </w:rPr>
      </w:pPr>
    </w:p>
    <w:p>
      <w:pPr>
        <w:widowControl/>
        <w:tabs>
          <w:tab w:val="left" w:pos="7920"/>
        </w:tabs>
        <w:adjustRightInd w:val="0"/>
        <w:ind w:left="1620"/>
        <w:rPr>
          <w:rFonts w:eastAsia="Times New Roman" w:cs="Times New Roman" w:asciiTheme="majorHAnsi" w:hAnsiTheme="majorHAnsi"/>
          <w:w w:val="0"/>
          <w:sz w:val="24"/>
          <w:szCs w:val="24"/>
        </w:rPr>
      </w:pPr>
    </w:p>
    <w:p>
      <w:pPr>
        <w:pStyle w:val="ListParagraph"/>
        <w:numPr>
          <w:ilvl w:val="0"/>
          <w:numId w:val="15"/>
        </w:numPr>
        <w:tabs>
          <w:tab w:val="left" w:pos="1080"/>
          <w:tab w:val="left" w:pos="1081"/>
          <w:tab w:val="left" w:pos="7920"/>
        </w:tabs>
        <w:ind w:right="82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3.1</w:t>
      </w:r>
      <w:r>
        <w:rPr>
          <w:rFonts w:asciiTheme="majorHAnsi" w:hAnsiTheme="majorHAnsi"/>
          <w:spacing w:val="-6"/>
          <w:sz w:val="24"/>
        </w:rPr>
        <w:t xml:space="preserve"> </w:t>
      </w:r>
      <w:r>
        <w:rPr>
          <w:rFonts w:asciiTheme="majorHAnsi" w:hAnsiTheme="majorHAnsi"/>
          <w:sz w:val="24"/>
        </w:rPr>
        <w:t>of</w:t>
      </w:r>
      <w:r>
        <w:rPr>
          <w:rFonts w:asciiTheme="majorHAnsi" w:hAnsiTheme="majorHAnsi"/>
          <w:spacing w:val="-3"/>
          <w:sz w:val="24"/>
        </w:rPr>
        <w:t xml:space="preserve"> </w:t>
      </w:r>
      <w:r>
        <w:rPr>
          <w:rFonts w:asciiTheme="majorHAnsi" w:hAnsiTheme="majorHAnsi"/>
          <w:sz w:val="24"/>
        </w:rPr>
        <w:t>Part</w:t>
      </w:r>
      <w:r>
        <w:rPr>
          <w:rFonts w:asciiTheme="majorHAnsi" w:hAnsiTheme="majorHAnsi"/>
          <w:spacing w:val="-5"/>
          <w:sz w:val="24"/>
        </w:rPr>
        <w:t xml:space="preserve"> </w:t>
      </w:r>
      <w:r>
        <w:rPr>
          <w:rFonts w:asciiTheme="majorHAnsi" w:hAnsiTheme="majorHAnsi"/>
          <w:sz w:val="24"/>
        </w:rPr>
        <w:t>A</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3"/>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2</w:t>
      </w:r>
      <w:r>
        <w:rPr>
          <w:rFonts w:asciiTheme="majorHAnsi" w:hAnsiTheme="majorHAnsi"/>
          <w:spacing w:val="-3"/>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3"/>
          <w:sz w:val="24"/>
        </w:rPr>
        <w:t xml:space="preserve"> </w:t>
      </w:r>
      <w:r>
        <w:rPr>
          <w:rFonts w:asciiTheme="majorHAnsi" w:hAnsiTheme="majorHAnsi"/>
          <w:sz w:val="24"/>
        </w:rPr>
        <w:t>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3"/>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 xml:space="preserve">its </w:t>
      </w:r>
      <w:r>
        <w:rPr>
          <w:rFonts w:asciiTheme="majorHAnsi" w:hAnsiTheme="majorHAnsi"/>
          <w:sz w:val="24"/>
        </w:rPr>
        <w:lastRenderedPageBreak/>
        <w:t>entirety as follows:</w:t>
      </w:r>
    </w:p>
    <w:p>
      <w:pPr>
        <w:pStyle w:val="BodyText"/>
        <w:tabs>
          <w:tab w:val="left" w:pos="7920"/>
        </w:tabs>
        <w:spacing w:before="1" w:line="240" w:lineRule="auto"/>
        <w:ind w:left="0"/>
        <w:rPr>
          <w:rFonts w:asciiTheme="majorHAnsi" w:hAnsiTheme="majorHAnsi"/>
        </w:rPr>
      </w:pPr>
    </w:p>
    <w:p>
      <w:pPr>
        <w:pStyle w:val="BodyText"/>
        <w:tabs>
          <w:tab w:val="left" w:pos="2341"/>
          <w:tab w:val="left" w:pos="7920"/>
        </w:tabs>
        <w:spacing w:line="240" w:lineRule="auto"/>
        <w:ind w:left="1621" w:right="471"/>
        <w:rPr>
          <w:rFonts w:asciiTheme="majorHAnsi" w:hAnsiTheme="majorHAnsi"/>
        </w:rPr>
      </w:pPr>
      <w:r>
        <w:rPr>
          <w:rFonts w:asciiTheme="majorHAnsi" w:hAnsiTheme="majorHAnsi"/>
          <w:spacing w:val="-4"/>
        </w:rPr>
        <w:t>3.1</w:t>
      </w:r>
      <w:r>
        <w:rPr>
          <w:rFonts w:asciiTheme="majorHAnsi" w:hAnsiTheme="majorHAnsi"/>
        </w:rPr>
        <w:tab/>
      </w:r>
      <w:r>
        <w:rPr>
          <w:rFonts w:asciiTheme="majorHAnsi" w:hAnsiTheme="majorHAnsi"/>
          <w:b/>
        </w:rPr>
        <w:t>Deposit’s Format</w:t>
      </w:r>
      <w:r>
        <w:rPr>
          <w:rFonts w:eastAsia="Times New Roman" w:asciiTheme="majorHAnsi" w:hAnsiTheme="majorHAnsi"/>
        </w:rPr>
        <w:t xml:space="preserve">.  Registry objects, such as domains, contacts, name servers, registrars, etc. will be compiled into a file constructed as described in </w:t>
      </w:r>
      <w:bookmarkStart w:name="_cp_text_2_33" w:id="22"/>
      <w:r>
        <w:rPr>
          <w:rFonts w:eastAsia="Times New Roman" w:asciiTheme="majorHAnsi" w:hAnsiTheme="majorHAnsi"/>
        </w:rPr>
        <w:t>RFC 8909</w:t>
      </w:r>
      <w:bookmarkEnd w:id="22"/>
      <w:r>
        <w:rPr>
          <w:rFonts w:eastAsia="Times New Roman" w:asciiTheme="majorHAnsi" w:hAnsiTheme="majorHAnsi"/>
        </w:rPr>
        <w:t xml:space="preserve">, see Part A, Section 9, reference 1 of this Specification and RFC 9022, see Part A, Section 9, reference 2 of </w:t>
      </w:r>
      <w:r>
        <w:rPr>
          <w:rFonts w:asciiTheme="majorHAnsi" w:hAnsiTheme="majorHAnsi"/>
        </w:rPr>
        <w:t>this Specification (collectively, the “DNDE Specification”</w:t>
      </w:r>
      <w:r>
        <w:rPr>
          <w:rFonts w:eastAsia="Times New Roman" w:asciiTheme="majorHAnsi" w:hAnsiTheme="majorHAnsi"/>
        </w:rPr>
        <w:t xml:space="preserve">).  The DNDE Specification describes some elements as optional; Registry Operator will include those elements in the Deposits if they are available.  UTF-8 character encoding will be used.  </w:t>
      </w:r>
    </w:p>
    <w:p>
      <w:pPr>
        <w:pStyle w:val="BodyText"/>
        <w:tabs>
          <w:tab w:val="left" w:pos="7920"/>
        </w:tabs>
        <w:spacing w:line="240" w:lineRule="auto"/>
        <w:ind w:left="0"/>
        <w:rPr>
          <w:rFonts w:asciiTheme="majorHAnsi" w:hAnsiTheme="majorHAnsi"/>
        </w:rPr>
      </w:pPr>
    </w:p>
    <w:p>
      <w:pPr>
        <w:pStyle w:val="ListParagraph"/>
        <w:numPr>
          <w:ilvl w:val="0"/>
          <w:numId w:val="15"/>
        </w:numPr>
        <w:tabs>
          <w:tab w:val="left" w:pos="1080"/>
          <w:tab w:val="left" w:pos="1081"/>
          <w:tab w:val="left" w:pos="7920"/>
        </w:tabs>
        <w:spacing w:line="242" w:lineRule="auto"/>
        <w:ind w:right="1117"/>
        <w:rPr>
          <w:rFonts w:asciiTheme="majorHAnsi" w:hAnsiTheme="majorHAnsi"/>
          <w:sz w:val="24"/>
        </w:rPr>
      </w:pPr>
      <w:r>
        <w:rPr>
          <w:rFonts w:asciiTheme="majorHAnsi" w:hAnsiTheme="majorHAnsi"/>
          <w:sz w:val="24"/>
        </w:rPr>
        <w:t>Section</w:t>
      </w:r>
      <w:r>
        <w:rPr>
          <w:rFonts w:asciiTheme="majorHAnsi" w:hAnsiTheme="majorHAnsi"/>
          <w:spacing w:val="-3"/>
          <w:sz w:val="24"/>
        </w:rPr>
        <w:t xml:space="preserve"> </w:t>
      </w:r>
      <w:r>
        <w:rPr>
          <w:rFonts w:asciiTheme="majorHAnsi" w:hAnsiTheme="majorHAnsi"/>
          <w:sz w:val="24"/>
        </w:rPr>
        <w:t>9</w:t>
      </w:r>
      <w:r>
        <w:rPr>
          <w:rFonts w:asciiTheme="majorHAnsi" w:hAnsiTheme="majorHAnsi"/>
          <w:spacing w:val="-2"/>
          <w:sz w:val="24"/>
        </w:rPr>
        <w:t xml:space="preserve"> </w:t>
      </w:r>
      <w:r>
        <w:rPr>
          <w:rFonts w:asciiTheme="majorHAnsi" w:hAnsiTheme="majorHAnsi"/>
          <w:sz w:val="24"/>
        </w:rPr>
        <w:t>of</w:t>
      </w:r>
      <w:r>
        <w:rPr>
          <w:rFonts w:asciiTheme="majorHAnsi" w:hAnsiTheme="majorHAnsi"/>
          <w:spacing w:val="-2"/>
          <w:sz w:val="24"/>
        </w:rPr>
        <w:t xml:space="preserve"> </w:t>
      </w:r>
      <w:r>
        <w:rPr>
          <w:rFonts w:asciiTheme="majorHAnsi" w:hAnsiTheme="majorHAnsi"/>
          <w:sz w:val="24"/>
        </w:rPr>
        <w:t>Part</w:t>
      </w:r>
      <w:r>
        <w:rPr>
          <w:rFonts w:asciiTheme="majorHAnsi" w:hAnsiTheme="majorHAnsi"/>
          <w:spacing w:val="-4"/>
          <w:sz w:val="24"/>
        </w:rPr>
        <w:t xml:space="preserve"> </w:t>
      </w:r>
      <w:r>
        <w:rPr>
          <w:rFonts w:asciiTheme="majorHAnsi" w:hAnsiTheme="majorHAnsi"/>
          <w:sz w:val="24"/>
        </w:rPr>
        <w:t>A</w:t>
      </w:r>
      <w:r>
        <w:rPr>
          <w:rFonts w:asciiTheme="majorHAnsi" w:hAnsiTheme="majorHAnsi"/>
          <w:spacing w:val="-3"/>
          <w:sz w:val="24"/>
        </w:rPr>
        <w:t xml:space="preserve"> </w:t>
      </w:r>
      <w:r>
        <w:rPr>
          <w:rFonts w:asciiTheme="majorHAnsi" w:hAnsiTheme="majorHAnsi"/>
          <w:sz w:val="24"/>
        </w:rPr>
        <w:t>of</w:t>
      </w:r>
      <w:r>
        <w:rPr>
          <w:rFonts w:asciiTheme="majorHAnsi" w:hAnsiTheme="majorHAnsi"/>
          <w:spacing w:val="-6"/>
          <w:sz w:val="24"/>
        </w:rPr>
        <w:t xml:space="preserve"> </w:t>
      </w:r>
      <w:r>
        <w:rPr>
          <w:rFonts w:asciiTheme="majorHAnsi" w:hAnsiTheme="majorHAnsi"/>
          <w:sz w:val="24"/>
        </w:rPr>
        <w:t>Specification</w:t>
      </w:r>
      <w:r>
        <w:rPr>
          <w:rFonts w:asciiTheme="majorHAnsi" w:hAnsiTheme="majorHAnsi"/>
          <w:spacing w:val="-3"/>
          <w:sz w:val="24"/>
        </w:rPr>
        <w:t xml:space="preserve"> </w:t>
      </w:r>
      <w:r>
        <w:rPr>
          <w:rFonts w:asciiTheme="majorHAnsi" w:hAnsiTheme="majorHAnsi"/>
          <w:sz w:val="24"/>
        </w:rPr>
        <w:t>2</w:t>
      </w:r>
      <w:r>
        <w:rPr>
          <w:rFonts w:asciiTheme="majorHAnsi" w:hAnsiTheme="majorHAnsi"/>
          <w:spacing w:val="-2"/>
          <w:sz w:val="24"/>
        </w:rPr>
        <w:t xml:space="preserve"> </w:t>
      </w:r>
      <w:r>
        <w:rPr>
          <w:rFonts w:asciiTheme="majorHAnsi" w:hAnsiTheme="majorHAnsi"/>
          <w:sz w:val="24"/>
        </w:rPr>
        <w:t>is</w:t>
      </w:r>
      <w:r>
        <w:rPr>
          <w:rFonts w:asciiTheme="majorHAnsi" w:hAnsiTheme="majorHAnsi"/>
          <w:spacing w:val="-2"/>
          <w:sz w:val="24"/>
        </w:rPr>
        <w:t xml:space="preserve"> </w:t>
      </w:r>
      <w:r>
        <w:rPr>
          <w:rFonts w:asciiTheme="majorHAnsi" w:hAnsiTheme="majorHAnsi"/>
          <w:sz w:val="24"/>
        </w:rPr>
        <w:t>hereby</w:t>
      </w:r>
      <w:r>
        <w:rPr>
          <w:rFonts w:asciiTheme="majorHAnsi" w:hAnsiTheme="majorHAnsi"/>
          <w:spacing w:val="-5"/>
          <w:sz w:val="24"/>
        </w:rPr>
        <w:t xml:space="preserve"> </w:t>
      </w:r>
      <w:r>
        <w:rPr>
          <w:rFonts w:asciiTheme="majorHAnsi" w:hAnsiTheme="majorHAnsi"/>
          <w:sz w:val="24"/>
        </w:rPr>
        <w:t>amended</w:t>
      </w:r>
      <w:r>
        <w:rPr>
          <w:rFonts w:asciiTheme="majorHAnsi" w:hAnsiTheme="majorHAnsi"/>
          <w:spacing w:val="-2"/>
          <w:sz w:val="24"/>
        </w:rPr>
        <w:t xml:space="preserve"> </w:t>
      </w:r>
      <w:r>
        <w:rPr>
          <w:rFonts w:asciiTheme="majorHAnsi" w:hAnsiTheme="majorHAnsi"/>
          <w:sz w:val="24"/>
        </w:rPr>
        <w:t>and</w:t>
      </w:r>
      <w:r>
        <w:rPr>
          <w:rFonts w:asciiTheme="majorHAnsi" w:hAnsiTheme="majorHAnsi"/>
          <w:spacing w:val="-2"/>
          <w:sz w:val="24"/>
        </w:rPr>
        <w:t xml:space="preserve"> </w:t>
      </w:r>
      <w:r>
        <w:rPr>
          <w:rFonts w:asciiTheme="majorHAnsi" w:hAnsiTheme="majorHAnsi"/>
          <w:sz w:val="24"/>
        </w:rPr>
        <w:t>restated</w:t>
      </w:r>
      <w:r>
        <w:rPr>
          <w:rFonts w:asciiTheme="majorHAnsi" w:hAnsiTheme="majorHAnsi"/>
          <w:spacing w:val="-2"/>
          <w:sz w:val="24"/>
        </w:rPr>
        <w:t xml:space="preserve"> </w:t>
      </w:r>
      <w:r>
        <w:rPr>
          <w:rFonts w:asciiTheme="majorHAnsi" w:hAnsiTheme="majorHAnsi"/>
          <w:sz w:val="24"/>
        </w:rPr>
        <w:t>in</w:t>
      </w:r>
      <w:r>
        <w:rPr>
          <w:rFonts w:asciiTheme="majorHAnsi" w:hAnsiTheme="majorHAnsi"/>
          <w:spacing w:val="-3"/>
          <w:sz w:val="24"/>
        </w:rPr>
        <w:t xml:space="preserve"> </w:t>
      </w:r>
      <w:r>
        <w:rPr>
          <w:rFonts w:asciiTheme="majorHAnsi" w:hAnsiTheme="majorHAnsi"/>
          <w:sz w:val="24"/>
        </w:rPr>
        <w:t>its entirety as follows:</w:t>
      </w:r>
    </w:p>
    <w:p>
      <w:pPr>
        <w:pStyle w:val="BodyText"/>
        <w:tabs>
          <w:tab w:val="left" w:pos="7920"/>
        </w:tabs>
        <w:spacing w:line="240" w:lineRule="auto"/>
        <w:ind w:left="0"/>
        <w:rPr>
          <w:rFonts w:asciiTheme="majorHAnsi" w:hAnsiTheme="majorHAnsi"/>
        </w:rPr>
      </w:pPr>
    </w:p>
    <w:p>
      <w:pPr>
        <w:widowControl/>
        <w:tabs>
          <w:tab w:val="left" w:pos="2160"/>
          <w:tab w:val="left" w:pos="7920"/>
        </w:tabs>
        <w:adjustRightInd w:val="0"/>
        <w:spacing w:after="240"/>
        <w:ind w:left="2160" w:hanging="720"/>
        <w:rPr>
          <w:rFonts w:eastAsia="Times New Roman" w:cs="Times New Roman" w:asciiTheme="majorHAnsi" w:hAnsiTheme="majorHAnsi"/>
          <w:sz w:val="24"/>
          <w:szCs w:val="24"/>
        </w:rPr>
      </w:pPr>
      <w:bookmarkStart w:name="5.3_{type}_is_replaced_by:" w:id="23"/>
      <w:bookmarkEnd w:id="23"/>
      <w:r>
        <w:rPr>
          <w:rFonts w:eastAsia="SimSun" w:cs="Times New Roman" w:asciiTheme="majorHAnsi" w:hAnsiTheme="majorHAnsi"/>
          <w:bCs/>
          <w:sz w:val="24"/>
          <w:szCs w:val="24"/>
        </w:rPr>
        <w:t>9.</w:t>
      </w:r>
      <w:r>
        <w:rPr>
          <w:rFonts w:eastAsia="SimSun" w:cs="Times New Roman" w:asciiTheme="majorHAnsi" w:hAnsiTheme="majorHAnsi"/>
          <w:bCs/>
          <w:sz w:val="24"/>
          <w:szCs w:val="24"/>
        </w:rPr>
        <w:tab/>
      </w:r>
      <w:r>
        <w:rPr>
          <w:rFonts w:eastAsia="SimSun" w:cs="Times New Roman" w:asciiTheme="majorHAnsi" w:hAnsiTheme="majorHAnsi"/>
          <w:b/>
          <w:sz w:val="24"/>
          <w:szCs w:val="24"/>
          <w:u w:val="single"/>
        </w:rPr>
        <w:t>References</w:t>
      </w:r>
      <w:r>
        <w:rPr>
          <w:rFonts w:eastAsia="Times New Roman" w:cs="Times New Roman" w:asciiTheme="majorHAnsi" w:hAnsiTheme="majorHAnsi"/>
          <w:sz w:val="24"/>
          <w:szCs w:val="24"/>
        </w:rPr>
        <w:t>.</w:t>
      </w:r>
    </w:p>
    <w:p>
      <w:pPr>
        <w:widowControl/>
        <w:tabs>
          <w:tab w:val="left" w:pos="2880"/>
        </w:tabs>
        <w:adjustRightInd w:val="0"/>
        <w:ind w:left="288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(1)</w:t>
      </w:r>
      <w:r>
        <w:rPr>
          <w:rFonts w:eastAsia="Times New Roman" w:cs="Times New Roman" w:asciiTheme="majorHAnsi" w:hAnsiTheme="majorHAnsi"/>
          <w:sz w:val="24"/>
          <w:szCs w:val="24"/>
        </w:rPr>
        <w:tab/>
      </w:r>
      <w:bookmarkStart w:name="_DV_M246" w:id="24"/>
      <w:bookmarkEnd w:id="24"/>
      <w:r>
        <w:rPr>
          <w:rFonts w:eastAsia="Times New Roman" w:cs="Times New Roman" w:asciiTheme="majorHAnsi" w:hAnsiTheme="majorHAnsi"/>
          <w:sz w:val="24"/>
          <w:szCs w:val="24"/>
        </w:rPr>
        <w:t>Registry Data Escrow Specification https://www.rfc-editor.org/rfc/rfc8909.txt</w:t>
      </w:r>
    </w:p>
    <w:p>
      <w:pPr>
        <w:widowControl/>
        <w:tabs>
          <w:tab w:val="left" w:pos="2160"/>
          <w:tab w:val="left" w:pos="7920"/>
        </w:tabs>
        <w:adjustRightInd w:val="0"/>
        <w:ind w:left="2160" w:hanging="720"/>
        <w:rPr>
          <w:rFonts w:eastAsia="Times New Roman" w:cs="Times New Roman" w:asciiTheme="majorHAnsi" w:hAnsiTheme="majorHAnsi"/>
          <w:sz w:val="24"/>
          <w:szCs w:val="24"/>
        </w:rPr>
      </w:pPr>
    </w:p>
    <w:p>
      <w:pPr>
        <w:widowControl/>
        <w:tabs>
          <w:tab w:val="left" w:pos="2880"/>
          <w:tab w:val="left" w:pos="7920"/>
        </w:tabs>
        <w:adjustRightInd w:val="0"/>
        <w:ind w:left="2880" w:hanging="720"/>
        <w:rPr>
          <w:rFonts w:eastAsia="SimSun" w:cs="Times New Roman" w:asciiTheme="majorHAnsi" w:hAnsiTheme="majorHAnsi"/>
          <w:sz w:val="24"/>
          <w:szCs w:val="24"/>
        </w:rPr>
      </w:pPr>
      <w:r>
        <w:rPr>
          <w:rFonts w:eastAsia="Times New Roman" w:cs="Times New Roman" w:asciiTheme="majorHAnsi" w:hAnsiTheme="majorHAnsi"/>
          <w:sz w:val="24"/>
          <w:szCs w:val="24"/>
        </w:rPr>
        <w:t>(2)</w:t>
      </w:r>
      <w:bookmarkStart w:name="_DV_M247" w:id="25"/>
      <w:bookmarkEnd w:id="25"/>
      <w:r>
        <w:rPr>
          <w:rFonts w:eastAsia="Times New Roman" w:cs="Times New Roman" w:asciiTheme="majorHAnsi" w:hAnsiTheme="majorHAnsi"/>
          <w:sz w:val="24"/>
          <w:szCs w:val="24"/>
        </w:rPr>
        <w:tab/>
        <w:t xml:space="preserve">Domain Name Registration Data (DNRD) Objects Mapping, </w:t>
      </w:r>
      <w:bookmarkStart w:name="_cp_text_1_57" w:id="26"/>
      <w:r>
        <w:rPr>
          <w:rFonts w:eastAsia="SimSun" w:cs="Times New Roman" w:asciiTheme="majorHAnsi" w:hAnsiTheme="majorHAnsi"/>
          <w:sz w:val="24"/>
          <w:szCs w:val="24"/>
        </w:rPr>
        <w:t>https://www.rfc-editor.org/rfc/rfc9022.txt</w:t>
      </w:r>
      <w:bookmarkEnd w:id="26"/>
      <w:r>
        <w:rPr>
          <w:rFonts w:eastAsia="SimSun" w:cs="Times New Roman" w:asciiTheme="majorHAnsi" w:hAnsiTheme="majorHAnsi"/>
          <w:sz w:val="24"/>
          <w:szCs w:val="24"/>
        </w:rPr>
        <w:t xml:space="preserve"> </w:t>
      </w:r>
    </w:p>
    <w:p>
      <w:pPr>
        <w:widowControl/>
        <w:tabs>
          <w:tab w:val="left" w:pos="2160"/>
          <w:tab w:val="left" w:pos="7920"/>
        </w:tabs>
        <w:adjustRightInd w:val="0"/>
        <w:ind w:left="2160" w:hanging="720"/>
        <w:rPr>
          <w:rFonts w:eastAsia="Times New Roman" w:cs="Times New Roman" w:asciiTheme="majorHAnsi" w:hAnsiTheme="majorHAnsi"/>
          <w:sz w:val="24"/>
          <w:szCs w:val="24"/>
        </w:rPr>
      </w:pPr>
    </w:p>
    <w:p>
      <w:pPr>
        <w:widowControl/>
        <w:tabs>
          <w:tab w:val="left" w:pos="2880"/>
          <w:tab w:val="left" w:pos="7920"/>
        </w:tabs>
        <w:adjustRightInd w:val="0"/>
        <w:ind w:left="288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(3)</w:t>
      </w:r>
      <w:r>
        <w:rPr>
          <w:rFonts w:eastAsia="Times New Roman" w:cs="Times New Roman" w:asciiTheme="majorHAnsi" w:hAnsiTheme="majorHAnsi"/>
          <w:sz w:val="24"/>
          <w:szCs w:val="24"/>
        </w:rPr>
        <w:tab/>
      </w:r>
      <w:bookmarkStart w:name="_DV_M248" w:id="27"/>
      <w:bookmarkEnd w:id="27"/>
      <w:r>
        <w:rPr>
          <w:rFonts w:eastAsia="Times New Roman" w:cs="Times New Roman" w:asciiTheme="majorHAnsi" w:hAnsiTheme="majorHAnsi"/>
          <w:sz w:val="24"/>
          <w:szCs w:val="24"/>
        </w:rPr>
        <w:t xml:space="preserve">OpenPGP Message Format, </w:t>
      </w:r>
      <w:r>
        <w:rPr>
          <w:rFonts w:eastAsia="SimSun" w:cs="Times New Roman" w:asciiTheme="majorHAnsi" w:hAnsiTheme="majorHAnsi"/>
          <w:sz w:val="24"/>
          <w:szCs w:val="24"/>
        </w:rPr>
        <w:t>https</w:t>
      </w:r>
      <w:r>
        <w:rPr>
          <w:rFonts w:eastAsia="Times New Roman" w:cs="Times New Roman" w:asciiTheme="majorHAnsi" w:hAnsiTheme="majorHAnsi"/>
          <w:sz w:val="24"/>
          <w:szCs w:val="24"/>
        </w:rPr>
        <w:t>://www.rfc-editor.org/rfc/rfc4880.txt</w:t>
      </w:r>
    </w:p>
    <w:p>
      <w:pPr>
        <w:widowControl/>
        <w:tabs>
          <w:tab w:val="left" w:pos="2160"/>
          <w:tab w:val="left" w:pos="7920"/>
        </w:tabs>
        <w:adjustRightInd w:val="0"/>
        <w:ind w:left="2160" w:hanging="720"/>
        <w:rPr>
          <w:rFonts w:eastAsia="Times New Roman" w:cs="Times New Roman" w:asciiTheme="majorHAnsi" w:hAnsiTheme="majorHAnsi"/>
          <w:sz w:val="24"/>
          <w:szCs w:val="24"/>
        </w:rPr>
      </w:pPr>
    </w:p>
    <w:p>
      <w:pPr>
        <w:widowControl/>
        <w:tabs>
          <w:tab w:val="left" w:pos="2880"/>
          <w:tab w:val="left" w:pos="7920"/>
        </w:tabs>
        <w:adjustRightInd w:val="0"/>
        <w:ind w:left="288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(4)</w:t>
      </w:r>
      <w:r>
        <w:rPr>
          <w:rFonts w:eastAsia="Times New Roman" w:cs="Times New Roman" w:asciiTheme="majorHAnsi" w:hAnsiTheme="majorHAnsi"/>
          <w:sz w:val="24"/>
          <w:szCs w:val="24"/>
        </w:rPr>
        <w:tab/>
      </w:r>
      <w:bookmarkStart w:name="_DV_M249" w:id="28"/>
      <w:bookmarkEnd w:id="28"/>
      <w:r>
        <w:rPr>
          <w:rFonts w:eastAsia="Times New Roman" w:cs="Times New Roman" w:asciiTheme="majorHAnsi" w:hAnsiTheme="majorHAnsi"/>
          <w:sz w:val="24"/>
          <w:szCs w:val="24"/>
        </w:rPr>
        <w:t xml:space="preserve">OpenPGP parameters, </w:t>
      </w:r>
      <w:bookmarkStart w:name="_cp_text_1_61" w:id="29"/>
      <w:r>
        <w:rPr>
          <w:rFonts w:eastAsia="SimSun" w:cs="Times New Roman" w:asciiTheme="majorHAnsi" w:hAnsiTheme="majorHAnsi"/>
          <w:sz w:val="24"/>
          <w:szCs w:val="24"/>
        </w:rPr>
        <w:t>https</w:t>
      </w:r>
      <w:bookmarkEnd w:id="29"/>
      <w:r>
        <w:rPr>
          <w:rFonts w:eastAsia="Times New Roman" w:cs="Times New Roman" w:asciiTheme="majorHAnsi" w:hAnsiTheme="majorHAnsi"/>
          <w:sz w:val="24"/>
          <w:szCs w:val="24"/>
        </w:rPr>
        <w:t>://www.iana.org/assignments/pgp</w:t>
      </w:r>
      <w:r>
        <w:rPr>
          <w:rFonts w:eastAsia="Times New Roman" w:cs="Times New Roman" w:asciiTheme="majorHAnsi" w:hAnsiTheme="majorHAnsi"/>
          <w:sz w:val="24"/>
          <w:szCs w:val="24"/>
        </w:rPr>
        <w:noBreakHyphen/>
        <w:t>parameters/pgp</w:t>
      </w:r>
      <w:r>
        <w:rPr>
          <w:rFonts w:eastAsia="Times New Roman" w:cs="Times New Roman" w:asciiTheme="majorHAnsi" w:hAnsiTheme="majorHAnsi"/>
          <w:sz w:val="24"/>
          <w:szCs w:val="24"/>
        </w:rPr>
        <w:noBreakHyphen/>
        <w:t>parameters.xhtml</w:t>
      </w:r>
    </w:p>
    <w:p>
      <w:pPr>
        <w:widowControl/>
        <w:tabs>
          <w:tab w:val="left" w:pos="2160"/>
          <w:tab w:val="left" w:pos="7920"/>
        </w:tabs>
        <w:adjustRightInd w:val="0"/>
        <w:ind w:left="2160" w:hanging="720"/>
        <w:rPr>
          <w:rFonts w:eastAsia="Times New Roman" w:cs="Times New Roman" w:asciiTheme="majorHAnsi" w:hAnsiTheme="majorHAnsi"/>
          <w:sz w:val="24"/>
          <w:szCs w:val="24"/>
        </w:rPr>
      </w:pPr>
    </w:p>
    <w:p>
      <w:pPr>
        <w:widowControl/>
        <w:tabs>
          <w:tab w:val="left" w:pos="2880"/>
          <w:tab w:val="left" w:pos="7920"/>
        </w:tabs>
        <w:adjustRightInd w:val="0"/>
        <w:ind w:left="288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(5)</w:t>
      </w:r>
      <w:r>
        <w:rPr>
          <w:rFonts w:eastAsia="Times New Roman" w:cs="Times New Roman" w:asciiTheme="majorHAnsi" w:hAnsiTheme="majorHAnsi"/>
          <w:sz w:val="24"/>
          <w:szCs w:val="24"/>
        </w:rPr>
        <w:tab/>
      </w:r>
      <w:bookmarkStart w:name="_DV_M250" w:id="30"/>
      <w:bookmarkEnd w:id="30"/>
      <w:r>
        <w:rPr>
          <w:rFonts w:eastAsia="Times New Roman" w:cs="Times New Roman" w:asciiTheme="majorHAnsi" w:hAnsiTheme="majorHAnsi"/>
          <w:sz w:val="24"/>
          <w:szCs w:val="24"/>
        </w:rPr>
        <w:t xml:space="preserve">ICANN Registry Interfaces, </w:t>
      </w:r>
      <w:r>
        <w:rPr>
          <w:rFonts w:asciiTheme="majorHAnsi" w:hAnsiTheme="majorHAnsi"/>
          <w:sz w:val="24"/>
          <w:szCs w:val="24"/>
        </w:rPr>
        <w:t>https://datatracker</w:t>
      </w:r>
      <w:r>
        <w:rPr>
          <w:sz w:val="24"/>
          <w:szCs w:val="24"/>
        </w:rPr>
        <w:t>.ietf.org/doc/draft-lozano-icann-registry-interfaces</w:t>
      </w:r>
    </w:p>
    <w:p>
      <w:pPr>
        <w:widowControl/>
        <w:tabs>
          <w:tab w:val="left" w:pos="2160"/>
          <w:tab w:val="left" w:pos="7920"/>
        </w:tabs>
        <w:adjustRightInd w:val="0"/>
        <w:ind w:left="2160" w:hanging="7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1117"/>
        <w:rPr>
          <w:rFonts w:asciiTheme="majorHAnsi" w:hAnsiTheme="majorHAnsi"/>
          <w:sz w:val="24"/>
        </w:rPr>
      </w:pPr>
      <w:r>
        <w:rPr>
          <w:rFonts w:asciiTheme="majorHAnsi" w:hAnsiTheme="majorHAnsi"/>
          <w:sz w:val="24"/>
        </w:rPr>
        <w:t>Field</w:t>
      </w:r>
      <w:r>
        <w:rPr>
          <w:rFonts w:asciiTheme="majorHAnsi" w:hAnsiTheme="majorHAnsi"/>
          <w:spacing w:val="-2"/>
          <w:sz w:val="24"/>
        </w:rPr>
        <w:t xml:space="preserve"> </w:t>
      </w:r>
      <w:r>
        <w:rPr>
          <w:rFonts w:asciiTheme="majorHAnsi" w:hAnsiTheme="majorHAnsi"/>
          <w:sz w:val="24"/>
        </w:rPr>
        <w:t>#</w:t>
      </w:r>
      <w:r>
        <w:rPr>
          <w:rFonts w:asciiTheme="majorHAnsi" w:hAnsiTheme="majorHAnsi"/>
          <w:spacing w:val="-2"/>
          <w:sz w:val="24"/>
        </w:rPr>
        <w:t xml:space="preserve"> </w:t>
      </w:r>
      <w:r>
        <w:rPr>
          <w:rFonts w:asciiTheme="majorHAnsi" w:hAnsiTheme="majorHAnsi"/>
          <w:sz w:val="24"/>
        </w:rPr>
        <w:t>02 of</w:t>
      </w:r>
      <w:r>
        <w:rPr>
          <w:rFonts w:asciiTheme="majorHAnsi" w:hAnsiTheme="majorHAnsi"/>
          <w:spacing w:val="-2"/>
          <w:sz w:val="24"/>
        </w:rPr>
        <w:t xml:space="preserve"> </w:t>
      </w:r>
      <w:r>
        <w:rPr>
          <w:rFonts w:asciiTheme="majorHAnsi" w:hAnsiTheme="majorHAnsi"/>
          <w:sz w:val="24"/>
        </w:rPr>
        <w:t>Section</w:t>
      </w:r>
      <w:r>
        <w:rPr>
          <w:rFonts w:asciiTheme="majorHAnsi" w:hAnsiTheme="majorHAnsi"/>
          <w:spacing w:val="-3"/>
          <w:sz w:val="24"/>
        </w:rPr>
        <w:t xml:space="preserve"> </w:t>
      </w:r>
      <w:r>
        <w:rPr>
          <w:rFonts w:asciiTheme="majorHAnsi" w:hAnsiTheme="majorHAnsi"/>
          <w:sz w:val="24"/>
        </w:rPr>
        <w:t>1</w:t>
      </w:r>
      <w:r>
        <w:rPr>
          <w:rFonts w:asciiTheme="majorHAnsi" w:hAnsiTheme="majorHAnsi"/>
          <w:spacing w:val="-2"/>
          <w:sz w:val="24"/>
        </w:rPr>
        <w:t xml:space="preserve"> </w:t>
      </w:r>
      <w:r>
        <w:rPr>
          <w:rFonts w:asciiTheme="majorHAnsi" w:hAnsiTheme="majorHAnsi"/>
          <w:sz w:val="24"/>
        </w:rPr>
        <w:t>of</w:t>
      </w:r>
      <w:r>
        <w:rPr>
          <w:rFonts w:asciiTheme="majorHAnsi" w:hAnsiTheme="majorHAnsi"/>
          <w:spacing w:val="-6"/>
          <w:sz w:val="24"/>
        </w:rPr>
        <w:t xml:space="preserve"> </w:t>
      </w:r>
      <w:r>
        <w:rPr>
          <w:rFonts w:asciiTheme="majorHAnsi" w:hAnsiTheme="majorHAnsi"/>
          <w:sz w:val="24"/>
        </w:rPr>
        <w:t>Specification</w:t>
      </w:r>
      <w:r>
        <w:rPr>
          <w:rFonts w:asciiTheme="majorHAnsi" w:hAnsiTheme="majorHAnsi"/>
          <w:spacing w:val="-3"/>
          <w:sz w:val="24"/>
        </w:rPr>
        <w:t xml:space="preserve"> </w:t>
      </w:r>
      <w:r>
        <w:rPr>
          <w:rFonts w:asciiTheme="majorHAnsi" w:hAnsiTheme="majorHAnsi"/>
          <w:sz w:val="24"/>
        </w:rPr>
        <w:t>3</w:t>
      </w:r>
      <w:r>
        <w:rPr>
          <w:rFonts w:asciiTheme="majorHAnsi" w:hAnsiTheme="majorHAnsi"/>
          <w:spacing w:val="-2"/>
          <w:sz w:val="24"/>
        </w:rPr>
        <w:t xml:space="preserve"> </w:t>
      </w:r>
      <w:r>
        <w:rPr>
          <w:rFonts w:asciiTheme="majorHAnsi" w:hAnsiTheme="majorHAnsi"/>
          <w:sz w:val="24"/>
        </w:rPr>
        <w:t>is</w:t>
      </w:r>
      <w:r>
        <w:rPr>
          <w:rFonts w:asciiTheme="majorHAnsi" w:hAnsiTheme="majorHAnsi"/>
          <w:spacing w:val="-2"/>
          <w:sz w:val="24"/>
        </w:rPr>
        <w:t xml:space="preserve"> </w:t>
      </w:r>
      <w:r>
        <w:rPr>
          <w:rFonts w:asciiTheme="majorHAnsi" w:hAnsiTheme="majorHAnsi"/>
          <w:sz w:val="24"/>
        </w:rPr>
        <w:t>hereby</w:t>
      </w:r>
      <w:r>
        <w:rPr>
          <w:rFonts w:asciiTheme="majorHAnsi" w:hAnsiTheme="majorHAnsi"/>
          <w:spacing w:val="-5"/>
          <w:sz w:val="24"/>
        </w:rPr>
        <w:t xml:space="preserve"> </w:t>
      </w:r>
      <w:r>
        <w:rPr>
          <w:rFonts w:asciiTheme="majorHAnsi" w:hAnsiTheme="majorHAnsi"/>
          <w:sz w:val="24"/>
        </w:rPr>
        <w:t>amended</w:t>
      </w:r>
      <w:r>
        <w:rPr>
          <w:rFonts w:asciiTheme="majorHAnsi" w:hAnsiTheme="majorHAnsi"/>
          <w:spacing w:val="-2"/>
          <w:sz w:val="24"/>
        </w:rPr>
        <w:t xml:space="preserve"> </w:t>
      </w:r>
      <w:r>
        <w:rPr>
          <w:rFonts w:asciiTheme="majorHAnsi" w:hAnsiTheme="majorHAnsi"/>
          <w:sz w:val="24"/>
        </w:rPr>
        <w:t>and restated in its entirety as follows:</w:t>
      </w:r>
    </w:p>
    <w:p>
      <w:pPr>
        <w:pStyle w:val="ListParagraph"/>
        <w:tabs>
          <w:tab w:val="left" w:pos="1080"/>
          <w:tab w:val="left" w:pos="1081"/>
          <w:tab w:val="left" w:pos="7920"/>
        </w:tabs>
        <w:spacing w:line="242" w:lineRule="auto"/>
        <w:ind w:left="1081" w:right="1117" w:firstLine="0"/>
        <w:rPr>
          <w:rFonts w:asciiTheme="majorHAnsi" w:hAnsiTheme="majorHAnsi"/>
          <w:sz w:val="24"/>
        </w:r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35"/>
        <w:gridCol w:w="3006"/>
        <w:gridCol w:w="5583"/>
      </w:tblGrid>
      <w:tr>
        <w:trPr>
          <w:trHeight w:val="2050"/>
        </w:trPr>
        <w:tc>
          <w:tcPr>
            <w:tcW w:w="1135" w:type="dxa"/>
          </w:tcPr>
          <w:p>
            <w:pPr>
              <w:pStyle w:val="TableParagraph"/>
              <w:tabs>
                <w:tab w:val="left" w:pos="7920"/>
              </w:tabs>
              <w:ind w:left="174" w:right="164"/>
              <w:jc w:val="center"/>
              <w:rPr>
                <w:rFonts w:asciiTheme="majorHAnsi" w:hAnsiTheme="majorHAnsi"/>
                <w:sz w:val="24"/>
              </w:rPr>
            </w:pPr>
            <w:r>
              <w:rPr>
                <w:rFonts w:asciiTheme="majorHAnsi" w:hAnsiTheme="majorHAnsi"/>
                <w:spacing w:val="-5"/>
                <w:sz w:val="24"/>
              </w:rPr>
              <w:t>02</w:t>
            </w:r>
          </w:p>
        </w:tc>
        <w:tc>
          <w:tcPr>
            <w:tcW w:w="3006" w:type="dxa"/>
          </w:tcPr>
          <w:p>
            <w:pPr>
              <w:pStyle w:val="TableParagraph"/>
              <w:tabs>
                <w:tab w:val="left" w:pos="7920"/>
              </w:tabs>
              <w:ind w:left="105"/>
              <w:rPr>
                <w:rFonts w:asciiTheme="majorHAnsi" w:hAnsiTheme="majorHAnsi"/>
                <w:sz w:val="24"/>
              </w:rPr>
            </w:pPr>
            <w:proofErr w:type="spellStart"/>
            <w:r>
              <w:rPr>
                <w:rFonts w:asciiTheme="majorHAnsi" w:hAnsiTheme="majorHAnsi"/>
                <w:spacing w:val="-2"/>
                <w:sz w:val="24"/>
              </w:rPr>
              <w:t>iana</w:t>
            </w:r>
            <w:proofErr w:type="spellEnd"/>
            <w:r>
              <w:rPr>
                <w:rFonts w:asciiTheme="majorHAnsi" w:hAnsiTheme="majorHAnsi"/>
                <w:spacing w:val="-2"/>
                <w:sz w:val="24"/>
              </w:rPr>
              <w:t>-</w:t>
            </w:r>
            <w:r>
              <w:rPr>
                <w:rFonts w:asciiTheme="majorHAnsi" w:hAnsiTheme="majorHAnsi"/>
                <w:spacing w:val="-5"/>
                <w:sz w:val="24"/>
              </w:rPr>
              <w:t>id</w:t>
            </w:r>
          </w:p>
        </w:tc>
        <w:tc>
          <w:tcPr>
            <w:tcW w:w="5583" w:type="dxa"/>
          </w:tcPr>
          <w:p>
            <w:pPr>
              <w:pStyle w:val="TableParagraph"/>
              <w:tabs>
                <w:tab w:val="left" w:pos="7920"/>
              </w:tabs>
              <w:spacing w:before="37"/>
              <w:ind w:left="106" w:right="187"/>
              <w:rPr>
                <w:rFonts w:asciiTheme="majorHAnsi" w:hAnsiTheme="majorHAnsi"/>
                <w:sz w:val="24"/>
              </w:rPr>
            </w:pPr>
            <w:r>
              <w:rPr>
                <w:rFonts w:eastAsia="Times New Roman" w:asciiTheme="majorHAnsi" w:hAnsiTheme="majorHAnsi"/>
                <w:sz w:val="24"/>
                <w:szCs w:val="24"/>
              </w:rPr>
              <w:t xml:space="preserve">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w:t>
            </w:r>
            <w:bookmarkStart w:name="_cp_text_1_65" w:id="31"/>
            <w:r>
              <w:rPr>
                <w:rFonts w:asciiTheme="majorHAnsi" w:hAnsiTheme="majorHAnsi"/>
                <w:sz w:val="24"/>
                <w:szCs w:val="24"/>
                <w:u w:color="0000FF"/>
              </w:rPr>
              <w:t>https</w:t>
            </w:r>
            <w:bookmarkEnd w:id="31"/>
            <w:r>
              <w:rPr>
                <w:rFonts w:eastAsia="Times New Roman" w:asciiTheme="majorHAnsi" w:hAnsiTheme="majorHAnsi"/>
                <w:sz w:val="24"/>
                <w:szCs w:val="24"/>
              </w:rPr>
              <w:t>://www.iana.org/assignments/registrar-ids</w:t>
            </w:r>
          </w:p>
        </w:tc>
      </w:tr>
    </w:tbl>
    <w:p>
      <w:pPr>
        <w:pStyle w:val="BodyText"/>
        <w:tabs>
          <w:tab w:val="left" w:pos="7920"/>
        </w:tabs>
        <w:spacing w:line="240" w:lineRule="auto"/>
        <w:ind w:left="0"/>
        <w:rPr>
          <w:rFonts w:asciiTheme="majorHAnsi" w:hAnsiTheme="majorHAnsi"/>
        </w:rPr>
      </w:pPr>
    </w:p>
    <w:p>
      <w:pPr>
        <w:pStyle w:val="ListParagraph"/>
        <w:numPr>
          <w:ilvl w:val="0"/>
          <w:numId w:val="15"/>
        </w:numPr>
        <w:tabs>
          <w:tab w:val="left" w:pos="7920"/>
        </w:tabs>
        <w:rPr>
          <w:rFonts w:asciiTheme="majorHAnsi" w:hAnsiTheme="majorHAnsi"/>
          <w:spacing w:val="-4"/>
          <w:sz w:val="24"/>
        </w:rPr>
      </w:pPr>
      <w:r>
        <w:rPr>
          <w:rFonts w:asciiTheme="majorHAnsi" w:hAnsiTheme="majorHAnsi"/>
          <w:spacing w:val="-4"/>
          <w:sz w:val="24"/>
        </w:rPr>
        <w:t xml:space="preserve">Fields # 03, 04 and 05 of Section 2 of Specification 3 </w:t>
      </w:r>
      <w:r>
        <w:rPr>
          <w:rFonts w:asciiTheme="majorHAnsi" w:hAnsiTheme="majorHAnsi"/>
          <w:sz w:val="24"/>
        </w:rPr>
        <w:t>are hereby amended and restated in their entirety as follows</w:t>
      </w:r>
      <w:r>
        <w:rPr>
          <w:rFonts w:asciiTheme="majorHAnsi" w:hAnsiTheme="majorHAnsi"/>
          <w:spacing w:val="-4"/>
          <w:sz w:val="24"/>
        </w:rPr>
        <w:t>:</w:t>
      </w:r>
    </w:p>
    <w:p>
      <w:pPr>
        <w:tabs>
          <w:tab w:val="left" w:pos="7920"/>
        </w:tabs>
        <w:rPr>
          <w:rFonts w:asciiTheme="majorHAnsi" w:hAnsiTheme="majorHAnsi"/>
          <w:spacing w:val="-4"/>
          <w:sz w:val="24"/>
        </w:rPr>
      </w:pPr>
    </w:p>
    <w:p>
      <w:pPr>
        <w:tabs>
          <w:tab w:val="left" w:pos="7920"/>
        </w:tabs>
        <w:rPr>
          <w:rFonts w:asciiTheme="majorHAnsi" w:hAnsiTheme="majorHAnsi"/>
          <w:spacing w:val="-4"/>
          <w:sz w:val="24"/>
        </w:rPr>
      </w:pP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1188"/>
        <w:gridCol w:w="3240"/>
        <w:gridCol w:w="5148"/>
      </w:tblGrid>
      <w:tr>
        <w:tc>
          <w:tcPr>
            <w:tcW w:w="1188" w:type="dxa"/>
            <w:tcBorders>
              <w:top w:val="single" w:color="000000" w:sz="4" w:space="0"/>
              <w:bottom w:val="single" w:color="000000" w:sz="4" w:space="0"/>
              <w:right w:val="single" w:color="000000" w:sz="4" w:space="0"/>
            </w:tcBorders>
            <w:tcMar>
              <w:left w:w="108" w:type="dxa"/>
              <w:right w:w="108" w:type="dxa"/>
            </w:tcMar>
          </w:tcPr>
          <w:p>
            <w:pPr>
              <w:tabs>
                <w:tab w:val="left" w:pos="7920"/>
              </w:tabs>
              <w:spacing w:before="40" w:after="40"/>
              <w:jc w:val="center"/>
              <w:rPr>
                <w:rFonts w:eastAsia="Times New Roman" w:asciiTheme="majorHAnsi" w:hAnsiTheme="majorHAnsi"/>
                <w:sz w:val="24"/>
                <w:szCs w:val="24"/>
              </w:rPr>
            </w:pPr>
            <w:r>
              <w:rPr>
                <w:rFonts w:asciiTheme="majorHAnsi" w:hAnsiTheme="majorHAnsi"/>
                <w:sz w:val="24"/>
                <w:szCs w:val="24"/>
              </w:rPr>
              <w:lastRenderedPageBreak/>
              <w:t>03</w:t>
            </w:r>
          </w:p>
        </w:tc>
        <w:tc>
          <w:tcPr>
            <w:tcW w:w="3240" w:type="dxa"/>
            <w:tcBorders>
              <w:top w:val="single" w:color="000000" w:sz="4" w:space="0"/>
              <w:left w:val="single" w:color="000000" w:sz="4" w:space="0"/>
              <w:bottom w:val="single" w:color="000000" w:sz="4" w:space="0"/>
              <w:right w:val="single" w:color="000000" w:sz="4" w:space="0"/>
            </w:tcBorders>
            <w:tcMar>
              <w:left w:w="108" w:type="dxa"/>
              <w:right w:w="108" w:type="dxa"/>
            </w:tcMar>
          </w:tcPr>
          <w:p>
            <w:pPr>
              <w:tabs>
                <w:tab w:val="left" w:pos="7920"/>
              </w:tabs>
              <w:spacing w:before="40" w:after="40"/>
              <w:rPr>
                <w:rFonts w:eastAsia="Times New Roman" w:asciiTheme="majorHAnsi" w:hAnsiTheme="majorHAnsi"/>
                <w:sz w:val="24"/>
                <w:szCs w:val="24"/>
              </w:rPr>
            </w:pPr>
            <w:r>
              <w:rPr>
                <w:rFonts w:eastAsia="Times New Roman" w:asciiTheme="majorHAnsi" w:hAnsiTheme="majorHAnsi"/>
                <w:sz w:val="24"/>
                <w:szCs w:val="24"/>
              </w:rPr>
              <w:t>whois-43-queries</w:t>
            </w:r>
          </w:p>
        </w:tc>
        <w:tc>
          <w:tcPr>
            <w:tcW w:w="5148" w:type="dxa"/>
            <w:tcBorders>
              <w:top w:val="single" w:color="000000" w:sz="4" w:space="0"/>
              <w:left w:val="single" w:color="000000" w:sz="4" w:space="0"/>
              <w:bottom w:val="single" w:color="000000" w:sz="4" w:space="0"/>
            </w:tcBorders>
            <w:tcMar>
              <w:left w:w="108" w:type="dxa"/>
              <w:right w:w="108" w:type="dxa"/>
            </w:tcMar>
          </w:tcPr>
          <w:p>
            <w:pPr>
              <w:tabs>
                <w:tab w:val="left" w:pos="7920"/>
              </w:tabs>
              <w:spacing w:before="40" w:after="40"/>
              <w:rPr>
                <w:rFonts w:eastAsia="Times New Roman" w:asciiTheme="majorHAnsi" w:hAnsiTheme="majorHAnsi"/>
                <w:sz w:val="24"/>
                <w:szCs w:val="24"/>
              </w:rPr>
            </w:pPr>
            <w:r>
              <w:rPr>
                <w:rFonts w:asciiTheme="majorHAnsi" w:hAnsiTheme="majorHAnsi"/>
                <w:sz w:val="24"/>
              </w:rPr>
              <w:t>number of WHOIS (port-43) queries responded during the reporting period; an empty value shall be used after the WHOIS Services Sunset Date (as defined in Specification 4) if the WHOIS (port 43) service is not provided after such date</w:t>
            </w:r>
          </w:p>
        </w:tc>
      </w:tr>
      <w:tr>
        <w:tc>
          <w:tcPr>
            <w:tcW w:w="1188" w:type="dxa"/>
            <w:tcBorders>
              <w:top w:val="single" w:color="000000" w:sz="4" w:space="0"/>
              <w:bottom w:val="single" w:color="000000" w:sz="4" w:space="0"/>
              <w:right w:val="single" w:color="000000" w:sz="4" w:space="0"/>
            </w:tcBorders>
            <w:tcMar>
              <w:left w:w="108" w:type="dxa"/>
              <w:right w:w="108" w:type="dxa"/>
            </w:tcMar>
          </w:tcPr>
          <w:p>
            <w:pPr>
              <w:tabs>
                <w:tab w:val="left" w:pos="7920"/>
              </w:tabs>
              <w:spacing w:before="40" w:after="40"/>
              <w:jc w:val="center"/>
              <w:rPr>
                <w:rFonts w:eastAsia="Times New Roman" w:asciiTheme="majorHAnsi" w:hAnsiTheme="majorHAnsi"/>
                <w:sz w:val="24"/>
                <w:szCs w:val="24"/>
              </w:rPr>
            </w:pPr>
            <w:r>
              <w:rPr>
                <w:rFonts w:asciiTheme="majorHAnsi" w:hAnsiTheme="majorHAnsi"/>
                <w:sz w:val="24"/>
                <w:szCs w:val="24"/>
              </w:rPr>
              <w:t>04</w:t>
            </w:r>
          </w:p>
        </w:tc>
        <w:tc>
          <w:tcPr>
            <w:tcW w:w="3240" w:type="dxa"/>
            <w:tcBorders>
              <w:top w:val="single" w:color="000000" w:sz="4" w:space="0"/>
              <w:left w:val="single" w:color="000000" w:sz="4" w:space="0"/>
              <w:bottom w:val="single" w:color="000000" w:sz="4" w:space="0"/>
              <w:right w:val="single" w:color="000000" w:sz="4" w:space="0"/>
            </w:tcBorders>
            <w:tcMar>
              <w:left w:w="108" w:type="dxa"/>
              <w:right w:w="108" w:type="dxa"/>
            </w:tcMar>
          </w:tcPr>
          <w:p>
            <w:pPr>
              <w:tabs>
                <w:tab w:val="left" w:pos="7920"/>
              </w:tabs>
              <w:spacing w:before="40" w:after="40"/>
              <w:rPr>
                <w:rFonts w:eastAsia="Times New Roman" w:asciiTheme="majorHAnsi" w:hAnsiTheme="majorHAnsi"/>
                <w:sz w:val="24"/>
                <w:szCs w:val="24"/>
              </w:rPr>
            </w:pPr>
            <w:r>
              <w:rPr>
                <w:rFonts w:eastAsia="Times New Roman" w:asciiTheme="majorHAnsi" w:hAnsiTheme="majorHAnsi"/>
                <w:sz w:val="24"/>
                <w:szCs w:val="24"/>
              </w:rPr>
              <w:t>web-</w:t>
            </w:r>
            <w:proofErr w:type="spellStart"/>
            <w:r>
              <w:rPr>
                <w:rFonts w:eastAsia="Times New Roman" w:asciiTheme="majorHAnsi" w:hAnsiTheme="majorHAnsi"/>
                <w:sz w:val="24"/>
                <w:szCs w:val="24"/>
              </w:rPr>
              <w:t>whois</w:t>
            </w:r>
            <w:proofErr w:type="spellEnd"/>
            <w:r>
              <w:rPr>
                <w:rFonts w:eastAsia="Times New Roman" w:asciiTheme="majorHAnsi" w:hAnsiTheme="majorHAnsi"/>
                <w:sz w:val="24"/>
                <w:szCs w:val="24"/>
              </w:rPr>
              <w:t>-queries</w:t>
            </w:r>
          </w:p>
        </w:tc>
        <w:tc>
          <w:tcPr>
            <w:tcW w:w="5148" w:type="dxa"/>
            <w:tcBorders>
              <w:top w:val="single" w:color="000000" w:sz="4" w:space="0"/>
              <w:left w:val="single" w:color="000000" w:sz="4" w:space="0"/>
              <w:bottom w:val="single" w:color="000000" w:sz="4" w:space="0"/>
            </w:tcBorders>
            <w:tcMar>
              <w:left w:w="108" w:type="dxa"/>
              <w:right w:w="108" w:type="dxa"/>
            </w:tcMar>
          </w:tcPr>
          <w:p>
            <w:pPr>
              <w:tabs>
                <w:tab w:val="left" w:pos="7920"/>
              </w:tabs>
              <w:spacing w:before="40" w:after="40"/>
              <w:rPr>
                <w:rFonts w:eastAsia="Times New Roman" w:asciiTheme="majorHAnsi" w:hAnsiTheme="majorHAnsi"/>
                <w:sz w:val="24"/>
                <w:szCs w:val="24"/>
              </w:rPr>
            </w:pPr>
            <w:r>
              <w:rPr>
                <w:rFonts w:asciiTheme="majorHAnsi" w:hAnsiTheme="majorHAnsi"/>
                <w:sz w:val="24"/>
              </w:rPr>
              <w:t>number of web-based WHOIS queries responded during the reporting period, not including searchable WHOIS; an empty value shall be used after the WHOIS Services Sunset Date if the web-based WHOIS service is not provided after such date</w:t>
            </w:r>
          </w:p>
        </w:tc>
      </w:tr>
      <w:tr>
        <w:tc>
          <w:tcPr>
            <w:tcW w:w="1188" w:type="dxa"/>
            <w:tcBorders>
              <w:top w:val="single" w:color="000000" w:sz="4" w:space="0"/>
              <w:bottom w:val="single" w:color="000000" w:sz="4" w:space="0"/>
              <w:right w:val="single" w:color="000000" w:sz="4" w:space="0"/>
            </w:tcBorders>
            <w:tcMar>
              <w:left w:w="108" w:type="dxa"/>
              <w:right w:w="108" w:type="dxa"/>
            </w:tcMar>
          </w:tcPr>
          <w:p>
            <w:pPr>
              <w:tabs>
                <w:tab w:val="left" w:pos="7920"/>
              </w:tabs>
              <w:spacing w:before="40" w:after="40"/>
              <w:jc w:val="center"/>
              <w:rPr>
                <w:rFonts w:eastAsia="Times New Roman" w:asciiTheme="majorHAnsi" w:hAnsiTheme="majorHAnsi"/>
                <w:sz w:val="24"/>
                <w:szCs w:val="24"/>
              </w:rPr>
            </w:pPr>
            <w:r>
              <w:rPr>
                <w:rFonts w:asciiTheme="majorHAnsi" w:hAnsiTheme="majorHAnsi"/>
                <w:sz w:val="24"/>
                <w:szCs w:val="24"/>
              </w:rPr>
              <w:t>05</w:t>
            </w:r>
          </w:p>
        </w:tc>
        <w:tc>
          <w:tcPr>
            <w:tcW w:w="3240" w:type="dxa"/>
            <w:tcBorders>
              <w:top w:val="single" w:color="000000" w:sz="4" w:space="0"/>
              <w:left w:val="single" w:color="000000" w:sz="4" w:space="0"/>
              <w:bottom w:val="single" w:color="000000" w:sz="4" w:space="0"/>
              <w:right w:val="single" w:color="000000" w:sz="4" w:space="0"/>
            </w:tcBorders>
            <w:tcMar>
              <w:left w:w="108" w:type="dxa"/>
              <w:right w:w="108" w:type="dxa"/>
            </w:tcMar>
          </w:tcPr>
          <w:p>
            <w:pPr>
              <w:tabs>
                <w:tab w:val="left" w:pos="7920"/>
              </w:tabs>
              <w:spacing w:before="40" w:after="40"/>
              <w:rPr>
                <w:rFonts w:eastAsia="Times New Roman" w:asciiTheme="majorHAnsi" w:hAnsiTheme="majorHAnsi"/>
                <w:sz w:val="24"/>
                <w:szCs w:val="24"/>
              </w:rPr>
            </w:pPr>
            <w:r>
              <w:rPr>
                <w:rFonts w:eastAsia="Times New Roman" w:asciiTheme="majorHAnsi" w:hAnsiTheme="majorHAnsi"/>
                <w:sz w:val="24"/>
                <w:szCs w:val="24"/>
              </w:rPr>
              <w:t>searchable-</w:t>
            </w:r>
            <w:proofErr w:type="spellStart"/>
            <w:r>
              <w:rPr>
                <w:rFonts w:eastAsia="Times New Roman" w:asciiTheme="majorHAnsi" w:hAnsiTheme="majorHAnsi"/>
                <w:sz w:val="24"/>
                <w:szCs w:val="24"/>
              </w:rPr>
              <w:t>whois</w:t>
            </w:r>
            <w:proofErr w:type="spellEnd"/>
            <w:r>
              <w:rPr>
                <w:rFonts w:eastAsia="Times New Roman" w:asciiTheme="majorHAnsi" w:hAnsiTheme="majorHAnsi"/>
                <w:sz w:val="24"/>
                <w:szCs w:val="24"/>
              </w:rPr>
              <w:t>-queries</w:t>
            </w:r>
          </w:p>
        </w:tc>
        <w:tc>
          <w:tcPr>
            <w:tcW w:w="5148" w:type="dxa"/>
            <w:tcBorders>
              <w:top w:val="single" w:color="000000" w:sz="4" w:space="0"/>
              <w:left w:val="single" w:color="000000" w:sz="4" w:space="0"/>
              <w:bottom w:val="single" w:color="000000" w:sz="4" w:space="0"/>
            </w:tcBorders>
            <w:tcMar>
              <w:left w:w="108" w:type="dxa"/>
              <w:right w:w="108" w:type="dxa"/>
            </w:tcMar>
          </w:tcPr>
          <w:p>
            <w:pPr>
              <w:tabs>
                <w:tab w:val="left" w:pos="7920"/>
              </w:tabs>
              <w:spacing w:before="40" w:after="40"/>
              <w:rPr>
                <w:rFonts w:eastAsia="Times New Roman" w:asciiTheme="majorHAnsi" w:hAnsiTheme="majorHAnsi"/>
                <w:sz w:val="24"/>
                <w:szCs w:val="24"/>
              </w:rPr>
            </w:pPr>
            <w:r>
              <w:rPr>
                <w:rFonts w:eastAsia="Times New Roman" w:asciiTheme="majorHAnsi" w:hAnsiTheme="majorHAnsi"/>
                <w:sz w:val="24"/>
                <w:szCs w:val="24"/>
              </w:rPr>
              <w:t>number of searchable WHOIS queries responded during the reporting period;</w:t>
            </w:r>
            <w:r>
              <w:rPr>
                <w:rFonts w:asciiTheme="majorHAnsi" w:hAnsiTheme="majorHAnsi"/>
              </w:rPr>
              <w:t xml:space="preserve"> </w:t>
            </w:r>
            <w:r>
              <w:rPr>
                <w:rFonts w:eastAsia="Times New Roman" w:asciiTheme="majorHAnsi" w:hAnsiTheme="majorHAnsi"/>
                <w:sz w:val="24"/>
                <w:szCs w:val="24"/>
              </w:rPr>
              <w:t>an empty value shall be used if searchable WHOIS service is not provided during the reporting period</w:t>
            </w:r>
          </w:p>
        </w:tc>
      </w:tr>
    </w:tbl>
    <w:p>
      <w:pPr>
        <w:tabs>
          <w:tab w:val="left" w:pos="7920"/>
        </w:tabs>
        <w:rPr>
          <w:rFonts w:asciiTheme="majorHAnsi" w:hAnsiTheme="majorHAnsi"/>
          <w:spacing w:val="-4"/>
          <w:sz w:val="24"/>
        </w:rPr>
      </w:pPr>
    </w:p>
    <w:p>
      <w:pPr>
        <w:pStyle w:val="ListParagraph"/>
        <w:numPr>
          <w:ilvl w:val="0"/>
          <w:numId w:val="15"/>
        </w:numPr>
        <w:tabs>
          <w:tab w:val="left" w:pos="7920"/>
        </w:tabs>
        <w:rPr>
          <w:rFonts w:asciiTheme="majorHAnsi" w:hAnsiTheme="majorHAnsi"/>
          <w:spacing w:val="-4"/>
          <w:sz w:val="24"/>
        </w:rPr>
      </w:pPr>
      <w:r>
        <w:rPr>
          <w:rFonts w:asciiTheme="majorHAnsi" w:hAnsiTheme="majorHAnsi"/>
          <w:sz w:val="24"/>
        </w:rPr>
        <w:t xml:space="preserve">A new </w:t>
      </w:r>
      <w:r>
        <w:rPr>
          <w:rFonts w:asciiTheme="majorHAnsi" w:hAnsiTheme="majorHAnsi"/>
          <w:spacing w:val="-4"/>
          <w:sz w:val="24"/>
        </w:rPr>
        <w:t xml:space="preserve">Field # 38 of Section 2 of Specification 3 </w:t>
      </w:r>
      <w:r>
        <w:rPr>
          <w:rFonts w:asciiTheme="majorHAnsi" w:hAnsiTheme="majorHAnsi"/>
          <w:sz w:val="24"/>
        </w:rPr>
        <w:t>is hereby added as follows</w:t>
      </w:r>
      <w:r>
        <w:rPr>
          <w:rFonts w:asciiTheme="majorHAnsi" w:hAnsiTheme="majorHAnsi"/>
          <w:spacing w:val="-4"/>
          <w:sz w:val="24"/>
        </w:rPr>
        <w:t>:</w:t>
      </w:r>
    </w:p>
    <w:p>
      <w:pPr>
        <w:pStyle w:val="ListParagraph"/>
        <w:tabs>
          <w:tab w:val="left" w:pos="1080"/>
          <w:tab w:val="left" w:pos="1081"/>
          <w:tab w:val="left" w:pos="9900"/>
        </w:tabs>
        <w:ind w:left="1081" w:right="51" w:firstLine="0"/>
        <w:rPr>
          <w:rFonts w:asciiTheme="majorHAnsi" w:hAnsiTheme="majorHAnsi"/>
          <w:sz w:val="24"/>
        </w:rPr>
      </w:pP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1188"/>
        <w:gridCol w:w="3240"/>
        <w:gridCol w:w="5148"/>
      </w:tblGrid>
      <w:tr>
        <w:tc>
          <w:tcPr>
            <w:tcW w:w="1188" w:type="dxa"/>
            <w:tcBorders>
              <w:top w:val="single" w:color="000000" w:sz="4" w:space="0"/>
              <w:bottom w:val="single" w:color="000000" w:sz="4" w:space="0"/>
              <w:right w:val="single" w:color="000000" w:sz="4" w:space="0"/>
            </w:tcBorders>
            <w:shd w:val="clear" w:color="auto" w:fill="auto"/>
            <w:tcMar>
              <w:left w:w="108" w:type="dxa"/>
              <w:right w:w="108" w:type="dxa"/>
            </w:tcMar>
          </w:tcPr>
          <w:p>
            <w:pPr>
              <w:pStyle w:val="TableParagraph"/>
              <w:tabs>
                <w:tab w:val="left" w:pos="7920"/>
              </w:tabs>
              <w:ind w:left="225" w:right="215"/>
              <w:jc w:val="center"/>
              <w:rPr>
                <w:rFonts w:asciiTheme="majorHAnsi" w:hAnsiTheme="majorHAnsi"/>
                <w:sz w:val="24"/>
              </w:rPr>
            </w:pPr>
            <w:r>
              <w:rPr>
                <w:rFonts w:asciiTheme="majorHAnsi" w:hAnsiTheme="majorHAnsi"/>
                <w:spacing w:val="-5"/>
                <w:sz w:val="24"/>
              </w:rPr>
              <w:t>38</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pStyle w:val="TableParagraph"/>
              <w:tabs>
                <w:tab w:val="left" w:pos="7920"/>
              </w:tabs>
              <w:rPr>
                <w:rFonts w:asciiTheme="majorHAnsi" w:hAnsiTheme="majorHAnsi"/>
                <w:sz w:val="24"/>
              </w:rPr>
            </w:pPr>
            <w:proofErr w:type="spellStart"/>
            <w:r>
              <w:rPr>
                <w:rFonts w:asciiTheme="majorHAnsi" w:hAnsiTheme="majorHAnsi"/>
                <w:spacing w:val="-2"/>
                <w:sz w:val="24"/>
              </w:rPr>
              <w:t>rdap</w:t>
            </w:r>
            <w:proofErr w:type="spellEnd"/>
            <w:r>
              <w:rPr>
                <w:rFonts w:asciiTheme="majorHAnsi" w:hAnsiTheme="majorHAnsi"/>
                <w:spacing w:val="-2"/>
                <w:sz w:val="24"/>
              </w:rPr>
              <w:t>-queries</w:t>
            </w:r>
          </w:p>
        </w:tc>
        <w:tc>
          <w:tcPr>
            <w:tcW w:w="5148" w:type="dxa"/>
            <w:tcBorders>
              <w:top w:val="single" w:color="000000" w:sz="4" w:space="0"/>
              <w:left w:val="single" w:color="000000" w:sz="4" w:space="0"/>
              <w:bottom w:val="single" w:color="000000" w:sz="4" w:space="0"/>
            </w:tcBorders>
            <w:shd w:val="clear" w:color="auto" w:fill="auto"/>
            <w:tcMar>
              <w:left w:w="108" w:type="dxa"/>
              <w:right w:w="108" w:type="dxa"/>
            </w:tcMar>
          </w:tcPr>
          <w:p>
            <w:pPr>
              <w:pStyle w:val="TableParagraph"/>
              <w:tabs>
                <w:tab w:val="left" w:pos="7920"/>
              </w:tabs>
              <w:spacing w:before="37" w:line="242" w:lineRule="auto"/>
              <w:ind w:right="158"/>
              <w:rPr>
                <w:rFonts w:asciiTheme="majorHAnsi" w:hAnsiTheme="majorHAnsi"/>
                <w:sz w:val="24"/>
              </w:rPr>
            </w:pPr>
            <w:r>
              <w:rPr>
                <w:rFonts w:asciiTheme="majorHAnsi" w:hAnsiTheme="majorHAnsi"/>
                <w:sz w:val="24"/>
              </w:rPr>
              <w:t>number of RDAP queries responded during the reporting period</w:t>
            </w:r>
          </w:p>
        </w:tc>
      </w:tr>
    </w:tbl>
    <w:p>
      <w:pPr>
        <w:pStyle w:val="ListParagraph"/>
        <w:tabs>
          <w:tab w:val="left" w:pos="1080"/>
          <w:tab w:val="left" w:pos="1081"/>
          <w:tab w:val="left" w:pos="9900"/>
        </w:tabs>
        <w:ind w:left="1081" w:right="51" w:firstLine="0"/>
        <w:rPr>
          <w:rFonts w:asciiTheme="majorHAnsi" w:hAnsiTheme="majorHAnsi"/>
          <w:sz w:val="24"/>
        </w:rPr>
      </w:pPr>
    </w:p>
    <w:p>
      <w:pPr>
        <w:pStyle w:val="ListParagraph"/>
        <w:numPr>
          <w:ilvl w:val="0"/>
          <w:numId w:val="15"/>
        </w:numPr>
        <w:tabs>
          <w:tab w:val="left" w:pos="1080"/>
          <w:tab w:val="left" w:pos="1081"/>
          <w:tab w:val="left" w:pos="9900"/>
        </w:tabs>
        <w:ind w:right="51"/>
        <w:rPr>
          <w:rFonts w:asciiTheme="majorHAnsi" w:hAnsiTheme="majorHAnsi"/>
          <w:sz w:val="24"/>
        </w:rPr>
      </w:pPr>
      <w:r>
        <w:rPr>
          <w:rFonts w:asciiTheme="majorHAnsi" w:hAnsiTheme="majorHAnsi"/>
          <w:sz w:val="24"/>
        </w:rPr>
        <w:t>The last paragraph of Section 2 of Specification 3 is hereby amended and restated in its entirety as follows:</w:t>
      </w:r>
    </w:p>
    <w:p>
      <w:pPr>
        <w:widowControl/>
        <w:adjustRightInd w:val="0"/>
        <w:spacing w:before="240" w:after="240"/>
        <w:ind w:left="1620"/>
        <w:rPr>
          <w:rFonts w:eastAsia="Times New Roman" w:cs="Times New Roman" w:asciiTheme="majorHAnsi" w:hAnsiTheme="majorHAnsi"/>
          <w:sz w:val="24"/>
          <w:szCs w:val="24"/>
        </w:rPr>
      </w:pPr>
      <w:r>
        <w:rPr>
          <w:rFonts w:eastAsia="Times New Roman" w:cs="Times New Roman" w:asciiTheme="majorHAnsi" w:hAnsiTheme="majorHAnsi"/>
          <w:sz w:val="24"/>
          <w:szCs w:val="24"/>
        </w:rPr>
        <w:t>For gTLDs that are part of a single-instance Shared Registry System</w:t>
      </w:r>
      <w:bookmarkStart w:name="_cp_text_1_77" w:id="32"/>
      <w:r>
        <w:rPr>
          <w:rFonts w:eastAsia="Times New Roman" w:cs="Times New Roman" w:asciiTheme="majorHAnsi" w:hAnsiTheme="majorHAnsi"/>
          <w:sz w:val="24"/>
          <w:szCs w:val="24"/>
        </w:rPr>
        <w:t xml:space="preserve">: (1) the fields </w:t>
      </w:r>
      <w:proofErr w:type="spellStart"/>
      <w:r>
        <w:rPr>
          <w:rFonts w:eastAsia="Times New Roman" w:cs="Times New Roman" w:asciiTheme="majorHAnsi" w:hAnsiTheme="majorHAnsi"/>
          <w:sz w:val="24"/>
          <w:szCs w:val="24"/>
        </w:rPr>
        <w:t>whois</w:t>
      </w:r>
      <w:proofErr w:type="spellEnd"/>
      <w:r>
        <w:rPr>
          <w:rFonts w:eastAsia="Times New Roman" w:cs="Times New Roman" w:asciiTheme="majorHAnsi" w:hAnsiTheme="majorHAnsi"/>
          <w:sz w:val="24"/>
          <w:szCs w:val="24"/>
        </w:rPr>
        <w:t>-43-queries, web-</w:t>
      </w:r>
      <w:proofErr w:type="spellStart"/>
      <w:r>
        <w:rPr>
          <w:rFonts w:eastAsia="Times New Roman" w:cs="Times New Roman" w:asciiTheme="majorHAnsi" w:hAnsiTheme="majorHAnsi"/>
          <w:sz w:val="24"/>
          <w:szCs w:val="24"/>
        </w:rPr>
        <w:t>whois</w:t>
      </w:r>
      <w:proofErr w:type="spellEnd"/>
      <w:r>
        <w:rPr>
          <w:rFonts w:eastAsia="Times New Roman" w:cs="Times New Roman" w:asciiTheme="majorHAnsi" w:hAnsiTheme="majorHAnsi"/>
          <w:sz w:val="24"/>
          <w:szCs w:val="24"/>
        </w:rPr>
        <w:t>-queries, searchable-</w:t>
      </w:r>
      <w:proofErr w:type="spellStart"/>
      <w:r>
        <w:rPr>
          <w:rFonts w:eastAsia="Times New Roman" w:cs="Times New Roman" w:asciiTheme="majorHAnsi" w:hAnsiTheme="majorHAnsi"/>
          <w:sz w:val="24"/>
          <w:szCs w:val="24"/>
        </w:rPr>
        <w:t>whois</w:t>
      </w:r>
      <w:proofErr w:type="spellEnd"/>
      <w:r>
        <w:rPr>
          <w:rFonts w:eastAsia="Times New Roman" w:cs="Times New Roman" w:asciiTheme="majorHAnsi" w:hAnsiTheme="majorHAnsi"/>
          <w:sz w:val="24"/>
          <w:szCs w:val="24"/>
        </w:rPr>
        <w:t xml:space="preserve">-queries and </w:t>
      </w:r>
      <w:proofErr w:type="spellStart"/>
      <w:r>
        <w:rPr>
          <w:rFonts w:eastAsia="Times New Roman" w:cs="Times New Roman" w:asciiTheme="majorHAnsi" w:hAnsiTheme="majorHAnsi"/>
          <w:sz w:val="24"/>
          <w:szCs w:val="24"/>
        </w:rPr>
        <w:t>rdap</w:t>
      </w:r>
      <w:proofErr w:type="spellEnd"/>
      <w:r>
        <w:rPr>
          <w:rFonts w:eastAsia="Times New Roman" w:cs="Times New Roman" w:asciiTheme="majorHAnsi" w:hAnsiTheme="majorHAnsi"/>
          <w:sz w:val="24"/>
          <w:szCs w:val="24"/>
        </w:rPr>
        <w:t xml:space="preserve">-queries in the Registry Functions Activity Report should match the sum of queries reported for the gTLDs in the single-instance Shared Registry System, (2) </w:t>
      </w:r>
      <w:r>
        <w:rPr>
          <w:sz w:val="24"/>
          <w:szCs w:val="24"/>
          <w:u w:color="0000FF"/>
        </w:rPr>
        <w:t>in case of queries related to the fields in (1) above for which the Registry Operator cannot determine the TLD to count the query to (e.g., a registrar lookup query for a registrar operating in more than one TLD sharing the same RDAP base URL)</w:t>
      </w:r>
      <w:r>
        <w:rPr>
          <w:rFonts w:eastAsia="Times New Roman" w:cs="Times New Roman" w:asciiTheme="majorHAnsi" w:hAnsiTheme="majorHAnsi"/>
          <w:sz w:val="24"/>
          <w:szCs w:val="24"/>
        </w:rPr>
        <w:t xml:space="preserve">, registries have the flexibility to choose how to allocate those queries across the gTLDs utilizing the single-instance Shared Registry System, and (3) </w:t>
      </w:r>
      <w:bookmarkEnd w:id="32"/>
      <w:r>
        <w:rPr>
          <w:rFonts w:eastAsia="Times New Roman" w:cs="Times New Roman" w:asciiTheme="majorHAnsi" w:hAnsiTheme="majorHAnsi"/>
          <w:sz w:val="24"/>
          <w:szCs w:val="24"/>
        </w:rPr>
        <w:t>the Registry Functions Activity Report may include the total contact or host transactions for all the gTLDs in the system.</w:t>
      </w:r>
    </w:p>
    <w:p>
      <w:pPr>
        <w:pStyle w:val="ListParagraph"/>
        <w:numPr>
          <w:ilvl w:val="0"/>
          <w:numId w:val="15"/>
        </w:numPr>
        <w:tabs>
          <w:tab w:val="left" w:pos="1080"/>
          <w:tab w:val="left" w:pos="1081"/>
          <w:tab w:val="left" w:pos="9900"/>
        </w:tabs>
        <w:ind w:right="51"/>
        <w:rPr>
          <w:rFonts w:asciiTheme="majorHAnsi" w:hAnsiTheme="majorHAnsi"/>
          <w:sz w:val="24"/>
        </w:rPr>
      </w:pPr>
      <w:r>
        <w:rPr>
          <w:rFonts w:asciiTheme="majorHAnsi" w:hAnsiTheme="majorHAnsi"/>
          <w:sz w:val="24"/>
        </w:rPr>
        <w:t>Section 1 of Specification 4 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deleted in its entirety and replaced with the following:</w:t>
      </w:r>
    </w:p>
    <w:p>
      <w:pPr>
        <w:pStyle w:val="BodyText"/>
        <w:tabs>
          <w:tab w:val="left" w:pos="7920"/>
        </w:tabs>
        <w:spacing w:line="240" w:lineRule="auto"/>
        <w:ind w:left="0"/>
        <w:rPr>
          <w:rFonts w:asciiTheme="majorHAnsi" w:hAnsiTheme="majorHAnsi"/>
        </w:rPr>
      </w:pPr>
    </w:p>
    <w:p>
      <w:pPr>
        <w:widowControl/>
        <w:tabs>
          <w:tab w:val="left" w:pos="1620"/>
          <w:tab w:val="left" w:pos="7920"/>
        </w:tabs>
        <w:adjustRightInd w:val="0"/>
        <w:ind w:left="1800" w:hanging="720"/>
        <w:rPr>
          <w:rFonts w:eastAsia="SimSun" w:cs="Times New Roman" w:asciiTheme="majorHAnsi" w:hAnsiTheme="majorHAnsi"/>
          <w:b/>
          <w:sz w:val="24"/>
          <w:szCs w:val="24"/>
        </w:rPr>
      </w:pPr>
      <w:bookmarkStart w:name="1.10.3_Registry_Operator_will_offer_exac" w:id="33"/>
      <w:bookmarkEnd w:id="33"/>
      <w:r>
        <w:rPr>
          <w:rFonts w:eastAsia="Times New Roman" w:cs="Times New Roman" w:asciiTheme="majorHAnsi" w:hAnsiTheme="majorHAnsi"/>
          <w:sz w:val="24"/>
          <w:szCs w:val="24"/>
        </w:rPr>
        <w:t xml:space="preserve">1. </w:t>
      </w:r>
      <w:r>
        <w:rPr>
          <w:rFonts w:eastAsia="Times New Roman" w:cs="Times New Roman" w:asciiTheme="majorHAnsi" w:hAnsiTheme="majorHAnsi"/>
          <w:sz w:val="24"/>
          <w:szCs w:val="24"/>
        </w:rPr>
        <w:tab/>
      </w:r>
      <w:r>
        <w:rPr>
          <w:rFonts w:eastAsia="SimSun" w:cs="Times New Roman" w:asciiTheme="majorHAnsi" w:hAnsiTheme="majorHAnsi"/>
          <w:b/>
          <w:sz w:val="24"/>
          <w:szCs w:val="24"/>
        </w:rPr>
        <w:t>Registration Data Directory Services</w:t>
      </w:r>
      <w:bookmarkStart w:name="_cp_text_1_81" w:id="34"/>
    </w:p>
    <w:p>
      <w:pPr>
        <w:widowControl/>
        <w:tabs>
          <w:tab w:val="left" w:pos="1440"/>
          <w:tab w:val="left" w:pos="7920"/>
        </w:tabs>
        <w:adjustRightInd w:val="0"/>
        <w:ind w:left="3060" w:hanging="720"/>
        <w:rPr>
          <w:rFonts w:eastAsia="Times New Roman" w:cs="Times New Roman" w:asciiTheme="majorHAnsi" w:hAnsiTheme="majorHAnsi"/>
          <w:sz w:val="24"/>
          <w:szCs w:val="24"/>
          <w:u w:color="0000FF"/>
        </w:rPr>
      </w:pPr>
      <w:bookmarkStart w:name="_cp_text_1_82" w:id="35"/>
      <w:bookmarkEnd w:id="34"/>
    </w:p>
    <w:p>
      <w:pPr>
        <w:widowControl/>
        <w:tabs>
          <w:tab w:val="left" w:pos="1440"/>
          <w:tab w:val="left" w:pos="7920"/>
        </w:tabs>
        <w:adjustRightInd w:val="0"/>
        <w:ind w:left="2340" w:hanging="720"/>
        <w:rPr>
          <w:rFonts w:eastAsia="Times New Roman" w:cs="Times New Roman" w:asciiTheme="majorHAnsi" w:hAnsiTheme="majorHAnsi"/>
          <w:sz w:val="24"/>
          <w:szCs w:val="24"/>
          <w:u w:color="0000FF"/>
        </w:rPr>
      </w:pPr>
      <w:r>
        <w:rPr>
          <w:rFonts w:eastAsia="Times New Roman" w:cs="Times New Roman" w:asciiTheme="majorHAnsi" w:hAnsiTheme="majorHAnsi"/>
          <w:sz w:val="24"/>
          <w:szCs w:val="24"/>
          <w:u w:color="0000FF"/>
        </w:rPr>
        <w:t>1.1.</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Definitions</w:t>
      </w:r>
      <w:r>
        <w:rPr>
          <w:rFonts w:eastAsia="Times New Roman" w:cs="Times New Roman" w:asciiTheme="majorHAnsi" w:hAnsiTheme="majorHAnsi"/>
          <w:sz w:val="24"/>
          <w:szCs w:val="24"/>
          <w:u w:color="0000FF"/>
        </w:rPr>
        <w:t>.</w:t>
      </w:r>
    </w:p>
    <w:p>
      <w:pPr>
        <w:widowControl/>
        <w:tabs>
          <w:tab w:val="left" w:pos="1440"/>
          <w:tab w:val="left" w:pos="7920"/>
        </w:tabs>
        <w:adjustRightInd w:val="0"/>
        <w:ind w:left="3060" w:hanging="720"/>
        <w:rPr>
          <w:rFonts w:eastAsia="Times New Roman" w:cs="Times New Roman" w:asciiTheme="majorHAnsi" w:hAnsiTheme="majorHAnsi"/>
          <w:sz w:val="24"/>
          <w:szCs w:val="24"/>
        </w:rPr>
      </w:pPr>
    </w:p>
    <w:p>
      <w:pPr>
        <w:widowControl/>
        <w:tabs>
          <w:tab w:val="left" w:pos="2160"/>
          <w:tab w:val="left" w:pos="7920"/>
        </w:tabs>
        <w:adjustRightInd w:val="0"/>
        <w:ind w:left="3060" w:hanging="720"/>
        <w:rPr>
          <w:rFonts w:eastAsia="SimSun" w:cs="Times New Roman" w:asciiTheme="majorHAnsi" w:hAnsiTheme="majorHAnsi"/>
          <w:sz w:val="24"/>
          <w:szCs w:val="24"/>
          <w:u w:color="0000FF"/>
        </w:rPr>
      </w:pPr>
      <w:bookmarkStart w:name="_cp_text_1_83" w:id="36"/>
      <w:bookmarkEnd w:id="35"/>
      <w:r>
        <w:rPr>
          <w:rFonts w:eastAsia="Times New Roman" w:cs="Times New Roman" w:asciiTheme="majorHAnsi" w:hAnsiTheme="majorHAnsi"/>
          <w:sz w:val="24"/>
          <w:szCs w:val="24"/>
          <w:u w:color="0000FF"/>
        </w:rPr>
        <w:t>1.1.1</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 xml:space="preserve">“Registration Data Access Protocol” or “RDAP” is an Internet protocol that provides “RESTful” web services to retrieve </w:t>
      </w:r>
      <w:r>
        <w:rPr>
          <w:rFonts w:eastAsia="SimSun" w:cs="Times New Roman" w:asciiTheme="majorHAnsi" w:hAnsiTheme="majorHAnsi"/>
          <w:sz w:val="24"/>
          <w:szCs w:val="24"/>
          <w:u w:color="0000FF"/>
        </w:rPr>
        <w:lastRenderedPageBreak/>
        <w:t>registration metadata from Domain Name Registries and Regional Internet Registries.</w:t>
      </w:r>
    </w:p>
    <w:p>
      <w:pPr>
        <w:widowControl/>
        <w:tabs>
          <w:tab w:val="left" w:pos="2160"/>
          <w:tab w:val="left" w:pos="7920"/>
        </w:tabs>
        <w:adjustRightInd w:val="0"/>
        <w:ind w:left="3060" w:hanging="720"/>
        <w:rPr>
          <w:rFonts w:eastAsia="Times New Roman" w:cs="Times New Roman" w:asciiTheme="majorHAnsi" w:hAnsiTheme="majorHAnsi"/>
          <w:sz w:val="24"/>
          <w:szCs w:val="24"/>
        </w:rPr>
      </w:pPr>
    </w:p>
    <w:p>
      <w:pPr>
        <w:widowControl/>
        <w:tabs>
          <w:tab w:val="left" w:pos="2160"/>
          <w:tab w:val="left" w:pos="7920"/>
        </w:tabs>
        <w:adjustRightInd w:val="0"/>
        <w:ind w:left="3060" w:hanging="720"/>
        <w:rPr>
          <w:rFonts w:eastAsia="SimSun" w:cs="Times New Roman" w:asciiTheme="majorHAnsi" w:hAnsiTheme="majorHAnsi"/>
          <w:sz w:val="24"/>
          <w:szCs w:val="24"/>
          <w:u w:color="0000FF"/>
        </w:rPr>
      </w:pPr>
      <w:bookmarkStart w:name="_cp_text_1_84" w:id="37"/>
      <w:bookmarkEnd w:id="36"/>
      <w:r>
        <w:rPr>
          <w:rFonts w:eastAsia="Times New Roman" w:cs="Times New Roman" w:asciiTheme="majorHAnsi" w:hAnsiTheme="majorHAnsi"/>
          <w:sz w:val="24"/>
          <w:szCs w:val="24"/>
          <w:u w:color="0000FF"/>
        </w:rPr>
        <w:t>1.1.2</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 xml:space="preserve">“RDAP Directory Services” refers to a Registration Data Directory Service using the RDAP </w:t>
      </w:r>
      <w:bookmarkStart w:name="_Hlk108986923" w:id="38"/>
      <w:r>
        <w:rPr>
          <w:rFonts w:eastAsia="SimSun" w:asciiTheme="majorHAnsi" w:hAnsiTheme="majorHAnsi" w:cstheme="minorHAnsi"/>
          <w:sz w:val="24"/>
          <w:szCs w:val="24"/>
        </w:rPr>
        <w:t>described in STD 95 (https://www.rfc-editor.org/refs/ref-std95.txt), and its successor standards</w:t>
      </w:r>
      <w:bookmarkEnd w:id="38"/>
      <w:r>
        <w:rPr>
          <w:rFonts w:eastAsia="SimSun" w:cs="Times New Roman" w:asciiTheme="majorHAnsi" w:hAnsiTheme="majorHAnsi"/>
          <w:sz w:val="24"/>
          <w:szCs w:val="24"/>
          <w:u w:color="0000FF"/>
        </w:rPr>
        <w:t>.</w:t>
      </w:r>
    </w:p>
    <w:p>
      <w:pPr>
        <w:widowControl/>
        <w:tabs>
          <w:tab w:val="left" w:pos="2160"/>
          <w:tab w:val="left" w:pos="7920"/>
        </w:tabs>
        <w:adjustRightInd w:val="0"/>
        <w:ind w:left="3060" w:hanging="720"/>
        <w:rPr>
          <w:rFonts w:eastAsia="Times New Roman" w:cs="Times New Roman" w:asciiTheme="majorHAnsi" w:hAnsiTheme="majorHAnsi"/>
          <w:sz w:val="24"/>
          <w:szCs w:val="24"/>
        </w:rPr>
      </w:pPr>
    </w:p>
    <w:p>
      <w:pPr>
        <w:widowControl/>
        <w:tabs>
          <w:tab w:val="left" w:pos="2160"/>
          <w:tab w:val="left" w:pos="7920"/>
        </w:tabs>
        <w:adjustRightInd w:val="0"/>
        <w:ind w:left="3060" w:hanging="720"/>
        <w:rPr>
          <w:rFonts w:eastAsia="SimSun" w:cs="Times New Roman" w:asciiTheme="majorHAnsi" w:hAnsiTheme="majorHAnsi"/>
          <w:sz w:val="24"/>
          <w:szCs w:val="24"/>
          <w:u w:color="0000FF"/>
        </w:rPr>
      </w:pPr>
      <w:r>
        <w:rPr>
          <w:rFonts w:eastAsia="Times New Roman" w:cs="Times New Roman" w:asciiTheme="majorHAnsi" w:hAnsiTheme="majorHAnsi"/>
          <w:sz w:val="24"/>
          <w:szCs w:val="24"/>
          <w:u w:color="0000FF"/>
        </w:rPr>
        <w:t>1.1.3</w:t>
      </w:r>
      <w:r>
        <w:rPr>
          <w:rFonts w:eastAsia="SimSun" w:cs="Times New Roman" w:asciiTheme="majorHAnsi" w:hAnsiTheme="majorHAnsi"/>
          <w:sz w:val="24"/>
          <w:szCs w:val="24"/>
          <w:u w:color="0000FF"/>
        </w:rPr>
        <w:t xml:space="preserve"> </w:t>
      </w:r>
      <w:r>
        <w:rPr>
          <w:rFonts w:eastAsia="SimSun" w:cs="Times New Roman" w:asciiTheme="majorHAnsi" w:hAnsiTheme="majorHAnsi"/>
          <w:sz w:val="24"/>
          <w:szCs w:val="24"/>
          <w:u w:color="0000FF"/>
        </w:rPr>
        <w:tab/>
        <w:t>“Registration Data Directory Services” or “RDDS” refers to the collective of WHOIS Data Directory Services (as defined in this Specification 4) and Registration Data Access Protocol (RDAP) Directory Services (as defined in this Specification 4)."</w:t>
      </w:r>
    </w:p>
    <w:p>
      <w:pPr>
        <w:widowControl/>
        <w:tabs>
          <w:tab w:val="left" w:pos="2160"/>
          <w:tab w:val="left" w:pos="7920"/>
        </w:tabs>
        <w:adjustRightInd w:val="0"/>
        <w:ind w:left="3060" w:hanging="720"/>
        <w:rPr>
          <w:rFonts w:eastAsia="SimSun" w:cs="Times New Roman" w:asciiTheme="majorHAnsi" w:hAnsiTheme="majorHAnsi"/>
          <w:sz w:val="24"/>
          <w:szCs w:val="24"/>
          <w:u w:color="0000FF"/>
        </w:rPr>
      </w:pPr>
    </w:p>
    <w:p>
      <w:pPr>
        <w:widowControl/>
        <w:tabs>
          <w:tab w:val="left" w:pos="2160"/>
          <w:tab w:val="left" w:pos="7920"/>
        </w:tabs>
        <w:adjustRightInd w:val="0"/>
        <w:ind w:left="3060" w:hanging="720"/>
        <w:rPr>
          <w:rFonts w:eastAsia="SimSun" w:cs="Times New Roman" w:asciiTheme="majorHAnsi" w:hAnsiTheme="majorHAnsi"/>
          <w:sz w:val="24"/>
          <w:szCs w:val="24"/>
          <w:u w:color="0000FF"/>
        </w:rPr>
      </w:pPr>
      <w:bookmarkStart w:name="_cp_text_1_85" w:id="39"/>
      <w:bookmarkEnd w:id="37"/>
      <w:r>
        <w:rPr>
          <w:rFonts w:eastAsia="Times New Roman" w:cs="Times New Roman" w:asciiTheme="majorHAnsi" w:hAnsiTheme="majorHAnsi"/>
          <w:sz w:val="24"/>
          <w:szCs w:val="24"/>
          <w:u w:color="0000FF"/>
        </w:rPr>
        <w:t>1.1.4</w:t>
      </w:r>
      <w:r>
        <w:rPr>
          <w:rFonts w:eastAsia="Times New Roman" w:cs="Times New Roman" w:asciiTheme="majorHAnsi" w:hAnsiTheme="majorHAnsi"/>
          <w:sz w:val="24"/>
          <w:szCs w:val="24"/>
        </w:rPr>
        <w:tab/>
      </w:r>
      <w:bookmarkStart w:name="_cp_text_1_91" w:id="40"/>
      <w:bookmarkEnd w:id="39"/>
      <w:r>
        <w:rPr>
          <w:rFonts w:eastAsia="Times New Roman" w:cs="Times New Roman" w:asciiTheme="majorHAnsi" w:hAnsiTheme="majorHAnsi"/>
          <w:sz w:val="24"/>
          <w:szCs w:val="24"/>
        </w:rPr>
        <w:t>“</w:t>
      </w:r>
      <w:r>
        <w:rPr>
          <w:rFonts w:eastAsia="SimSun" w:cs="Times New Roman" w:asciiTheme="majorHAnsi" w:hAnsiTheme="majorHAnsi"/>
          <w:sz w:val="24"/>
          <w:szCs w:val="24"/>
          <w:u w:color="0000FF"/>
        </w:rPr>
        <w:t>WHOIS Data Directory Services” refers to the collective of</w:t>
      </w:r>
      <w:r>
        <w:rPr>
          <w:rFonts w:eastAsia="SimSun" w:cs="Times New Roman" w:asciiTheme="majorHAnsi" w:hAnsiTheme="majorHAnsi"/>
          <w:sz w:val="24"/>
          <w:szCs w:val="24"/>
        </w:rPr>
        <w:t xml:space="preserve"> WHOIS service available via port 43 in accordance with RFC 3912 and a web-based </w:t>
      </w:r>
      <w:bookmarkStart w:name="_cp_text_1_89" w:id="41"/>
      <w:r>
        <w:rPr>
          <w:rFonts w:eastAsia="SimSun" w:cs="Times New Roman" w:asciiTheme="majorHAnsi" w:hAnsiTheme="majorHAnsi"/>
          <w:sz w:val="24"/>
          <w:szCs w:val="24"/>
          <w:u w:color="0000FF"/>
        </w:rPr>
        <w:t>WHOIS service</w:t>
      </w:r>
      <w:r>
        <w:rPr>
          <w:rFonts w:eastAsia="SimSun" w:cs="Times New Roman" w:asciiTheme="majorHAnsi" w:hAnsiTheme="majorHAnsi"/>
          <w:sz w:val="24"/>
          <w:szCs w:val="24"/>
        </w:rPr>
        <w:t xml:space="preserve"> </w:t>
      </w:r>
      <w:bookmarkEnd w:id="41"/>
      <w:r>
        <w:rPr>
          <w:rFonts w:eastAsia="SimSun" w:cs="Times New Roman" w:asciiTheme="majorHAnsi" w:hAnsiTheme="majorHAnsi"/>
          <w:sz w:val="24"/>
          <w:szCs w:val="24"/>
        </w:rPr>
        <w:t xml:space="preserve">providing free public query-based access to </w:t>
      </w:r>
      <w:r>
        <w:rPr>
          <w:rFonts w:eastAsia="SimSun" w:cs="Times New Roman" w:asciiTheme="majorHAnsi" w:hAnsiTheme="majorHAnsi"/>
          <w:sz w:val="24"/>
          <w:szCs w:val="24"/>
          <w:u w:color="0000FF"/>
        </w:rPr>
        <w:t>registration data.</w:t>
      </w:r>
    </w:p>
    <w:p>
      <w:pPr>
        <w:widowControl/>
        <w:tabs>
          <w:tab w:val="left" w:pos="2160"/>
          <w:tab w:val="left" w:pos="7920"/>
        </w:tabs>
        <w:adjustRightInd w:val="0"/>
        <w:ind w:left="3060" w:hanging="720"/>
        <w:rPr>
          <w:rFonts w:eastAsia="Times New Roman" w:cs="Times New Roman" w:asciiTheme="majorHAnsi" w:hAnsiTheme="majorHAnsi"/>
          <w:sz w:val="24"/>
          <w:szCs w:val="24"/>
        </w:rPr>
      </w:pPr>
    </w:p>
    <w:p>
      <w:pPr>
        <w:widowControl/>
        <w:tabs>
          <w:tab w:val="left" w:pos="2160"/>
          <w:tab w:val="left" w:pos="7920"/>
        </w:tabs>
        <w:adjustRightInd w:val="0"/>
        <w:ind w:left="3060" w:hanging="720"/>
        <w:rPr>
          <w:rFonts w:eastAsia="SimSun" w:cs="Times New Roman" w:asciiTheme="majorHAnsi" w:hAnsiTheme="majorHAnsi"/>
          <w:sz w:val="24"/>
          <w:szCs w:val="24"/>
          <w:u w:color="0000FF"/>
        </w:rPr>
      </w:pPr>
      <w:bookmarkStart w:name="_cp_text_1_92" w:id="42"/>
      <w:bookmarkEnd w:id="40"/>
      <w:r>
        <w:rPr>
          <w:rFonts w:eastAsia="Times New Roman" w:cs="Times New Roman" w:asciiTheme="majorHAnsi" w:hAnsiTheme="majorHAnsi"/>
          <w:sz w:val="24"/>
          <w:szCs w:val="24"/>
          <w:u w:color="0000FF"/>
        </w:rPr>
        <w:t>1.1.5</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“RDAP Ramp-Up Period” means the period that ends 3 February 2024.</w:t>
      </w:r>
    </w:p>
    <w:p>
      <w:pPr>
        <w:widowControl/>
        <w:tabs>
          <w:tab w:val="left" w:pos="2160"/>
          <w:tab w:val="left" w:pos="7920"/>
        </w:tabs>
        <w:adjustRightInd w:val="0"/>
        <w:ind w:left="3060" w:hanging="720"/>
        <w:rPr>
          <w:rFonts w:eastAsia="Times New Roman" w:cs="Times New Roman" w:asciiTheme="majorHAnsi" w:hAnsiTheme="majorHAnsi"/>
          <w:sz w:val="24"/>
          <w:szCs w:val="24"/>
        </w:rPr>
      </w:pPr>
    </w:p>
    <w:p>
      <w:pPr>
        <w:widowControl/>
        <w:tabs>
          <w:tab w:val="left" w:pos="2160"/>
          <w:tab w:val="left" w:pos="7920"/>
        </w:tabs>
        <w:adjustRightInd w:val="0"/>
        <w:ind w:left="3060" w:hanging="720"/>
        <w:rPr>
          <w:rFonts w:eastAsia="SimSun" w:cs="Times New Roman" w:asciiTheme="majorHAnsi" w:hAnsiTheme="majorHAnsi"/>
          <w:sz w:val="24"/>
          <w:szCs w:val="24"/>
          <w:u w:color="0000FF"/>
        </w:rPr>
      </w:pPr>
      <w:bookmarkStart w:name="_cp_text_1_93" w:id="43"/>
      <w:bookmarkEnd w:id="42"/>
      <w:r>
        <w:rPr>
          <w:rFonts w:eastAsia="Times New Roman" w:cs="Times New Roman" w:asciiTheme="majorHAnsi" w:hAnsiTheme="majorHAnsi"/>
          <w:sz w:val="24"/>
          <w:szCs w:val="24"/>
          <w:u w:color="0000FF"/>
        </w:rPr>
        <w:t>1.1.6</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 xml:space="preserve">“WHOIS Services Sunset Date” </w:t>
      </w:r>
      <w:r>
        <w:rPr>
          <w:rFonts w:eastAsia="SimSun" w:asciiTheme="majorHAnsi" w:hAnsiTheme="majorHAnsi" w:cstheme="minorHAnsi"/>
          <w:sz w:val="24"/>
          <w:szCs w:val="24"/>
        </w:rPr>
        <w:t>means the date that is 360 days after the expiration of the RDAP Ramp-Up Period, provided that ICANN and the Registries Stakeholder Group may mutually agree to postpone the WHOIS Services Sunset Date. If either the Chief Executive Officer of ICANN (“CEO”) or the Chairperson of the Registries Stakeholder Group (“Chair”) desires to discuss postponing the WHOIS Services Sunset Date, the CEO or Chair, as applicable, shall provide written notice to the other person, which shall set forth in reasonable detail the proposed postponement</w:t>
      </w:r>
      <w:r>
        <w:rPr>
          <w:rFonts w:eastAsia="SimSun" w:cs="Times New Roman" w:asciiTheme="majorHAnsi" w:hAnsiTheme="majorHAnsi"/>
          <w:sz w:val="24"/>
          <w:szCs w:val="24"/>
          <w:u w:color="0000FF"/>
        </w:rPr>
        <w:t>.</w:t>
      </w:r>
    </w:p>
    <w:p>
      <w:pPr>
        <w:widowControl/>
        <w:tabs>
          <w:tab w:val="left" w:pos="2160"/>
          <w:tab w:val="left" w:pos="7920"/>
        </w:tabs>
        <w:adjustRightInd w:val="0"/>
        <w:ind w:left="3780" w:hanging="720"/>
        <w:rPr>
          <w:rFonts w:eastAsia="Times New Roman" w:cs="Times New Roman" w:asciiTheme="majorHAnsi" w:hAnsiTheme="majorHAnsi"/>
          <w:sz w:val="24"/>
          <w:szCs w:val="24"/>
        </w:rPr>
      </w:pPr>
    </w:p>
    <w:p>
      <w:pPr>
        <w:widowControl/>
        <w:tabs>
          <w:tab w:val="left" w:pos="1440"/>
          <w:tab w:val="left" w:pos="7920"/>
        </w:tabs>
        <w:adjustRightInd w:val="0"/>
        <w:ind w:left="2340" w:hanging="720"/>
        <w:rPr>
          <w:rFonts w:eastAsia="SimSun" w:cs="Times New Roman" w:asciiTheme="majorHAnsi" w:hAnsiTheme="majorHAnsi"/>
          <w:b/>
          <w:sz w:val="24"/>
          <w:szCs w:val="24"/>
          <w:u w:color="0000FF"/>
        </w:rPr>
      </w:pPr>
      <w:bookmarkStart w:name="_cp_text_1_94" w:id="44"/>
      <w:bookmarkEnd w:id="43"/>
      <w:r>
        <w:rPr>
          <w:rFonts w:eastAsia="Times New Roman" w:cs="Times New Roman" w:asciiTheme="majorHAnsi" w:hAnsiTheme="majorHAnsi"/>
          <w:sz w:val="24"/>
          <w:szCs w:val="24"/>
          <w:u w:color="0000FF"/>
        </w:rPr>
        <w:t>1.2.</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RDAP Directory Services</w:t>
      </w:r>
    </w:p>
    <w:p>
      <w:pPr>
        <w:widowControl/>
        <w:tabs>
          <w:tab w:val="left" w:pos="1440"/>
          <w:tab w:val="left" w:pos="7920"/>
        </w:tabs>
        <w:adjustRightInd w:val="0"/>
        <w:ind w:left="3060" w:hanging="720"/>
        <w:rPr>
          <w:rFonts w:eastAsia="Times New Roman" w:cs="Times New Roman" w:asciiTheme="majorHAnsi" w:hAnsiTheme="majorHAnsi"/>
          <w:b/>
          <w:sz w:val="24"/>
          <w:szCs w:val="24"/>
        </w:rPr>
      </w:pPr>
    </w:p>
    <w:p>
      <w:pPr>
        <w:widowControl/>
        <w:tabs>
          <w:tab w:val="left" w:pos="2160"/>
          <w:tab w:val="left" w:pos="7920"/>
        </w:tabs>
        <w:adjustRightInd w:val="0"/>
        <w:ind w:left="3060" w:hanging="720"/>
        <w:rPr>
          <w:rFonts w:eastAsia="SimSun" w:cs="Times New Roman" w:asciiTheme="majorHAnsi" w:hAnsiTheme="majorHAnsi"/>
          <w:sz w:val="24"/>
          <w:szCs w:val="24"/>
          <w:u w:color="0000FF"/>
        </w:rPr>
      </w:pPr>
      <w:bookmarkStart w:name="_cp_text_1_95" w:id="45"/>
      <w:bookmarkEnd w:id="44"/>
      <w:r>
        <w:rPr>
          <w:rFonts w:eastAsia="Times New Roman" w:cs="Times New Roman" w:asciiTheme="majorHAnsi" w:hAnsiTheme="majorHAnsi"/>
          <w:sz w:val="24"/>
          <w:szCs w:val="24"/>
          <w:u w:color="0000FF"/>
        </w:rPr>
        <w:t>1.2.1</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Registry Operator shall implement the most recent version of the RDAP Technical Implementation Guide and RDAP Response Profile posted at https://icann.org/gtld-rdap-profile.  Registry Operator will implement new versions of the RDAP Technical Implementation Guide and RDAP Response Profile no later than one hundred eighty (180) calendar days after</w:t>
      </w:r>
      <w:bookmarkStart w:name="_cp_text_4_96" w:id="46"/>
      <w:bookmarkEnd w:id="45"/>
      <w:r>
        <w:rPr>
          <w:rFonts w:eastAsia="SimSun" w:cs="Times New Roman" w:asciiTheme="majorHAnsi" w:hAnsiTheme="majorHAnsi"/>
          <w:sz w:val="24"/>
          <w:szCs w:val="24"/>
          <w:u w:color="008000"/>
        </w:rPr>
        <w:t xml:space="preserve"> </w:t>
      </w:r>
      <w:bookmarkStart w:name="_cp_text_1_97" w:id="47"/>
      <w:bookmarkEnd w:id="46"/>
      <w:r>
        <w:rPr>
          <w:rFonts w:eastAsia="SimSun" w:cs="Times New Roman" w:asciiTheme="majorHAnsi" w:hAnsiTheme="majorHAnsi"/>
          <w:sz w:val="24"/>
          <w:szCs w:val="24"/>
          <w:u w:color="0000FF"/>
        </w:rPr>
        <w:t>notification from ICANN.</w:t>
      </w:r>
    </w:p>
    <w:p>
      <w:pPr>
        <w:widowControl/>
        <w:tabs>
          <w:tab w:val="left" w:pos="2160"/>
          <w:tab w:val="left" w:pos="7920"/>
        </w:tabs>
        <w:adjustRightInd w:val="0"/>
        <w:ind w:left="3060" w:hanging="720"/>
        <w:rPr>
          <w:rFonts w:eastAsia="Times New Roman" w:cs="Times New Roman" w:asciiTheme="majorHAnsi" w:hAnsiTheme="majorHAnsi"/>
          <w:sz w:val="24"/>
          <w:szCs w:val="24"/>
        </w:rPr>
      </w:pPr>
    </w:p>
    <w:p>
      <w:pPr>
        <w:widowControl/>
        <w:tabs>
          <w:tab w:val="left" w:pos="2160"/>
          <w:tab w:val="left" w:pos="7920"/>
        </w:tabs>
        <w:adjustRightInd w:val="0"/>
        <w:ind w:left="3060" w:hanging="720"/>
        <w:rPr>
          <w:rFonts w:eastAsia="SimSun" w:cs="Times New Roman" w:asciiTheme="majorHAnsi" w:hAnsiTheme="majorHAnsi"/>
          <w:sz w:val="24"/>
          <w:szCs w:val="24"/>
          <w:u w:color="0000FF"/>
        </w:rPr>
      </w:pPr>
      <w:bookmarkStart w:name="_cp_text_1_98" w:id="48"/>
      <w:bookmarkEnd w:id="47"/>
      <w:r>
        <w:rPr>
          <w:rFonts w:eastAsia="Times New Roman" w:cs="Times New Roman" w:asciiTheme="majorHAnsi" w:hAnsiTheme="majorHAnsi"/>
          <w:sz w:val="24"/>
          <w:szCs w:val="24"/>
          <w:u w:color="0000FF"/>
        </w:rPr>
        <w:t>1.2.2</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Registry Operator shall provide lookup query support for:</w:t>
      </w:r>
    </w:p>
    <w:p>
      <w:pPr>
        <w:widowControl/>
        <w:tabs>
          <w:tab w:val="left" w:pos="2160"/>
          <w:tab w:val="left" w:pos="7920"/>
        </w:tabs>
        <w:adjustRightInd w:val="0"/>
        <w:ind w:left="3780" w:hanging="720"/>
        <w:rPr>
          <w:rFonts w:eastAsia="Times New Roman" w:cs="Times New Roman" w:asciiTheme="majorHAnsi" w:hAnsiTheme="majorHAnsi"/>
          <w:sz w:val="24"/>
          <w:szCs w:val="24"/>
        </w:rPr>
      </w:pPr>
    </w:p>
    <w:p>
      <w:pPr>
        <w:widowControl/>
        <w:tabs>
          <w:tab w:val="left" w:pos="3060"/>
          <w:tab w:val="left" w:pos="7920"/>
        </w:tabs>
        <w:adjustRightInd w:val="0"/>
        <w:ind w:left="3780" w:hanging="720"/>
        <w:rPr>
          <w:rFonts w:eastAsia="SimSun" w:cs="Times New Roman" w:asciiTheme="majorHAnsi" w:hAnsiTheme="majorHAnsi"/>
          <w:sz w:val="24"/>
          <w:szCs w:val="24"/>
          <w:u w:color="0000FF"/>
        </w:rPr>
      </w:pPr>
      <w:bookmarkStart w:name="_cp_text_1_99" w:id="49"/>
      <w:bookmarkEnd w:id="48"/>
      <w:r>
        <w:rPr>
          <w:rFonts w:eastAsia="Times New Roman" w:cs="Times New Roman" w:asciiTheme="majorHAnsi" w:hAnsiTheme="majorHAnsi"/>
          <w:sz w:val="24"/>
          <w:szCs w:val="24"/>
          <w:u w:color="0000FF"/>
        </w:rPr>
        <w:t>(1)</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domain information as described in the section “Domain Path Segment Specification” of RFC 9082.</w:t>
      </w:r>
    </w:p>
    <w:p>
      <w:pPr>
        <w:widowControl/>
        <w:tabs>
          <w:tab w:val="left" w:pos="2880"/>
          <w:tab w:val="left" w:pos="7920"/>
        </w:tabs>
        <w:adjustRightInd w:val="0"/>
        <w:ind w:left="3780" w:hanging="720"/>
        <w:rPr>
          <w:rFonts w:eastAsia="Times New Roman" w:cs="Times New Roman" w:asciiTheme="majorHAnsi" w:hAnsiTheme="majorHAnsi"/>
          <w:sz w:val="24"/>
          <w:szCs w:val="24"/>
        </w:rPr>
      </w:pPr>
    </w:p>
    <w:p>
      <w:pPr>
        <w:widowControl/>
        <w:tabs>
          <w:tab w:val="left" w:pos="3060"/>
          <w:tab w:val="left" w:pos="7920"/>
        </w:tabs>
        <w:adjustRightInd w:val="0"/>
        <w:ind w:left="3780" w:hanging="720"/>
        <w:rPr>
          <w:rFonts w:eastAsia="SimSun" w:cs="Times New Roman" w:asciiTheme="majorHAnsi" w:hAnsiTheme="majorHAnsi"/>
          <w:sz w:val="24"/>
          <w:szCs w:val="24"/>
          <w:u w:color="0000FF"/>
        </w:rPr>
      </w:pPr>
      <w:bookmarkStart w:name="_cp_text_1_100" w:id="50"/>
      <w:bookmarkEnd w:id="49"/>
      <w:r>
        <w:rPr>
          <w:rFonts w:eastAsia="Times New Roman" w:cs="Times New Roman" w:asciiTheme="majorHAnsi" w:hAnsiTheme="majorHAnsi"/>
          <w:sz w:val="24"/>
          <w:szCs w:val="24"/>
          <w:u w:color="0000FF"/>
        </w:rPr>
        <w:t>(2)</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 xml:space="preserve">nameserver information as described in the section “Nameserver Path Segment Specification” of RFC 9082; </w:t>
      </w:r>
      <w:r>
        <w:rPr>
          <w:rFonts w:eastAsia="SimSun" w:cs="Times New Roman" w:asciiTheme="majorHAnsi" w:hAnsiTheme="majorHAnsi"/>
          <w:sz w:val="24"/>
          <w:szCs w:val="24"/>
          <w:u w:color="0000FF"/>
        </w:rPr>
        <w:lastRenderedPageBreak/>
        <w:t>provided, however, that Registry Operator shall not be required to (but may still choose to) support nameserver lookup if Registry Operator specifies name servers as domain attributes in EPP.</w:t>
      </w:r>
    </w:p>
    <w:p>
      <w:pPr>
        <w:widowControl/>
        <w:tabs>
          <w:tab w:val="left" w:pos="2880"/>
          <w:tab w:val="left" w:pos="7920"/>
        </w:tabs>
        <w:adjustRightInd w:val="0"/>
        <w:ind w:left="3780" w:hanging="720"/>
        <w:rPr>
          <w:rFonts w:eastAsia="Times New Roman" w:cs="Times New Roman" w:asciiTheme="majorHAnsi" w:hAnsiTheme="majorHAnsi"/>
          <w:sz w:val="24"/>
          <w:szCs w:val="24"/>
        </w:rPr>
      </w:pPr>
    </w:p>
    <w:p>
      <w:pPr>
        <w:widowControl/>
        <w:tabs>
          <w:tab w:val="left" w:pos="3060"/>
          <w:tab w:val="left" w:pos="7920"/>
        </w:tabs>
        <w:adjustRightInd w:val="0"/>
        <w:ind w:left="3780" w:hanging="720"/>
        <w:rPr>
          <w:rFonts w:eastAsia="SimSun" w:cs="Times New Roman" w:asciiTheme="majorHAnsi" w:hAnsiTheme="majorHAnsi"/>
          <w:sz w:val="24"/>
          <w:szCs w:val="24"/>
          <w:u w:color="0000FF"/>
        </w:rPr>
      </w:pPr>
      <w:bookmarkStart w:name="_cp_text_1_101" w:id="51"/>
      <w:bookmarkEnd w:id="50"/>
      <w:r>
        <w:rPr>
          <w:rFonts w:eastAsia="Times New Roman" w:cs="Times New Roman" w:asciiTheme="majorHAnsi" w:hAnsiTheme="majorHAnsi"/>
          <w:sz w:val="24"/>
          <w:szCs w:val="24"/>
          <w:u w:color="0000FF"/>
        </w:rPr>
        <w:t>(3)</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registrar information as described in the section “Entity Path Segment Specification” of RFC 9082.</w:t>
      </w:r>
    </w:p>
    <w:p>
      <w:pPr>
        <w:widowControl/>
        <w:tabs>
          <w:tab w:val="left" w:pos="2880"/>
          <w:tab w:val="left" w:pos="7920"/>
        </w:tabs>
        <w:adjustRightInd w:val="0"/>
        <w:ind w:left="3780" w:hanging="720"/>
        <w:rPr>
          <w:rFonts w:eastAsia="Times New Roman" w:cs="Times New Roman" w:asciiTheme="majorHAnsi" w:hAnsiTheme="majorHAnsi"/>
          <w:sz w:val="24"/>
          <w:szCs w:val="24"/>
        </w:rPr>
      </w:pPr>
    </w:p>
    <w:p>
      <w:pPr>
        <w:widowControl/>
        <w:tabs>
          <w:tab w:val="left" w:pos="2880"/>
          <w:tab w:val="left" w:pos="7920"/>
        </w:tabs>
        <w:adjustRightInd w:val="0"/>
        <w:ind w:left="3780" w:hanging="720"/>
        <w:rPr>
          <w:rFonts w:eastAsia="SimSun" w:cs="Times New Roman" w:asciiTheme="majorHAnsi" w:hAnsiTheme="majorHAnsi"/>
          <w:sz w:val="24"/>
          <w:szCs w:val="24"/>
          <w:u w:color="0000FF"/>
        </w:rPr>
      </w:pPr>
      <w:bookmarkStart w:name="_cp_text_1_102" w:id="52"/>
      <w:bookmarkEnd w:id="51"/>
      <w:r>
        <w:rPr>
          <w:rFonts w:eastAsia="Times New Roman" w:cs="Times New Roman" w:asciiTheme="majorHAnsi" w:hAnsiTheme="majorHAnsi"/>
          <w:sz w:val="24"/>
          <w:szCs w:val="24"/>
          <w:u w:color="0000FF"/>
        </w:rPr>
        <w:t>(4)</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help information as described in the section "Help Path Segment Specification" of RFC 9082.</w:t>
      </w:r>
    </w:p>
    <w:p>
      <w:pPr>
        <w:widowControl/>
        <w:tabs>
          <w:tab w:val="left" w:pos="2880"/>
          <w:tab w:val="left" w:pos="7920"/>
        </w:tabs>
        <w:adjustRightInd w:val="0"/>
        <w:ind w:left="4500" w:hanging="720"/>
        <w:rPr>
          <w:rFonts w:eastAsia="SimSun" w:cs="Times New Roman" w:asciiTheme="majorHAnsi" w:hAnsiTheme="majorHAnsi"/>
          <w:sz w:val="24"/>
          <w:szCs w:val="24"/>
          <w:u w:color="0000FF"/>
        </w:rPr>
      </w:pPr>
    </w:p>
    <w:p>
      <w:pPr>
        <w:widowControl/>
        <w:tabs>
          <w:tab w:val="left" w:pos="2160"/>
          <w:tab w:val="left" w:pos="7920"/>
        </w:tabs>
        <w:adjustRightInd w:val="0"/>
        <w:ind w:left="3060" w:hanging="720"/>
        <w:rPr>
          <w:rFonts w:eastAsia="SimSun" w:asciiTheme="majorHAnsi" w:hAnsiTheme="majorHAnsi" w:cstheme="minorHAnsi"/>
          <w:sz w:val="24"/>
          <w:szCs w:val="24"/>
        </w:rPr>
      </w:pPr>
      <w:r>
        <w:rPr>
          <w:rFonts w:eastAsia="Times New Roman" w:cs="Times New Roman" w:asciiTheme="majorHAnsi" w:hAnsiTheme="majorHAnsi"/>
          <w:sz w:val="24"/>
          <w:szCs w:val="24"/>
          <w:u w:color="0000FF"/>
        </w:rPr>
        <w:t>1.2.3</w:t>
      </w:r>
      <w:r>
        <w:rPr>
          <w:rFonts w:eastAsia="Times New Roman" w:cs="Times New Roman" w:asciiTheme="majorHAnsi" w:hAnsiTheme="majorHAnsi"/>
          <w:sz w:val="24"/>
          <w:szCs w:val="24"/>
        </w:rPr>
        <w:tab/>
      </w:r>
      <w:bookmarkEnd w:id="52"/>
      <w:r>
        <w:rPr>
          <w:rFonts w:eastAsia="SimSun" w:cs="Times New Roman" w:asciiTheme="majorHAnsi" w:hAnsiTheme="majorHAnsi"/>
          <w:sz w:val="24"/>
          <w:szCs w:val="24"/>
        </w:rPr>
        <w:t xml:space="preserve">ICANN reserves the right to specify alternative formats and protocols </w:t>
      </w:r>
      <w:r>
        <w:rPr>
          <w:rFonts w:eastAsia="SimSun" w:asciiTheme="majorHAnsi" w:hAnsiTheme="majorHAnsi" w:cstheme="minorHAnsi"/>
          <w:sz w:val="24"/>
          <w:szCs w:val="24"/>
        </w:rPr>
        <w:t>approved as “Internet Standards” (as opposed to Informational or Experimental standards) through the applicable IETF processes with respect to Registration Data. Upon such specification, ICANN shall: (a) work collaboratively with gTLD registries and ICANN-accredited registrars to define all operational requirements necessary to implement the applicable standard; and (b) if applicable, initiate negotiations to define all reporting requirements (if any), and reasonable service level requirements commensurate with similarly situated services.</w:t>
      </w:r>
    </w:p>
    <w:p>
      <w:pPr>
        <w:widowControl/>
        <w:tabs>
          <w:tab w:val="left" w:pos="2160"/>
          <w:tab w:val="left" w:pos="7920"/>
        </w:tabs>
        <w:adjustRightInd w:val="0"/>
        <w:ind w:left="3780" w:hanging="720"/>
        <w:rPr>
          <w:rFonts w:eastAsia="SimSun" w:asciiTheme="majorHAnsi" w:hAnsiTheme="majorHAnsi" w:cstheme="minorHAnsi"/>
          <w:sz w:val="24"/>
          <w:szCs w:val="24"/>
        </w:rPr>
      </w:pPr>
    </w:p>
    <w:p>
      <w:pPr>
        <w:widowControl/>
        <w:tabs>
          <w:tab w:val="left" w:pos="2340"/>
          <w:tab w:val="left" w:pos="7920"/>
        </w:tabs>
        <w:adjustRightInd w:val="0"/>
        <w:ind w:left="2340" w:hanging="720"/>
        <w:rPr>
          <w:rFonts w:asciiTheme="majorHAnsi" w:hAnsiTheme="majorHAnsi"/>
          <w:sz w:val="24"/>
          <w:szCs w:val="24"/>
        </w:rPr>
      </w:pPr>
      <w:bookmarkStart w:name="_cp_text_1_105" w:id="53"/>
      <w:r>
        <w:rPr>
          <w:rFonts w:asciiTheme="majorHAnsi" w:hAnsiTheme="majorHAnsi"/>
          <w:sz w:val="24"/>
          <w:szCs w:val="24"/>
        </w:rPr>
        <w:t>1.3</w:t>
      </w:r>
      <w:bookmarkStart w:name="_cp_text_4_106" w:id="54"/>
      <w:bookmarkEnd w:id="53"/>
      <w:r>
        <w:rPr>
          <w:rFonts w:asciiTheme="majorHAnsi" w:hAnsiTheme="majorHAnsi"/>
          <w:sz w:val="24"/>
          <w:szCs w:val="24"/>
        </w:rPr>
        <w:t>.</w:t>
      </w:r>
      <w:r>
        <w:rPr>
          <w:rFonts w:asciiTheme="majorHAnsi" w:hAnsiTheme="majorHAnsi"/>
          <w:sz w:val="24"/>
          <w:szCs w:val="24"/>
        </w:rPr>
        <w:tab/>
      </w:r>
      <w:r>
        <w:rPr>
          <w:rFonts w:asciiTheme="majorHAnsi" w:hAnsiTheme="majorHAnsi"/>
          <w:b/>
          <w:sz w:val="24"/>
          <w:szCs w:val="24"/>
        </w:rPr>
        <w:t>Searchability</w:t>
      </w:r>
      <w:r>
        <w:rPr>
          <w:rFonts w:asciiTheme="majorHAnsi" w:hAnsiTheme="majorHAnsi"/>
          <w:sz w:val="24"/>
          <w:szCs w:val="24"/>
        </w:rPr>
        <w:t xml:space="preserve">. Offering searchability capabilities for the </w:t>
      </w:r>
      <w:bookmarkStart w:name="_cp_text_1_107" w:id="55"/>
      <w:bookmarkEnd w:id="54"/>
      <w:r>
        <w:rPr>
          <w:rFonts w:asciiTheme="majorHAnsi" w:hAnsiTheme="majorHAnsi"/>
          <w:sz w:val="24"/>
          <w:szCs w:val="24"/>
        </w:rPr>
        <w:t>Registration Data</w:t>
      </w:r>
      <w:bookmarkStart w:name="_cp_text_4_108" w:id="56"/>
      <w:bookmarkEnd w:id="55"/>
      <w:r>
        <w:rPr>
          <w:rFonts w:asciiTheme="majorHAnsi" w:hAnsiTheme="majorHAnsi"/>
          <w:sz w:val="24"/>
          <w:szCs w:val="24"/>
        </w:rPr>
        <w:t xml:space="preserve"> is optional but if offered by the Registry Operator it shall comply with the specification described in this section.</w:t>
      </w:r>
      <w:bookmarkStart w:name="_cp_text_4_109" w:id="57"/>
      <w:bookmarkEnd w:id="56"/>
    </w:p>
    <w:p>
      <w:pPr>
        <w:widowControl/>
        <w:tabs>
          <w:tab w:val="left" w:pos="2160"/>
          <w:tab w:val="left" w:pos="7920"/>
        </w:tabs>
        <w:adjustRightInd w:val="0"/>
        <w:ind w:left="3060" w:hanging="720"/>
        <w:rPr>
          <w:rFonts w:asciiTheme="majorHAnsi" w:hAnsiTheme="majorHAnsi"/>
          <w:sz w:val="24"/>
          <w:szCs w:val="24"/>
        </w:rPr>
      </w:pPr>
    </w:p>
    <w:p>
      <w:pPr>
        <w:widowControl/>
        <w:tabs>
          <w:tab w:val="left" w:pos="2160"/>
          <w:tab w:val="left" w:pos="7920"/>
        </w:tabs>
        <w:adjustRightInd w:val="0"/>
        <w:ind w:left="3060" w:hanging="720"/>
        <w:rPr>
          <w:rFonts w:asciiTheme="majorHAnsi" w:hAnsiTheme="majorHAnsi"/>
          <w:sz w:val="24"/>
          <w:szCs w:val="24"/>
        </w:rPr>
      </w:pPr>
      <w:bookmarkStart w:name="_cp_text_1_110" w:id="58"/>
      <w:bookmarkEnd w:id="57"/>
      <w:r>
        <w:rPr>
          <w:rFonts w:asciiTheme="majorHAnsi" w:hAnsiTheme="majorHAnsi"/>
          <w:sz w:val="24"/>
          <w:szCs w:val="24"/>
        </w:rPr>
        <w:t>1.3.1</w:t>
      </w:r>
      <w:r>
        <w:rPr>
          <w:rFonts w:asciiTheme="majorHAnsi" w:hAnsiTheme="majorHAnsi"/>
          <w:sz w:val="24"/>
          <w:szCs w:val="24"/>
        </w:rPr>
        <w:tab/>
        <w:t>Registry Operator will offer searchability as a web-based service.</w:t>
      </w:r>
    </w:p>
    <w:p>
      <w:pPr>
        <w:widowControl/>
        <w:tabs>
          <w:tab w:val="left" w:pos="2160"/>
          <w:tab w:val="left" w:pos="7920"/>
        </w:tabs>
        <w:adjustRightInd w:val="0"/>
        <w:ind w:left="3060" w:hanging="720"/>
        <w:rPr>
          <w:rFonts w:asciiTheme="majorHAnsi" w:hAnsiTheme="majorHAnsi"/>
          <w:sz w:val="24"/>
          <w:szCs w:val="24"/>
        </w:rPr>
      </w:pPr>
    </w:p>
    <w:p>
      <w:pPr>
        <w:widowControl/>
        <w:tabs>
          <w:tab w:val="left" w:pos="2160"/>
          <w:tab w:val="left" w:pos="7920"/>
        </w:tabs>
        <w:adjustRightInd w:val="0"/>
        <w:ind w:left="3060" w:hanging="720"/>
        <w:rPr>
          <w:rFonts w:asciiTheme="majorHAnsi" w:hAnsiTheme="majorHAnsi"/>
          <w:sz w:val="24"/>
          <w:szCs w:val="24"/>
        </w:rPr>
      </w:pPr>
      <w:bookmarkStart w:name="_cp_text_1_111" w:id="59"/>
      <w:bookmarkEnd w:id="58"/>
      <w:r>
        <w:rPr>
          <w:rFonts w:asciiTheme="majorHAnsi" w:hAnsiTheme="majorHAnsi"/>
          <w:sz w:val="24"/>
          <w:szCs w:val="24"/>
        </w:rPr>
        <w:t>1.3.2</w:t>
      </w:r>
      <w:bookmarkStart w:name="_cp_text_4_112" w:id="60"/>
      <w:bookmarkEnd w:id="59"/>
      <w:r>
        <w:rPr>
          <w:rFonts w:asciiTheme="majorHAnsi" w:hAnsiTheme="majorHAnsi"/>
          <w:sz w:val="24"/>
          <w:szCs w:val="24"/>
        </w:rPr>
        <w:tab/>
        <w:t xml:space="preserve">Registry Operator will offer partial match capabilities, </w:t>
      </w:r>
      <w:bookmarkStart w:name="_cp_text_1_113" w:id="61"/>
      <w:bookmarkEnd w:id="60"/>
      <w:r>
        <w:rPr>
          <w:rFonts w:asciiTheme="majorHAnsi" w:hAnsiTheme="majorHAnsi"/>
          <w:sz w:val="24"/>
          <w:szCs w:val="24"/>
        </w:rPr>
        <w:t xml:space="preserve">on each of </w:t>
      </w:r>
      <w:bookmarkStart w:name="_cp_text_4_114" w:id="62"/>
      <w:bookmarkEnd w:id="61"/>
      <w:r>
        <w:rPr>
          <w:rFonts w:asciiTheme="majorHAnsi" w:hAnsiTheme="majorHAnsi"/>
          <w:sz w:val="24"/>
          <w:szCs w:val="24"/>
        </w:rPr>
        <w:t>the following fields:  domain name, contacts and registrant’s name, and contact and registrant’s postal address, including all the sub-fields described in EPP (e.g., street, city, state or province, etc.)</w:t>
      </w:r>
      <w:bookmarkStart w:name="_cp_text_1_115" w:id="63"/>
      <w:bookmarkEnd w:id="62"/>
      <w:r>
        <w:rPr>
          <w:rFonts w:asciiTheme="majorHAnsi" w:hAnsiTheme="majorHAnsi"/>
          <w:sz w:val="24"/>
          <w:szCs w:val="24"/>
        </w:rPr>
        <w:t>, and may offer partial match capabilities on other fields, in each case subject to applicable law.</w:t>
      </w:r>
    </w:p>
    <w:p>
      <w:pPr>
        <w:widowControl/>
        <w:tabs>
          <w:tab w:val="left" w:pos="2160"/>
          <w:tab w:val="left" w:pos="7920"/>
        </w:tabs>
        <w:adjustRightInd w:val="0"/>
        <w:ind w:left="3060" w:hanging="720"/>
        <w:rPr>
          <w:rFonts w:asciiTheme="majorHAnsi" w:hAnsiTheme="majorHAnsi"/>
          <w:sz w:val="24"/>
          <w:szCs w:val="24"/>
        </w:rPr>
      </w:pPr>
    </w:p>
    <w:p>
      <w:pPr>
        <w:widowControl/>
        <w:tabs>
          <w:tab w:val="left" w:pos="2160"/>
          <w:tab w:val="left" w:pos="7920"/>
        </w:tabs>
        <w:adjustRightInd w:val="0"/>
        <w:ind w:left="3060" w:hanging="720"/>
        <w:rPr>
          <w:rFonts w:asciiTheme="majorHAnsi" w:hAnsiTheme="majorHAnsi"/>
          <w:sz w:val="24"/>
          <w:szCs w:val="24"/>
        </w:rPr>
      </w:pPr>
      <w:bookmarkStart w:name="_cp_text_1_116" w:id="64"/>
      <w:bookmarkEnd w:id="63"/>
      <w:r>
        <w:rPr>
          <w:rFonts w:asciiTheme="majorHAnsi" w:hAnsiTheme="majorHAnsi"/>
          <w:sz w:val="24"/>
          <w:szCs w:val="24"/>
        </w:rPr>
        <w:t>1.3.3</w:t>
      </w:r>
      <w:bookmarkStart w:name="_cp_text_4_117" w:id="65"/>
      <w:bookmarkEnd w:id="64"/>
      <w:r>
        <w:rPr>
          <w:rFonts w:asciiTheme="majorHAnsi" w:hAnsiTheme="majorHAnsi"/>
          <w:sz w:val="24"/>
          <w:szCs w:val="24"/>
        </w:rPr>
        <w:tab/>
        <w:t>Registry Operator will offer exact-match capabilities, at least, on the following fields:  Registrar ID, name server name, and name server’s IP address (only applies to IP addresses stored by the registry, i.e., glue records).</w:t>
      </w:r>
      <w:bookmarkStart w:name="_cp_text_4_118" w:id="66"/>
      <w:bookmarkEnd w:id="65"/>
    </w:p>
    <w:p>
      <w:pPr>
        <w:widowControl/>
        <w:tabs>
          <w:tab w:val="left" w:pos="2160"/>
          <w:tab w:val="left" w:pos="7920"/>
        </w:tabs>
        <w:adjustRightInd w:val="0"/>
        <w:ind w:left="3060" w:hanging="720"/>
        <w:rPr>
          <w:rFonts w:asciiTheme="majorHAnsi" w:hAnsiTheme="majorHAnsi"/>
          <w:sz w:val="24"/>
          <w:szCs w:val="24"/>
        </w:rPr>
      </w:pPr>
    </w:p>
    <w:p>
      <w:pPr>
        <w:widowControl/>
        <w:tabs>
          <w:tab w:val="left" w:pos="2160"/>
          <w:tab w:val="left" w:pos="7920"/>
        </w:tabs>
        <w:adjustRightInd w:val="0"/>
        <w:ind w:left="3060" w:hanging="720"/>
        <w:rPr>
          <w:rFonts w:asciiTheme="majorHAnsi" w:hAnsiTheme="majorHAnsi"/>
          <w:sz w:val="24"/>
          <w:szCs w:val="24"/>
        </w:rPr>
      </w:pPr>
      <w:bookmarkStart w:name="_cp_text_1_119" w:id="67"/>
      <w:bookmarkEnd w:id="66"/>
      <w:r>
        <w:rPr>
          <w:rFonts w:asciiTheme="majorHAnsi" w:hAnsiTheme="majorHAnsi"/>
          <w:sz w:val="24"/>
          <w:szCs w:val="24"/>
        </w:rPr>
        <w:t>1.3.4</w:t>
      </w:r>
      <w:bookmarkStart w:name="_cp_text_4_120" w:id="68"/>
      <w:bookmarkEnd w:id="67"/>
      <w:r>
        <w:rPr>
          <w:rFonts w:asciiTheme="majorHAnsi" w:hAnsiTheme="majorHAnsi"/>
          <w:sz w:val="24"/>
          <w:szCs w:val="24"/>
        </w:rPr>
        <w:tab/>
        <w:t>Registry Operator will offer Boolean search capabilities supporting, at least, the following logical operators to join a set of search criteria:  AND, OR, NOT.</w:t>
      </w:r>
      <w:bookmarkStart w:name="_cp_text_4_121" w:id="69"/>
      <w:bookmarkEnd w:id="68"/>
    </w:p>
    <w:p>
      <w:pPr>
        <w:widowControl/>
        <w:tabs>
          <w:tab w:val="left" w:pos="2160"/>
          <w:tab w:val="left" w:pos="7920"/>
        </w:tabs>
        <w:adjustRightInd w:val="0"/>
        <w:ind w:left="3060" w:hanging="720"/>
        <w:rPr>
          <w:rFonts w:asciiTheme="majorHAnsi" w:hAnsiTheme="majorHAnsi"/>
          <w:sz w:val="24"/>
          <w:szCs w:val="24"/>
        </w:rPr>
      </w:pPr>
    </w:p>
    <w:p>
      <w:pPr>
        <w:widowControl/>
        <w:tabs>
          <w:tab w:val="left" w:pos="2160"/>
          <w:tab w:val="left" w:pos="7920"/>
        </w:tabs>
        <w:adjustRightInd w:val="0"/>
        <w:ind w:left="3060" w:hanging="720"/>
        <w:rPr>
          <w:rFonts w:asciiTheme="majorHAnsi" w:hAnsiTheme="majorHAnsi"/>
          <w:sz w:val="24"/>
          <w:szCs w:val="24"/>
        </w:rPr>
      </w:pPr>
      <w:bookmarkStart w:name="_cp_text_1_122" w:id="70"/>
      <w:bookmarkEnd w:id="69"/>
      <w:r>
        <w:rPr>
          <w:rFonts w:asciiTheme="majorHAnsi" w:hAnsiTheme="majorHAnsi"/>
          <w:sz w:val="24"/>
          <w:szCs w:val="24"/>
        </w:rPr>
        <w:t>1.3.5</w:t>
      </w:r>
      <w:bookmarkStart w:name="_cp_text_4_123" w:id="71"/>
      <w:bookmarkEnd w:id="70"/>
      <w:r>
        <w:rPr>
          <w:rFonts w:asciiTheme="majorHAnsi" w:hAnsiTheme="majorHAnsi"/>
          <w:sz w:val="24"/>
          <w:szCs w:val="24"/>
        </w:rPr>
        <w:tab/>
        <w:t>Search results will include domain names matching the search criteria.</w:t>
      </w:r>
      <w:bookmarkStart w:name="_cp_text_4_124" w:id="72"/>
      <w:bookmarkEnd w:id="71"/>
    </w:p>
    <w:p>
      <w:pPr>
        <w:widowControl/>
        <w:tabs>
          <w:tab w:val="left" w:pos="2160"/>
          <w:tab w:val="left" w:pos="7920"/>
        </w:tabs>
        <w:adjustRightInd w:val="0"/>
        <w:ind w:left="3060" w:hanging="720"/>
        <w:rPr>
          <w:rFonts w:asciiTheme="majorHAnsi" w:hAnsiTheme="majorHAnsi"/>
          <w:sz w:val="24"/>
          <w:szCs w:val="24"/>
        </w:rPr>
      </w:pPr>
    </w:p>
    <w:p>
      <w:pPr>
        <w:widowControl/>
        <w:tabs>
          <w:tab w:val="left" w:pos="2160"/>
          <w:tab w:val="left" w:pos="7920"/>
        </w:tabs>
        <w:adjustRightInd w:val="0"/>
        <w:ind w:left="3060" w:hanging="720"/>
        <w:rPr>
          <w:rFonts w:asciiTheme="majorHAnsi" w:hAnsiTheme="majorHAnsi"/>
          <w:sz w:val="24"/>
          <w:szCs w:val="24"/>
        </w:rPr>
      </w:pPr>
      <w:bookmarkStart w:name="_cp_text_1_125" w:id="73"/>
      <w:bookmarkEnd w:id="72"/>
      <w:r>
        <w:rPr>
          <w:rFonts w:asciiTheme="majorHAnsi" w:hAnsiTheme="majorHAnsi"/>
          <w:sz w:val="24"/>
          <w:szCs w:val="24"/>
        </w:rPr>
        <w:lastRenderedPageBreak/>
        <w:t>1.3.6</w:t>
      </w:r>
      <w:bookmarkStart w:name="_cp_text_4_126" w:id="74"/>
      <w:bookmarkEnd w:id="73"/>
      <w:r>
        <w:rPr>
          <w:rFonts w:asciiTheme="majorHAnsi" w:hAnsiTheme="majorHAnsi"/>
          <w:sz w:val="24"/>
          <w:szCs w:val="24"/>
        </w:rPr>
        <w:tab/>
        <w:t xml:space="preserve">Registry Operator will:  1) implement appropriate measures to avoid abuse of this feature (e.g., permitting access only to legitimate authorized users); and 2) ensure the feature is in compliance with any applicable privacy laws </w:t>
      </w:r>
      <w:bookmarkStart w:name="_cp_text_1_127" w:id="75"/>
      <w:bookmarkEnd w:id="74"/>
      <w:r>
        <w:rPr>
          <w:rFonts w:asciiTheme="majorHAnsi" w:hAnsiTheme="majorHAnsi"/>
          <w:sz w:val="24"/>
          <w:szCs w:val="24"/>
        </w:rPr>
        <w:t>and ICANN Consensus Policies and Temporary Policies.</w:t>
      </w:r>
    </w:p>
    <w:p>
      <w:pPr>
        <w:widowControl/>
        <w:tabs>
          <w:tab w:val="left" w:pos="2160"/>
          <w:tab w:val="left" w:pos="7920"/>
        </w:tabs>
        <w:adjustRightInd w:val="0"/>
        <w:ind w:left="3060" w:hanging="720"/>
        <w:rPr>
          <w:rFonts w:asciiTheme="majorHAnsi" w:hAnsiTheme="majorHAnsi"/>
          <w:sz w:val="24"/>
          <w:szCs w:val="24"/>
        </w:rPr>
      </w:pPr>
    </w:p>
    <w:p>
      <w:pPr>
        <w:widowControl/>
        <w:tabs>
          <w:tab w:val="left" w:pos="2160"/>
          <w:tab w:val="left" w:pos="7920"/>
        </w:tabs>
        <w:adjustRightInd w:val="0"/>
        <w:ind w:left="3060" w:hanging="720"/>
        <w:rPr>
          <w:rFonts w:asciiTheme="majorHAnsi" w:hAnsiTheme="majorHAnsi"/>
          <w:sz w:val="24"/>
          <w:szCs w:val="24"/>
        </w:rPr>
      </w:pPr>
      <w:r>
        <w:rPr>
          <w:rFonts w:asciiTheme="majorHAnsi" w:hAnsiTheme="majorHAnsi"/>
          <w:sz w:val="24"/>
          <w:szCs w:val="24"/>
        </w:rPr>
        <w:t>1.3.7</w:t>
      </w:r>
      <w:r>
        <w:rPr>
          <w:rFonts w:asciiTheme="majorHAnsi" w:hAnsiTheme="majorHAnsi"/>
          <w:sz w:val="24"/>
          <w:szCs w:val="24"/>
        </w:rPr>
        <w:tab/>
        <w:t>Registry Operator shall only offer the searchability capabilities required in the RDAP Technical Implementation Guide and RDAP Response Profile in the RDAP Directory Services.</w:t>
      </w:r>
    </w:p>
    <w:p>
      <w:pPr>
        <w:widowControl/>
        <w:tabs>
          <w:tab w:val="left" w:pos="2160"/>
          <w:tab w:val="left" w:pos="7920"/>
        </w:tabs>
        <w:adjustRightInd w:val="0"/>
        <w:ind w:left="3780" w:hanging="720"/>
        <w:rPr>
          <w:rFonts w:asciiTheme="majorHAnsi" w:hAnsiTheme="majorHAnsi"/>
          <w:sz w:val="24"/>
          <w:szCs w:val="24"/>
        </w:rPr>
      </w:pPr>
    </w:p>
    <w:p>
      <w:pPr>
        <w:widowControl/>
        <w:tabs>
          <w:tab w:val="left" w:pos="2160"/>
          <w:tab w:val="left" w:pos="7920"/>
        </w:tabs>
        <w:adjustRightInd w:val="0"/>
        <w:ind w:left="2340" w:hanging="720"/>
        <w:rPr>
          <w:rFonts w:asciiTheme="majorHAnsi" w:hAnsiTheme="majorHAnsi"/>
          <w:b/>
          <w:sz w:val="24"/>
          <w:szCs w:val="24"/>
        </w:rPr>
      </w:pPr>
      <w:bookmarkStart w:name="_cp_text_1_128" w:id="76"/>
      <w:bookmarkEnd w:id="75"/>
      <w:r>
        <w:rPr>
          <w:rFonts w:asciiTheme="majorHAnsi" w:hAnsiTheme="majorHAnsi"/>
          <w:sz w:val="24"/>
          <w:szCs w:val="24"/>
        </w:rPr>
        <w:t>1.4.</w:t>
      </w:r>
      <w:r>
        <w:rPr>
          <w:rFonts w:asciiTheme="majorHAnsi" w:hAnsiTheme="majorHAnsi"/>
          <w:sz w:val="24"/>
          <w:szCs w:val="24"/>
        </w:rPr>
        <w:tab/>
      </w:r>
      <w:r>
        <w:rPr>
          <w:rFonts w:asciiTheme="majorHAnsi" w:hAnsiTheme="majorHAnsi"/>
          <w:b/>
          <w:sz w:val="24"/>
          <w:szCs w:val="24"/>
        </w:rPr>
        <w:t>WHOIS Data Directory Services.</w:t>
      </w:r>
    </w:p>
    <w:p>
      <w:pPr>
        <w:widowControl/>
        <w:tabs>
          <w:tab w:val="left" w:pos="216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129" w:id="77"/>
      <w:bookmarkEnd w:id="76"/>
      <w:r>
        <w:rPr>
          <w:rFonts w:asciiTheme="majorHAnsi" w:hAnsiTheme="majorHAnsi"/>
          <w:sz w:val="24"/>
          <w:szCs w:val="24"/>
        </w:rPr>
        <w:t>1.4.1</w:t>
      </w:r>
      <w:r>
        <w:rPr>
          <w:rFonts w:asciiTheme="majorHAnsi" w:hAnsiTheme="majorHAnsi"/>
          <w:sz w:val="24"/>
          <w:szCs w:val="24"/>
        </w:rPr>
        <w:tab/>
        <w:t>Until the WHOIS Services Sunset Date, Registry Operator will operate a WHOIS service available via port 43 in accordance with RFC 3912, and a web-based WHOIS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w:t>
      </w:r>
      <w:bookmarkStart w:name="_cp_text_4_130" w:id="78"/>
      <w:bookmarkEnd w:id="77"/>
      <w:r>
        <w:rPr>
          <w:rFonts w:asciiTheme="majorHAnsi" w:hAnsiTheme="majorHAnsi"/>
          <w:sz w:val="24"/>
          <w:szCs w:val="24"/>
        </w:rPr>
        <w:t xml:space="preserve">  </w:t>
      </w:r>
      <w:bookmarkStart w:name="_cp_text_1_131" w:id="79"/>
      <w:bookmarkEnd w:id="78"/>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133" w:id="80"/>
      <w:bookmarkEnd w:id="79"/>
      <w:r>
        <w:rPr>
          <w:rFonts w:asciiTheme="majorHAnsi" w:hAnsiTheme="majorHAnsi"/>
          <w:sz w:val="24"/>
          <w:szCs w:val="24"/>
        </w:rPr>
        <w:t>1.4.2</w:t>
      </w:r>
      <w:bookmarkEnd w:id="80"/>
      <w:r>
        <w:rPr>
          <w:rFonts w:asciiTheme="majorHAnsi" w:hAnsiTheme="majorHAnsi"/>
          <w:sz w:val="24"/>
          <w:szCs w:val="24"/>
        </w:rPr>
        <w:tab/>
        <w:t>The format of responses shall follow a semi-free text format</w:t>
      </w:r>
      <w:bookmarkStart w:name="_cp_text_1_135" w:id="81"/>
      <w:r>
        <w:rPr>
          <w:rFonts w:asciiTheme="majorHAnsi" w:hAnsiTheme="majorHAnsi"/>
          <w:sz w:val="24"/>
          <w:szCs w:val="24"/>
        </w:rPr>
        <w:t xml:space="preserve"> outlined </w:t>
      </w:r>
      <w:bookmarkEnd w:id="81"/>
      <w:r>
        <w:rPr>
          <w:rFonts w:asciiTheme="majorHAnsi" w:hAnsiTheme="majorHAnsi"/>
          <w:sz w:val="24"/>
          <w:szCs w:val="24"/>
        </w:rPr>
        <w:t>below, followed by a blank line and a legal disclaimer specifying the rights of Registry Operator, and of the user querying the database.</w:t>
      </w:r>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137" w:id="82"/>
      <w:r>
        <w:rPr>
          <w:rFonts w:asciiTheme="majorHAnsi" w:hAnsiTheme="majorHAnsi"/>
          <w:sz w:val="24"/>
          <w:szCs w:val="24"/>
        </w:rPr>
        <w:t>1.4.3</w:t>
      </w:r>
      <w:bookmarkEnd w:id="82"/>
      <w:r>
        <w:rPr>
          <w:rFonts w:asciiTheme="majorHAnsi" w:hAnsiTheme="majorHAnsi"/>
          <w:sz w:val="24"/>
          <w:szCs w:val="24"/>
        </w:rPr>
        <w:tab/>
        <w:t>Each data object shall be represented as a set of key/value pairs, with lines beginning with keys, followed by a colon and a space as delimiters, followed by the value.</w:t>
      </w:r>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139" w:id="83"/>
      <w:r>
        <w:rPr>
          <w:rFonts w:asciiTheme="majorHAnsi" w:hAnsiTheme="majorHAnsi"/>
          <w:sz w:val="24"/>
          <w:szCs w:val="24"/>
        </w:rPr>
        <w:t>1.4.4</w:t>
      </w:r>
      <w:bookmarkEnd w:id="83"/>
      <w:r>
        <w:rPr>
          <w:rFonts w:asciiTheme="majorHAnsi" w:hAnsiTheme="majorHAnsi"/>
          <w:sz w:val="24"/>
          <w:szCs w:val="24"/>
        </w:rPr>
        <w:tab/>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141" w:id="84"/>
      <w:r>
        <w:rPr>
          <w:rFonts w:asciiTheme="majorHAnsi" w:hAnsiTheme="majorHAnsi"/>
          <w:sz w:val="24"/>
          <w:szCs w:val="24"/>
        </w:rPr>
        <w:t>1.4.5</w:t>
      </w:r>
      <w:bookmarkEnd w:id="84"/>
      <w:r>
        <w:rPr>
          <w:rFonts w:asciiTheme="majorHAnsi" w:hAnsiTheme="majorHAnsi"/>
          <w:sz w:val="24"/>
          <w:szCs w:val="24"/>
        </w:rPr>
        <w:tab/>
        <w:t xml:space="preserve">The fields specified below set forth the minimum output requirements.  </w:t>
      </w:r>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b/>
          <w:sz w:val="24"/>
          <w:szCs w:val="24"/>
        </w:rPr>
      </w:pPr>
      <w:bookmarkStart w:name="_cp_text_1_144" w:id="85"/>
      <w:r>
        <w:rPr>
          <w:rFonts w:asciiTheme="majorHAnsi" w:hAnsiTheme="majorHAnsi"/>
          <w:sz w:val="24"/>
          <w:szCs w:val="24"/>
        </w:rPr>
        <w:t>1.4.6</w:t>
      </w:r>
      <w:bookmarkEnd w:id="85"/>
      <w:r>
        <w:rPr>
          <w:rFonts w:asciiTheme="majorHAnsi" w:hAnsiTheme="majorHAnsi"/>
          <w:sz w:val="24"/>
          <w:szCs w:val="24"/>
        </w:rPr>
        <w:tab/>
      </w:r>
      <w:r>
        <w:rPr>
          <w:rFonts w:asciiTheme="majorHAnsi" w:hAnsiTheme="majorHAnsi"/>
          <w:b/>
          <w:sz w:val="24"/>
          <w:szCs w:val="24"/>
        </w:rPr>
        <w:t>Domain Name Data</w:t>
      </w:r>
    </w:p>
    <w:p>
      <w:pPr>
        <w:widowControl/>
        <w:tabs>
          <w:tab w:val="left" w:pos="2160"/>
          <w:tab w:val="left" w:pos="7920"/>
        </w:tabs>
        <w:adjustRightInd w:val="0"/>
        <w:ind w:left="3780" w:hanging="720"/>
        <w:rPr>
          <w:rFonts w:asciiTheme="majorHAnsi" w:hAnsiTheme="majorHAnsi"/>
          <w:b/>
          <w:sz w:val="24"/>
          <w:szCs w:val="24"/>
        </w:rPr>
      </w:pPr>
    </w:p>
    <w:p>
      <w:pPr>
        <w:widowControl/>
        <w:tabs>
          <w:tab w:val="left" w:pos="3060"/>
          <w:tab w:val="left" w:pos="7920"/>
        </w:tabs>
        <w:adjustRightInd w:val="0"/>
        <w:ind w:left="3780" w:hanging="720"/>
        <w:rPr>
          <w:rFonts w:asciiTheme="majorHAnsi" w:hAnsiTheme="majorHAnsi"/>
          <w:sz w:val="24"/>
          <w:szCs w:val="24"/>
        </w:rPr>
      </w:pPr>
      <w:bookmarkStart w:name="_cp_text_1_147" w:id="86"/>
      <w:r>
        <w:rPr>
          <w:rFonts w:asciiTheme="majorHAnsi" w:hAnsiTheme="majorHAnsi"/>
          <w:sz w:val="24"/>
          <w:szCs w:val="24"/>
        </w:rPr>
        <w:t>(1)</w:t>
      </w:r>
      <w:bookmarkEnd w:id="86"/>
      <w:r>
        <w:rPr>
          <w:rFonts w:asciiTheme="majorHAnsi" w:hAnsiTheme="majorHAnsi"/>
          <w:sz w:val="24"/>
          <w:szCs w:val="24"/>
        </w:rPr>
        <w:tab/>
      </w: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EXAMPLE.TLD</w:t>
      </w:r>
      <w:proofErr w:type="spellEnd"/>
    </w:p>
    <w:p>
      <w:pPr>
        <w:widowControl/>
        <w:tabs>
          <w:tab w:val="left" w:pos="3060"/>
          <w:tab w:val="left" w:pos="7920"/>
        </w:tabs>
        <w:adjustRightInd w:val="0"/>
        <w:ind w:left="3780" w:hanging="720"/>
        <w:rPr>
          <w:rFonts w:asciiTheme="majorHAnsi" w:hAnsiTheme="majorHAnsi"/>
          <w:sz w:val="24"/>
          <w:szCs w:val="24"/>
        </w:rPr>
      </w:pPr>
    </w:p>
    <w:p>
      <w:pPr>
        <w:widowControl/>
        <w:tabs>
          <w:tab w:val="left" w:pos="3060"/>
          <w:tab w:val="left" w:pos="7920"/>
        </w:tabs>
        <w:adjustRightInd w:val="0"/>
        <w:ind w:left="3780" w:hanging="720"/>
        <w:rPr>
          <w:rFonts w:asciiTheme="majorHAnsi" w:hAnsiTheme="majorHAnsi"/>
          <w:sz w:val="24"/>
          <w:szCs w:val="24"/>
        </w:rPr>
      </w:pPr>
      <w:bookmarkStart w:name="_cp_text_1_149" w:id="87"/>
      <w:r>
        <w:rPr>
          <w:rFonts w:asciiTheme="majorHAnsi" w:hAnsiTheme="majorHAnsi"/>
          <w:sz w:val="24"/>
          <w:szCs w:val="24"/>
        </w:rPr>
        <w:t>(2)</w:t>
      </w:r>
      <w:bookmarkEnd w:id="87"/>
      <w:r>
        <w:rPr>
          <w:rFonts w:asciiTheme="majorHAnsi" w:hAnsiTheme="majorHAnsi"/>
          <w:sz w:val="24"/>
          <w:szCs w:val="24"/>
        </w:rPr>
        <w:tab/>
      </w:r>
      <w:r>
        <w:rPr>
          <w:rFonts w:asciiTheme="majorHAnsi" w:hAnsiTheme="majorHAnsi"/>
          <w:b/>
          <w:sz w:val="24"/>
          <w:szCs w:val="24"/>
        </w:rPr>
        <w:t>Response format:</w:t>
      </w:r>
      <w:r>
        <w:rPr>
          <w:rFonts w:asciiTheme="majorHAnsi" w:hAnsiTheme="majorHAnsi"/>
          <w:sz w:val="24"/>
          <w:szCs w:val="24"/>
        </w:rPr>
        <w:t xml:space="preserve"> </w:t>
      </w:r>
    </w:p>
    <w:p>
      <w:pPr>
        <w:widowControl/>
        <w:tabs>
          <w:tab w:val="left" w:pos="2160"/>
          <w:tab w:val="left" w:pos="7920"/>
        </w:tabs>
        <w:adjustRightInd w:val="0"/>
        <w:ind w:left="4507" w:hanging="720"/>
        <w:rPr>
          <w:rFonts w:asciiTheme="majorHAnsi" w:hAnsiTheme="majorHAnsi"/>
          <w:sz w:val="24"/>
          <w:szCs w:val="24"/>
        </w:rPr>
      </w:pPr>
    </w:p>
    <w:p>
      <w:pPr>
        <w:widowControl/>
        <w:tabs>
          <w:tab w:val="left" w:pos="2160"/>
          <w:tab w:val="left" w:pos="7920"/>
        </w:tabs>
        <w:adjustRightInd w:val="0"/>
        <w:ind w:left="3780"/>
        <w:rPr>
          <w:rFonts w:asciiTheme="majorHAnsi" w:hAnsiTheme="majorHAnsi"/>
          <w:sz w:val="18"/>
          <w:szCs w:val="18"/>
        </w:rPr>
      </w:pPr>
      <w:r>
        <w:rPr>
          <w:rFonts w:asciiTheme="majorHAnsi" w:hAnsiTheme="majorHAnsi"/>
          <w:sz w:val="18"/>
          <w:szCs w:val="18"/>
        </w:rPr>
        <w:t xml:space="preserve">Domain Name: EXAMPLE.TLD </w:t>
      </w:r>
      <w:r>
        <w:rPr>
          <w:rFonts w:asciiTheme="majorHAnsi" w:hAnsiTheme="majorHAnsi"/>
          <w:sz w:val="18"/>
          <w:szCs w:val="18"/>
        </w:rPr>
        <w:br/>
      </w:r>
      <w:bookmarkStart w:name="_cp_text_1_150" w:id="88"/>
      <w:r>
        <w:rPr>
          <w:rFonts w:asciiTheme="majorHAnsi" w:hAnsiTheme="majorHAnsi"/>
          <w:sz w:val="18"/>
          <w:szCs w:val="18"/>
        </w:rPr>
        <w:t xml:space="preserve">Registry </w:t>
      </w:r>
      <w:bookmarkEnd w:id="88"/>
      <w:r>
        <w:rPr>
          <w:rFonts w:asciiTheme="majorHAnsi" w:hAnsiTheme="majorHAnsi"/>
          <w:sz w:val="18"/>
          <w:szCs w:val="18"/>
        </w:rPr>
        <w:t xml:space="preserve">Domain ID: D1234567-TLD </w:t>
      </w:r>
      <w:r>
        <w:rPr>
          <w:rFonts w:asciiTheme="majorHAnsi" w:hAnsiTheme="majorHAnsi"/>
          <w:sz w:val="18"/>
          <w:szCs w:val="18"/>
        </w:rPr>
        <w:br/>
      </w:r>
      <w:bookmarkStart w:name="_cp_text_1_151" w:id="89"/>
      <w:r>
        <w:rPr>
          <w:rFonts w:asciiTheme="majorHAnsi" w:hAnsiTheme="majorHAnsi"/>
          <w:sz w:val="18"/>
          <w:szCs w:val="18"/>
        </w:rPr>
        <w:t xml:space="preserve">Registrar </w:t>
      </w:r>
      <w:bookmarkEnd w:id="89"/>
      <w:r>
        <w:rPr>
          <w:rFonts w:asciiTheme="majorHAnsi" w:hAnsiTheme="majorHAnsi"/>
          <w:sz w:val="18"/>
          <w:szCs w:val="18"/>
        </w:rPr>
        <w:t xml:space="preserve">WHOIS Server: </w:t>
      </w:r>
      <w:proofErr w:type="spellStart"/>
      <w:r>
        <w:rPr>
          <w:rFonts w:asciiTheme="majorHAnsi" w:hAnsiTheme="majorHAnsi"/>
          <w:sz w:val="18"/>
          <w:szCs w:val="18"/>
        </w:rPr>
        <w:t>whois.example.tld</w:t>
      </w:r>
      <w:proofErr w:type="spellEnd"/>
      <w:r>
        <w:rPr>
          <w:rFonts w:asciiTheme="majorHAnsi" w:hAnsiTheme="majorHAnsi"/>
          <w:sz w:val="18"/>
          <w:szCs w:val="18"/>
        </w:rPr>
        <w:t xml:space="preserve"> </w:t>
      </w:r>
      <w:r>
        <w:rPr>
          <w:rFonts w:asciiTheme="majorHAnsi" w:hAnsiTheme="majorHAnsi"/>
          <w:sz w:val="18"/>
          <w:szCs w:val="18"/>
        </w:rPr>
        <w:br/>
      </w:r>
      <w:bookmarkStart w:name="_cp_text_1_153" w:id="90"/>
      <w:r>
        <w:rPr>
          <w:rFonts w:asciiTheme="majorHAnsi" w:hAnsiTheme="majorHAnsi"/>
          <w:sz w:val="18"/>
          <w:szCs w:val="18"/>
        </w:rPr>
        <w:t xml:space="preserve">Registrar </w:t>
      </w:r>
      <w:bookmarkEnd w:id="90"/>
      <w:r>
        <w:rPr>
          <w:rFonts w:asciiTheme="majorHAnsi" w:hAnsiTheme="majorHAnsi"/>
          <w:sz w:val="18"/>
          <w:szCs w:val="18"/>
        </w:rPr>
        <w:t>URL: http://www.example.tld</w:t>
      </w:r>
      <w:r>
        <w:rPr>
          <w:rFonts w:asciiTheme="majorHAnsi" w:hAnsiTheme="majorHAnsi"/>
          <w:sz w:val="18"/>
          <w:szCs w:val="18"/>
        </w:rPr>
        <w:br/>
      </w:r>
      <w:r>
        <w:rPr>
          <w:rFonts w:asciiTheme="majorHAnsi" w:hAnsiTheme="majorHAnsi"/>
          <w:sz w:val="18"/>
          <w:szCs w:val="18"/>
        </w:rPr>
        <w:lastRenderedPageBreak/>
        <w:t xml:space="preserve">Updated Date: 2009-05-29T20:13:00Z </w:t>
      </w:r>
      <w:r>
        <w:rPr>
          <w:rFonts w:asciiTheme="majorHAnsi" w:hAnsiTheme="majorHAnsi"/>
          <w:sz w:val="18"/>
          <w:szCs w:val="18"/>
        </w:rPr>
        <w:br/>
        <w:t xml:space="preserve">Creation Date: 2000-10-08T00:45:00Z </w:t>
      </w:r>
      <w:r>
        <w:rPr>
          <w:rFonts w:asciiTheme="majorHAnsi" w:hAnsiTheme="majorHAnsi"/>
          <w:sz w:val="18"/>
          <w:szCs w:val="18"/>
        </w:rPr>
        <w:br/>
        <w:t>Registry Expiry Date: 2010-10-08T00:44:59Z</w:t>
      </w:r>
    </w:p>
    <w:p>
      <w:pPr>
        <w:widowControl/>
        <w:tabs>
          <w:tab w:val="left" w:pos="2160"/>
          <w:tab w:val="left" w:pos="7920"/>
        </w:tabs>
        <w:adjustRightInd w:val="0"/>
        <w:ind w:left="3780"/>
        <w:rPr>
          <w:rFonts w:asciiTheme="majorHAnsi" w:hAnsiTheme="majorHAnsi"/>
          <w:sz w:val="18"/>
          <w:szCs w:val="18"/>
        </w:rPr>
      </w:pPr>
      <w:bookmarkStart w:name="_cp_text_1_154" w:id="91"/>
      <w:r>
        <w:rPr>
          <w:rFonts w:asciiTheme="majorHAnsi" w:hAnsiTheme="majorHAnsi"/>
          <w:sz w:val="18"/>
          <w:szCs w:val="18"/>
        </w:rPr>
        <w:t>Registrar Registration Expiration Date: 2010-10-08T00:44:59Z</w:t>
      </w:r>
      <w:r>
        <w:rPr>
          <w:rFonts w:asciiTheme="majorHAnsi" w:hAnsiTheme="majorHAnsi"/>
          <w:sz w:val="18"/>
          <w:szCs w:val="18"/>
          <w:vertAlign w:val="superscript"/>
        </w:rPr>
        <w:footnoteReference w:id="1"/>
      </w:r>
      <w:r>
        <w:rPr>
          <w:rFonts w:asciiTheme="majorHAnsi" w:hAnsiTheme="majorHAnsi"/>
          <w:sz w:val="18"/>
          <w:szCs w:val="18"/>
        </w:rPr>
        <w:br/>
      </w:r>
      <w:bookmarkEnd w:id="91"/>
      <w:r>
        <w:rPr>
          <w:rFonts w:asciiTheme="majorHAnsi" w:hAnsiTheme="majorHAnsi"/>
          <w:sz w:val="18"/>
          <w:szCs w:val="18"/>
        </w:rPr>
        <w:t xml:space="preserve">Registrar: EXAMPLE REGISTRAR LLC </w:t>
      </w:r>
      <w:r>
        <w:rPr>
          <w:rFonts w:asciiTheme="majorHAnsi" w:hAnsiTheme="majorHAnsi"/>
          <w:sz w:val="18"/>
          <w:szCs w:val="18"/>
        </w:rPr>
        <w:br/>
        <w:t xml:space="preserve">Registrar IANA ID: 5555555 </w:t>
      </w:r>
    </w:p>
    <w:p>
      <w:pPr>
        <w:widowControl/>
        <w:tabs>
          <w:tab w:val="left" w:pos="2160"/>
          <w:tab w:val="left" w:pos="7920"/>
        </w:tabs>
        <w:adjustRightInd w:val="0"/>
        <w:ind w:left="3780"/>
        <w:rPr>
          <w:rFonts w:asciiTheme="majorHAnsi" w:hAnsiTheme="majorHAnsi"/>
          <w:sz w:val="18"/>
          <w:szCs w:val="18"/>
        </w:rPr>
      </w:pPr>
      <w:bookmarkStart w:name="_cp_text_1_157" w:id="92"/>
      <w:r>
        <w:rPr>
          <w:rFonts w:asciiTheme="majorHAnsi" w:hAnsiTheme="majorHAnsi"/>
          <w:sz w:val="18"/>
          <w:szCs w:val="18"/>
        </w:rPr>
        <w:t>Registrar Abuse Contact Email:</w:t>
      </w:r>
      <w:bookmarkStart w:name="_cp_field_47_158" w:id="93"/>
      <w:r>
        <w:rPr>
          <w:rFonts w:asciiTheme="majorHAnsi" w:hAnsiTheme="majorHAnsi"/>
          <w:sz w:val="18"/>
          <w:szCs w:val="18"/>
        </w:rPr>
        <w:t xml:space="preserve"> </w:t>
      </w:r>
      <w:bookmarkEnd w:id="92"/>
      <w:r>
        <w:rPr>
          <w:rFonts w:asciiTheme="majorHAnsi" w:hAnsiTheme="majorHAnsi"/>
          <w:sz w:val="18"/>
          <w:szCs w:val="18"/>
        </w:rPr>
        <w:t>email@registrar.tld</w:t>
      </w:r>
      <w:bookmarkStart w:name="_cp_text_1_159" w:id="94"/>
      <w:bookmarkEnd w:id="93"/>
    </w:p>
    <w:p>
      <w:pPr>
        <w:widowControl/>
        <w:tabs>
          <w:tab w:val="left" w:pos="2160"/>
          <w:tab w:val="left" w:pos="7920"/>
        </w:tabs>
        <w:adjustRightInd w:val="0"/>
        <w:ind w:left="3780"/>
        <w:rPr>
          <w:rFonts w:asciiTheme="majorHAnsi" w:hAnsiTheme="majorHAnsi"/>
          <w:sz w:val="18"/>
          <w:szCs w:val="18"/>
        </w:rPr>
      </w:pPr>
      <w:bookmarkStart w:name="_cp_text_1_160" w:id="95"/>
      <w:bookmarkEnd w:id="94"/>
      <w:r>
        <w:rPr>
          <w:rFonts w:asciiTheme="majorHAnsi" w:hAnsiTheme="majorHAnsi"/>
          <w:sz w:val="18"/>
          <w:szCs w:val="18"/>
        </w:rPr>
        <w:t>Registrar Abuse Contact Phone: +1.123551234</w:t>
      </w:r>
    </w:p>
    <w:p>
      <w:pPr>
        <w:widowControl/>
        <w:tabs>
          <w:tab w:val="left" w:pos="2160"/>
          <w:tab w:val="left" w:pos="7920"/>
        </w:tabs>
        <w:adjustRightInd w:val="0"/>
        <w:ind w:left="3780"/>
        <w:rPr>
          <w:rFonts w:asciiTheme="majorHAnsi" w:hAnsiTheme="majorHAnsi"/>
          <w:sz w:val="18"/>
          <w:szCs w:val="18"/>
        </w:rPr>
      </w:pPr>
      <w:bookmarkStart w:name="_cp_text_1_161" w:id="96"/>
      <w:bookmarkEnd w:id="95"/>
      <w:r>
        <w:rPr>
          <w:rFonts w:asciiTheme="majorHAnsi" w:hAnsiTheme="majorHAnsi"/>
          <w:sz w:val="18"/>
          <w:szCs w:val="18"/>
        </w:rPr>
        <w:t xml:space="preserve">Reseller: EXAMPLE </w:t>
      </w:r>
      <w:proofErr w:type="spellStart"/>
      <w:r>
        <w:rPr>
          <w:rFonts w:asciiTheme="majorHAnsi" w:hAnsiTheme="majorHAnsi"/>
          <w:sz w:val="18"/>
          <w:szCs w:val="18"/>
        </w:rPr>
        <w:t>RESELLER1</w:t>
      </w:r>
      <w:proofErr w:type="spellEnd"/>
      <w:r>
        <w:rPr>
          <w:rFonts w:asciiTheme="majorHAnsi" w:hAnsiTheme="majorHAnsi"/>
          <w:sz w:val="18"/>
          <w:szCs w:val="18"/>
          <w:vertAlign w:val="superscript"/>
        </w:rPr>
        <w:footnoteReference w:id="2"/>
      </w:r>
      <w:r>
        <w:rPr>
          <w:rFonts w:asciiTheme="majorHAnsi" w:hAnsiTheme="majorHAnsi"/>
          <w:sz w:val="18"/>
          <w:szCs w:val="18"/>
        </w:rPr>
        <w:br/>
      </w:r>
      <w:bookmarkEnd w:id="96"/>
      <w:r>
        <w:rPr>
          <w:rFonts w:asciiTheme="majorHAnsi" w:hAnsiTheme="majorHAnsi"/>
          <w:sz w:val="18"/>
          <w:szCs w:val="18"/>
        </w:rPr>
        <w:t xml:space="preserve">Domain Status: </w:t>
      </w:r>
      <w:proofErr w:type="spellStart"/>
      <w:r>
        <w:rPr>
          <w:rFonts w:asciiTheme="majorHAnsi" w:hAnsiTheme="majorHAnsi"/>
          <w:sz w:val="18"/>
          <w:szCs w:val="18"/>
        </w:rPr>
        <w:t>clientDeleteProhibited</w:t>
      </w:r>
      <w:proofErr w:type="spellEnd"/>
      <w:r>
        <w:rPr>
          <w:rFonts w:asciiTheme="majorHAnsi" w:hAnsiTheme="majorHAnsi"/>
          <w:sz w:val="18"/>
          <w:szCs w:val="18"/>
        </w:rPr>
        <w:t xml:space="preserve"> </w:t>
      </w:r>
      <w:r>
        <w:rPr>
          <w:rFonts w:asciiTheme="majorHAnsi" w:hAnsiTheme="majorHAnsi"/>
          <w:sz w:val="18"/>
          <w:szCs w:val="18"/>
        </w:rPr>
        <w:br/>
        <w:t xml:space="preserve">Domain Status: </w:t>
      </w:r>
      <w:proofErr w:type="spellStart"/>
      <w:r>
        <w:rPr>
          <w:rFonts w:asciiTheme="majorHAnsi" w:hAnsiTheme="majorHAnsi"/>
          <w:sz w:val="18"/>
          <w:szCs w:val="18"/>
        </w:rPr>
        <w:t>clientRenewProhibited</w:t>
      </w:r>
      <w:proofErr w:type="spellEnd"/>
      <w:r>
        <w:rPr>
          <w:rFonts w:asciiTheme="majorHAnsi" w:hAnsiTheme="majorHAnsi"/>
          <w:sz w:val="18"/>
          <w:szCs w:val="18"/>
        </w:rPr>
        <w:t xml:space="preserve"> </w:t>
      </w:r>
      <w:r>
        <w:rPr>
          <w:rFonts w:asciiTheme="majorHAnsi" w:hAnsiTheme="majorHAnsi"/>
          <w:sz w:val="18"/>
          <w:szCs w:val="18"/>
        </w:rPr>
        <w:br/>
        <w:t xml:space="preserve">Domain Status: </w:t>
      </w:r>
      <w:proofErr w:type="spellStart"/>
      <w:r>
        <w:rPr>
          <w:rFonts w:asciiTheme="majorHAnsi" w:hAnsiTheme="majorHAnsi"/>
          <w:sz w:val="18"/>
          <w:szCs w:val="18"/>
        </w:rPr>
        <w:t>clientTransferProhibited</w:t>
      </w:r>
      <w:proofErr w:type="spellEnd"/>
      <w:r>
        <w:rPr>
          <w:rFonts w:asciiTheme="majorHAnsi" w:hAnsiTheme="majorHAnsi"/>
          <w:sz w:val="18"/>
          <w:szCs w:val="18"/>
        </w:rPr>
        <w:t xml:space="preserve"> </w:t>
      </w:r>
      <w:r>
        <w:rPr>
          <w:rFonts w:asciiTheme="majorHAnsi" w:hAnsiTheme="majorHAnsi"/>
          <w:sz w:val="18"/>
          <w:szCs w:val="18"/>
        </w:rPr>
        <w:br/>
        <w:t xml:space="preserve">Domain Status: </w:t>
      </w:r>
      <w:proofErr w:type="spellStart"/>
      <w:r>
        <w:rPr>
          <w:rFonts w:asciiTheme="majorHAnsi" w:hAnsiTheme="majorHAnsi"/>
          <w:sz w:val="18"/>
          <w:szCs w:val="18"/>
        </w:rPr>
        <w:t>serverUpdateProhibited</w:t>
      </w:r>
      <w:proofErr w:type="spellEnd"/>
      <w:r>
        <w:rPr>
          <w:rFonts w:asciiTheme="majorHAnsi" w:hAnsiTheme="majorHAnsi"/>
          <w:sz w:val="18"/>
          <w:szCs w:val="18"/>
        </w:rPr>
        <w:t xml:space="preserve"> </w:t>
      </w:r>
      <w:r>
        <w:rPr>
          <w:rFonts w:asciiTheme="majorHAnsi" w:hAnsiTheme="majorHAnsi"/>
          <w:sz w:val="18"/>
          <w:szCs w:val="18"/>
        </w:rPr>
        <w:br/>
      </w:r>
      <w:bookmarkStart w:name="_cp_text_1_162" w:id="97"/>
      <w:r>
        <w:rPr>
          <w:rFonts w:asciiTheme="majorHAnsi" w:hAnsiTheme="majorHAnsi"/>
          <w:sz w:val="18"/>
          <w:szCs w:val="18"/>
        </w:rPr>
        <w:t xml:space="preserve">Registry </w:t>
      </w:r>
      <w:bookmarkEnd w:id="97"/>
      <w:r>
        <w:rPr>
          <w:rFonts w:asciiTheme="majorHAnsi" w:hAnsiTheme="majorHAnsi"/>
          <w:sz w:val="18"/>
          <w:szCs w:val="18"/>
        </w:rPr>
        <w:t>Registrant ID: 5372808-</w:t>
      </w:r>
      <w:proofErr w:type="spellStart"/>
      <w:r>
        <w:rPr>
          <w:rFonts w:asciiTheme="majorHAnsi" w:hAnsiTheme="majorHAnsi"/>
          <w:sz w:val="18"/>
          <w:szCs w:val="18"/>
        </w:rPr>
        <w:t>ERL</w:t>
      </w:r>
      <w:proofErr w:type="spellEnd"/>
      <w:r>
        <w:rPr>
          <w:rFonts w:asciiTheme="majorHAnsi" w:hAnsiTheme="majorHAnsi"/>
          <w:sz w:val="18"/>
          <w:szCs w:val="18"/>
        </w:rPr>
        <w:t xml:space="preserve"> </w:t>
      </w:r>
      <w:r>
        <w:rPr>
          <w:rFonts w:asciiTheme="majorHAnsi" w:hAnsiTheme="majorHAnsi"/>
          <w:sz w:val="18"/>
          <w:szCs w:val="18"/>
        </w:rPr>
        <w:br/>
        <w:t xml:space="preserve">Registrant Name: EXAMPLE REGISTRANT </w:t>
      </w:r>
      <w:r>
        <w:rPr>
          <w:rFonts w:asciiTheme="majorHAnsi" w:hAnsiTheme="majorHAnsi"/>
          <w:sz w:val="18"/>
          <w:szCs w:val="18"/>
        </w:rPr>
        <w:br/>
      </w:r>
      <w:proofErr w:type="spellStart"/>
      <w:r>
        <w:rPr>
          <w:rFonts w:asciiTheme="majorHAnsi" w:hAnsiTheme="majorHAnsi"/>
          <w:sz w:val="18"/>
          <w:szCs w:val="18"/>
        </w:rPr>
        <w:t>Registrant</w:t>
      </w:r>
      <w:proofErr w:type="spellEnd"/>
      <w:r>
        <w:rPr>
          <w:rFonts w:asciiTheme="majorHAnsi" w:hAnsiTheme="majorHAnsi"/>
          <w:sz w:val="18"/>
          <w:szCs w:val="18"/>
        </w:rPr>
        <w:t xml:space="preserve"> Organization: EXAMPLE ORGANIZATION </w:t>
      </w:r>
      <w:r>
        <w:rPr>
          <w:rFonts w:asciiTheme="majorHAnsi" w:hAnsiTheme="majorHAnsi"/>
          <w:sz w:val="18"/>
          <w:szCs w:val="18"/>
        </w:rPr>
        <w:br/>
        <w:t xml:space="preserve">Registrant Street: 123 EXAMPLE STREET </w:t>
      </w:r>
      <w:r>
        <w:rPr>
          <w:rFonts w:asciiTheme="majorHAnsi" w:hAnsiTheme="majorHAnsi"/>
          <w:sz w:val="18"/>
          <w:szCs w:val="18"/>
        </w:rPr>
        <w:br/>
        <w:t xml:space="preserve">Registrant City: ANYTOWN </w:t>
      </w:r>
      <w:r>
        <w:rPr>
          <w:rFonts w:asciiTheme="majorHAnsi" w:hAnsiTheme="majorHAnsi"/>
          <w:sz w:val="18"/>
          <w:szCs w:val="18"/>
        </w:rPr>
        <w:br/>
        <w:t xml:space="preserve">Registrant State/Province: AP </w:t>
      </w:r>
      <w:r>
        <w:rPr>
          <w:rFonts w:asciiTheme="majorHAnsi" w:hAnsiTheme="majorHAnsi"/>
          <w:sz w:val="18"/>
          <w:szCs w:val="18"/>
        </w:rPr>
        <w:br/>
        <w:t xml:space="preserve">Registrant Postal Code: A1A1A1 </w:t>
      </w:r>
      <w:r>
        <w:rPr>
          <w:rFonts w:asciiTheme="majorHAnsi" w:hAnsiTheme="majorHAnsi"/>
          <w:sz w:val="18"/>
          <w:szCs w:val="18"/>
        </w:rPr>
        <w:br/>
        <w:t>Registrant Country: EX</w:t>
      </w:r>
      <w:r>
        <w:rPr>
          <w:rFonts w:asciiTheme="majorHAnsi" w:hAnsiTheme="majorHAnsi"/>
          <w:sz w:val="18"/>
          <w:szCs w:val="18"/>
        </w:rPr>
        <w:br/>
        <w:t xml:space="preserve">Registrant Phone: +1.5555551212 </w:t>
      </w:r>
      <w:r>
        <w:rPr>
          <w:rFonts w:asciiTheme="majorHAnsi" w:hAnsiTheme="majorHAnsi"/>
          <w:sz w:val="18"/>
          <w:szCs w:val="18"/>
        </w:rPr>
        <w:br/>
        <w:t xml:space="preserve">Registrant Phone Ext: 1234 </w:t>
      </w:r>
      <w:r>
        <w:rPr>
          <w:rFonts w:asciiTheme="majorHAnsi" w:hAnsiTheme="majorHAnsi"/>
          <w:sz w:val="18"/>
          <w:szCs w:val="18"/>
        </w:rPr>
        <w:br/>
        <w:t xml:space="preserve">Registrant Fax: +1.5555551213 </w:t>
      </w:r>
      <w:r>
        <w:rPr>
          <w:rFonts w:asciiTheme="majorHAnsi" w:hAnsiTheme="majorHAnsi"/>
          <w:sz w:val="18"/>
          <w:szCs w:val="18"/>
        </w:rPr>
        <w:br/>
        <w:t xml:space="preserve">Registrant Fax Ext: 4321 </w:t>
      </w:r>
      <w:r>
        <w:rPr>
          <w:rFonts w:asciiTheme="majorHAnsi" w:hAnsiTheme="majorHAnsi"/>
          <w:sz w:val="18"/>
          <w:szCs w:val="18"/>
        </w:rPr>
        <w:br/>
        <w:t xml:space="preserve">Registrant Email: EMAIL@EXAMPLE.TLD </w:t>
      </w:r>
      <w:r>
        <w:rPr>
          <w:rFonts w:asciiTheme="majorHAnsi" w:hAnsiTheme="majorHAnsi"/>
          <w:sz w:val="18"/>
          <w:szCs w:val="18"/>
        </w:rPr>
        <w:br/>
      </w:r>
      <w:bookmarkStart w:name="_cp_text_1_163" w:id="98"/>
      <w:r>
        <w:rPr>
          <w:rFonts w:asciiTheme="majorHAnsi" w:hAnsiTheme="majorHAnsi"/>
          <w:sz w:val="18"/>
          <w:szCs w:val="18"/>
        </w:rPr>
        <w:t xml:space="preserve">Registry </w:t>
      </w:r>
      <w:bookmarkEnd w:id="98"/>
      <w:r>
        <w:rPr>
          <w:rFonts w:asciiTheme="majorHAnsi" w:hAnsiTheme="majorHAnsi"/>
          <w:sz w:val="18"/>
          <w:szCs w:val="18"/>
        </w:rPr>
        <w:t xml:space="preserve">Admin ID: 5372809-ERL </w:t>
      </w:r>
      <w:r>
        <w:rPr>
          <w:rFonts w:asciiTheme="majorHAnsi" w:hAnsiTheme="majorHAnsi"/>
          <w:sz w:val="18"/>
          <w:szCs w:val="18"/>
        </w:rPr>
        <w:br/>
        <w:t xml:space="preserve">Admin Name: EXAMPLE REGISTRANT ADMINISTRATIVE </w:t>
      </w:r>
      <w:r>
        <w:rPr>
          <w:rFonts w:asciiTheme="majorHAnsi" w:hAnsiTheme="majorHAnsi"/>
          <w:sz w:val="18"/>
          <w:szCs w:val="18"/>
        </w:rPr>
        <w:br/>
        <w:t xml:space="preserve">Admin Organization: EXAMPLE REGISTRANT ORGANIZATION </w:t>
      </w:r>
      <w:r>
        <w:rPr>
          <w:rFonts w:asciiTheme="majorHAnsi" w:hAnsiTheme="majorHAnsi"/>
          <w:sz w:val="18"/>
          <w:szCs w:val="18"/>
        </w:rPr>
        <w:br/>
        <w:t xml:space="preserve">Admin Street: 123 EXAMPLE STREET </w:t>
      </w:r>
      <w:r>
        <w:rPr>
          <w:rFonts w:asciiTheme="majorHAnsi" w:hAnsiTheme="majorHAnsi"/>
          <w:sz w:val="18"/>
          <w:szCs w:val="18"/>
        </w:rPr>
        <w:br/>
        <w:t xml:space="preserve">Admin City: ANYTOWN </w:t>
      </w:r>
      <w:r>
        <w:rPr>
          <w:rFonts w:asciiTheme="majorHAnsi" w:hAnsiTheme="majorHAnsi"/>
          <w:sz w:val="18"/>
          <w:szCs w:val="18"/>
        </w:rPr>
        <w:br/>
        <w:t xml:space="preserve">Admin State/Province: AP </w:t>
      </w:r>
      <w:r>
        <w:rPr>
          <w:rFonts w:asciiTheme="majorHAnsi" w:hAnsiTheme="majorHAnsi"/>
          <w:sz w:val="18"/>
          <w:szCs w:val="18"/>
        </w:rPr>
        <w:br/>
        <w:t xml:space="preserve">Admin Postal Code: A1A1A1 </w:t>
      </w:r>
      <w:r>
        <w:rPr>
          <w:rFonts w:asciiTheme="majorHAnsi" w:hAnsiTheme="majorHAnsi"/>
          <w:sz w:val="18"/>
          <w:szCs w:val="18"/>
        </w:rPr>
        <w:br/>
        <w:t xml:space="preserve">Admin Country: EX </w:t>
      </w:r>
      <w:r>
        <w:rPr>
          <w:rFonts w:asciiTheme="majorHAnsi" w:hAnsiTheme="majorHAnsi"/>
          <w:sz w:val="18"/>
          <w:szCs w:val="18"/>
        </w:rPr>
        <w:br/>
        <w:t xml:space="preserve">Admin Phone: +1.5555551212 </w:t>
      </w:r>
      <w:r>
        <w:rPr>
          <w:rFonts w:asciiTheme="majorHAnsi" w:hAnsiTheme="majorHAnsi"/>
          <w:sz w:val="18"/>
          <w:szCs w:val="18"/>
        </w:rPr>
        <w:br/>
        <w:t xml:space="preserve">Admin Phone Ext: 1234 </w:t>
      </w:r>
      <w:r>
        <w:rPr>
          <w:rFonts w:asciiTheme="majorHAnsi" w:hAnsiTheme="majorHAnsi"/>
          <w:sz w:val="18"/>
          <w:szCs w:val="18"/>
        </w:rPr>
        <w:br/>
        <w:t xml:space="preserve">Admin Fax: +1.5555551213 </w:t>
      </w:r>
      <w:r>
        <w:rPr>
          <w:rFonts w:asciiTheme="majorHAnsi" w:hAnsiTheme="majorHAnsi"/>
          <w:sz w:val="18"/>
          <w:szCs w:val="18"/>
        </w:rPr>
        <w:br/>
        <w:t>Admin Fax Ext:</w:t>
      </w:r>
      <w:r>
        <w:rPr>
          <w:rFonts w:asciiTheme="majorHAnsi" w:hAnsiTheme="majorHAnsi"/>
          <w:sz w:val="18"/>
          <w:szCs w:val="18"/>
        </w:rPr>
        <w:br/>
        <w:t xml:space="preserve">Admin Email: EMAIL@EXAMPLE.TLD </w:t>
      </w:r>
      <w:r>
        <w:rPr>
          <w:rFonts w:asciiTheme="majorHAnsi" w:hAnsiTheme="majorHAnsi"/>
          <w:sz w:val="18"/>
          <w:szCs w:val="18"/>
        </w:rPr>
        <w:br/>
      </w:r>
      <w:bookmarkStart w:name="_cp_text_1_164" w:id="99"/>
      <w:r>
        <w:rPr>
          <w:rFonts w:asciiTheme="majorHAnsi" w:hAnsiTheme="majorHAnsi"/>
          <w:sz w:val="18"/>
          <w:szCs w:val="18"/>
        </w:rPr>
        <w:t xml:space="preserve">Registry </w:t>
      </w:r>
      <w:bookmarkEnd w:id="99"/>
      <w:r>
        <w:rPr>
          <w:rFonts w:asciiTheme="majorHAnsi" w:hAnsiTheme="majorHAnsi"/>
          <w:sz w:val="18"/>
          <w:szCs w:val="18"/>
        </w:rPr>
        <w:t xml:space="preserve">Tech ID: 5372811-ERL </w:t>
      </w:r>
      <w:r>
        <w:rPr>
          <w:rFonts w:asciiTheme="majorHAnsi" w:hAnsiTheme="majorHAnsi"/>
          <w:sz w:val="18"/>
          <w:szCs w:val="18"/>
        </w:rPr>
        <w:br/>
        <w:t xml:space="preserve">Tech Name: EXAMPLE REGISTRAR TECHNICAL </w:t>
      </w:r>
      <w:r>
        <w:rPr>
          <w:rFonts w:asciiTheme="majorHAnsi" w:hAnsiTheme="majorHAnsi"/>
          <w:sz w:val="18"/>
          <w:szCs w:val="18"/>
        </w:rPr>
        <w:br/>
        <w:t xml:space="preserve">Tech Organization: EXAMPLE REGISTRAR LLC </w:t>
      </w:r>
      <w:r>
        <w:rPr>
          <w:rFonts w:asciiTheme="majorHAnsi" w:hAnsiTheme="majorHAnsi"/>
          <w:sz w:val="18"/>
          <w:szCs w:val="18"/>
        </w:rPr>
        <w:br/>
        <w:t xml:space="preserve">Tech Street: 123 EXAMPLE STREET </w:t>
      </w:r>
      <w:r>
        <w:rPr>
          <w:rFonts w:asciiTheme="majorHAnsi" w:hAnsiTheme="majorHAnsi"/>
          <w:sz w:val="18"/>
          <w:szCs w:val="18"/>
        </w:rPr>
        <w:br/>
        <w:t xml:space="preserve">Tech City: ANYTOWN </w:t>
      </w:r>
      <w:r>
        <w:rPr>
          <w:rFonts w:asciiTheme="majorHAnsi" w:hAnsiTheme="majorHAnsi"/>
          <w:sz w:val="18"/>
          <w:szCs w:val="18"/>
        </w:rPr>
        <w:br/>
        <w:t xml:space="preserve">Tech State/Province: AP </w:t>
      </w:r>
      <w:r>
        <w:rPr>
          <w:rFonts w:asciiTheme="majorHAnsi" w:hAnsiTheme="majorHAnsi"/>
          <w:sz w:val="18"/>
          <w:szCs w:val="18"/>
        </w:rPr>
        <w:br/>
        <w:t xml:space="preserve">Tech Postal Code: A1A1A1 </w:t>
      </w:r>
      <w:r>
        <w:rPr>
          <w:rFonts w:asciiTheme="majorHAnsi" w:hAnsiTheme="majorHAnsi"/>
          <w:sz w:val="18"/>
          <w:szCs w:val="18"/>
        </w:rPr>
        <w:br/>
        <w:t xml:space="preserve">Tech Country: EX </w:t>
      </w:r>
      <w:r>
        <w:rPr>
          <w:rFonts w:asciiTheme="majorHAnsi" w:hAnsiTheme="majorHAnsi"/>
          <w:sz w:val="18"/>
          <w:szCs w:val="18"/>
        </w:rPr>
        <w:br/>
        <w:t xml:space="preserve">Tech Phone: +1.1235551234 </w:t>
      </w:r>
      <w:r>
        <w:rPr>
          <w:rFonts w:asciiTheme="majorHAnsi" w:hAnsiTheme="majorHAnsi"/>
          <w:sz w:val="18"/>
          <w:szCs w:val="18"/>
        </w:rPr>
        <w:br/>
        <w:t xml:space="preserve">Tech Phone Ext: 1234 </w:t>
      </w:r>
      <w:r>
        <w:rPr>
          <w:rFonts w:asciiTheme="majorHAnsi" w:hAnsiTheme="majorHAnsi"/>
          <w:sz w:val="18"/>
          <w:szCs w:val="18"/>
        </w:rPr>
        <w:br/>
        <w:t xml:space="preserve">Tech Fax: +1.5555551213 </w:t>
      </w:r>
      <w:r>
        <w:rPr>
          <w:rFonts w:asciiTheme="majorHAnsi" w:hAnsiTheme="majorHAnsi"/>
          <w:sz w:val="18"/>
          <w:szCs w:val="18"/>
        </w:rPr>
        <w:br/>
        <w:t xml:space="preserve">Tech Fax Ext: 93 </w:t>
      </w:r>
      <w:r>
        <w:rPr>
          <w:rFonts w:asciiTheme="majorHAnsi" w:hAnsiTheme="majorHAnsi"/>
          <w:sz w:val="18"/>
          <w:szCs w:val="18"/>
        </w:rPr>
        <w:br/>
        <w:t xml:space="preserve">Tech Email: EMAIL@EXAMPLE.TLD </w:t>
      </w:r>
      <w:r>
        <w:rPr>
          <w:rFonts w:asciiTheme="majorHAnsi" w:hAnsiTheme="majorHAnsi"/>
          <w:sz w:val="18"/>
          <w:szCs w:val="18"/>
        </w:rPr>
        <w:br/>
        <w:t xml:space="preserve">Name Server: NS01.EXAMPLEREGISTRAR.TLD </w:t>
      </w:r>
      <w:r>
        <w:rPr>
          <w:rFonts w:asciiTheme="majorHAnsi" w:hAnsiTheme="majorHAnsi"/>
          <w:sz w:val="18"/>
          <w:szCs w:val="18"/>
        </w:rPr>
        <w:br/>
        <w:t>Name Server: NS02.EXAMPLEREGISTRAR.TLD</w:t>
      </w:r>
      <w:r>
        <w:rPr>
          <w:rFonts w:asciiTheme="majorHAnsi" w:hAnsiTheme="majorHAnsi"/>
          <w:sz w:val="18"/>
          <w:szCs w:val="18"/>
        </w:rPr>
        <w:br/>
      </w:r>
      <w:proofErr w:type="spellStart"/>
      <w:r>
        <w:rPr>
          <w:rFonts w:asciiTheme="majorHAnsi" w:hAnsiTheme="majorHAnsi"/>
          <w:sz w:val="18"/>
          <w:szCs w:val="18"/>
        </w:rPr>
        <w:t>DNSSEC</w:t>
      </w:r>
      <w:proofErr w:type="spellEnd"/>
      <w:r>
        <w:rPr>
          <w:rFonts w:asciiTheme="majorHAnsi" w:hAnsiTheme="majorHAnsi"/>
          <w:sz w:val="18"/>
          <w:szCs w:val="18"/>
        </w:rPr>
        <w:t xml:space="preserve">: </w:t>
      </w:r>
      <w:proofErr w:type="spellStart"/>
      <w:r>
        <w:rPr>
          <w:rFonts w:asciiTheme="majorHAnsi" w:hAnsiTheme="majorHAnsi"/>
          <w:sz w:val="18"/>
          <w:szCs w:val="18"/>
        </w:rPr>
        <w:t>signedDelegation</w:t>
      </w:r>
      <w:proofErr w:type="spellEnd"/>
      <w:r>
        <w:rPr>
          <w:rFonts w:asciiTheme="majorHAnsi" w:hAnsiTheme="majorHAnsi"/>
          <w:sz w:val="18"/>
          <w:szCs w:val="18"/>
        </w:rPr>
        <w:t xml:space="preserve"> </w:t>
      </w:r>
      <w:r>
        <w:rPr>
          <w:rFonts w:asciiTheme="majorHAnsi" w:hAnsiTheme="majorHAnsi"/>
          <w:sz w:val="18"/>
          <w:szCs w:val="18"/>
        </w:rPr>
        <w:br/>
      </w:r>
      <w:proofErr w:type="spellStart"/>
      <w:r>
        <w:rPr>
          <w:rFonts w:asciiTheme="majorHAnsi" w:hAnsiTheme="majorHAnsi"/>
          <w:sz w:val="18"/>
          <w:szCs w:val="18"/>
        </w:rPr>
        <w:t>DNSSEC</w:t>
      </w:r>
      <w:proofErr w:type="spellEnd"/>
      <w:r>
        <w:rPr>
          <w:rFonts w:asciiTheme="majorHAnsi" w:hAnsiTheme="majorHAnsi"/>
          <w:sz w:val="18"/>
          <w:szCs w:val="18"/>
        </w:rPr>
        <w:t xml:space="preserve">: unsigned </w:t>
      </w:r>
    </w:p>
    <w:p>
      <w:pPr>
        <w:widowControl/>
        <w:tabs>
          <w:tab w:val="left" w:pos="2160"/>
          <w:tab w:val="left" w:pos="7920"/>
        </w:tabs>
        <w:adjustRightInd w:val="0"/>
        <w:ind w:left="3780"/>
        <w:rPr>
          <w:rFonts w:asciiTheme="majorHAnsi" w:hAnsiTheme="majorHAnsi"/>
          <w:sz w:val="18"/>
          <w:szCs w:val="18"/>
        </w:rPr>
      </w:pPr>
      <w:bookmarkStart w:name="_cp_text_1_165" w:id="100"/>
      <w:r>
        <w:rPr>
          <w:rFonts w:asciiTheme="majorHAnsi" w:hAnsiTheme="majorHAnsi"/>
          <w:sz w:val="18"/>
          <w:szCs w:val="18"/>
        </w:rPr>
        <w:t>URL of the ICANN WHOIS Inaccuracy Complaint Form: https://www.icann.org/wicf/</w:t>
      </w:r>
      <w:r>
        <w:rPr>
          <w:rFonts w:asciiTheme="majorHAnsi" w:hAnsiTheme="majorHAnsi"/>
          <w:sz w:val="18"/>
          <w:szCs w:val="18"/>
        </w:rPr>
        <w:br/>
      </w:r>
      <w:bookmarkEnd w:id="100"/>
      <w:r>
        <w:rPr>
          <w:rFonts w:asciiTheme="majorHAnsi" w:hAnsiTheme="majorHAnsi"/>
          <w:sz w:val="18"/>
          <w:szCs w:val="18"/>
        </w:rPr>
        <w:t>&gt;&gt;&gt; Last update of WHOIS database: 2009-05-29T20:15:00Z &lt;&lt;&lt;</w:t>
      </w:r>
    </w:p>
    <w:p>
      <w:pPr>
        <w:widowControl/>
        <w:tabs>
          <w:tab w:val="left" w:pos="2160"/>
          <w:tab w:val="left" w:pos="7920"/>
        </w:tabs>
        <w:adjustRightInd w:val="0"/>
        <w:ind w:left="4500"/>
        <w:rPr>
          <w:rFonts w:asciiTheme="majorHAnsi" w:hAnsiTheme="majorHAnsi"/>
          <w:sz w:val="20"/>
          <w:szCs w:val="20"/>
        </w:rPr>
      </w:pPr>
    </w:p>
    <w:p>
      <w:pPr>
        <w:widowControl/>
        <w:tabs>
          <w:tab w:val="left" w:pos="2340"/>
          <w:tab w:val="left" w:pos="7920"/>
        </w:tabs>
        <w:adjustRightInd w:val="0"/>
        <w:ind w:left="3060" w:hanging="720"/>
        <w:rPr>
          <w:rFonts w:asciiTheme="majorHAnsi" w:hAnsiTheme="majorHAnsi"/>
          <w:b/>
          <w:sz w:val="24"/>
          <w:szCs w:val="24"/>
          <w:lang w:val="pt-BR"/>
        </w:rPr>
      </w:pPr>
      <w:bookmarkStart w:name="_cp_text_1_167" w:id="101"/>
      <w:r>
        <w:rPr>
          <w:rFonts w:asciiTheme="majorHAnsi" w:hAnsiTheme="majorHAnsi"/>
          <w:sz w:val="24"/>
          <w:szCs w:val="24"/>
          <w:lang w:val="pt-BR"/>
        </w:rPr>
        <w:t>1.4.7</w:t>
      </w:r>
      <w:bookmarkEnd w:id="101"/>
      <w:r>
        <w:rPr>
          <w:rFonts w:asciiTheme="majorHAnsi" w:hAnsiTheme="majorHAnsi"/>
          <w:sz w:val="24"/>
          <w:szCs w:val="24"/>
          <w:lang w:val="pt-BR"/>
        </w:rPr>
        <w:tab/>
      </w:r>
      <w:r>
        <w:rPr>
          <w:rFonts w:asciiTheme="majorHAnsi" w:hAnsiTheme="majorHAnsi"/>
          <w:b/>
          <w:sz w:val="24"/>
          <w:szCs w:val="24"/>
          <w:lang w:val="pt-BR"/>
        </w:rPr>
        <w:t>Registrar Data</w:t>
      </w:r>
    </w:p>
    <w:p>
      <w:pPr>
        <w:widowControl/>
        <w:tabs>
          <w:tab w:val="left" w:pos="2160"/>
          <w:tab w:val="left" w:pos="7920"/>
        </w:tabs>
        <w:adjustRightInd w:val="0"/>
        <w:ind w:left="3780" w:hanging="720"/>
        <w:rPr>
          <w:rFonts w:asciiTheme="majorHAnsi" w:hAnsiTheme="majorHAnsi"/>
          <w:b/>
          <w:sz w:val="24"/>
          <w:szCs w:val="24"/>
          <w:lang w:val="pt-BR"/>
        </w:rPr>
      </w:pPr>
    </w:p>
    <w:p>
      <w:pPr>
        <w:widowControl/>
        <w:tabs>
          <w:tab w:val="left" w:pos="2160"/>
          <w:tab w:val="left" w:pos="7920"/>
        </w:tabs>
        <w:adjustRightInd w:val="0"/>
        <w:ind w:left="3780" w:hanging="720"/>
        <w:rPr>
          <w:rFonts w:asciiTheme="majorHAnsi" w:hAnsiTheme="majorHAnsi"/>
          <w:sz w:val="24"/>
          <w:szCs w:val="24"/>
          <w:lang w:val="pt-BR"/>
        </w:rPr>
      </w:pPr>
      <w:bookmarkStart w:name="_cp_text_1_170" w:id="102"/>
      <w:r>
        <w:rPr>
          <w:rFonts w:asciiTheme="majorHAnsi" w:hAnsiTheme="majorHAnsi"/>
          <w:sz w:val="24"/>
          <w:szCs w:val="24"/>
          <w:lang w:val="pt-BR"/>
        </w:rPr>
        <w:t>(1)</w:t>
      </w:r>
      <w:bookmarkEnd w:id="102"/>
      <w:r>
        <w:rPr>
          <w:rFonts w:asciiTheme="majorHAnsi" w:hAnsiTheme="majorHAnsi"/>
          <w:sz w:val="24"/>
          <w:szCs w:val="24"/>
          <w:lang w:val="pt-BR"/>
        </w:rPr>
        <w:tab/>
      </w:r>
      <w:r>
        <w:rPr>
          <w:rFonts w:asciiTheme="majorHAnsi" w:hAnsiTheme="majorHAnsi"/>
          <w:b/>
          <w:sz w:val="24"/>
          <w:szCs w:val="24"/>
          <w:lang w:val="pt-BR"/>
        </w:rPr>
        <w:t xml:space="preserve">Query </w:t>
      </w:r>
      <w:proofErr w:type="spellStart"/>
      <w:r>
        <w:rPr>
          <w:rFonts w:asciiTheme="majorHAnsi" w:hAnsiTheme="majorHAnsi"/>
          <w:b/>
          <w:sz w:val="24"/>
          <w:szCs w:val="24"/>
          <w:lang w:val="pt-BR"/>
        </w:rPr>
        <w:t>format</w:t>
      </w:r>
      <w:proofErr w:type="spellEnd"/>
      <w:r>
        <w:rPr>
          <w:rFonts w:asciiTheme="majorHAnsi" w:hAnsiTheme="majorHAnsi"/>
          <w:sz w:val="24"/>
          <w:szCs w:val="24"/>
          <w:lang w:val="pt-BR"/>
        </w:rPr>
        <w:t xml:space="preserve">:  </w:t>
      </w:r>
      <w:proofErr w:type="spellStart"/>
      <w:r>
        <w:rPr>
          <w:rFonts w:asciiTheme="majorHAnsi" w:hAnsiTheme="majorHAnsi"/>
          <w:sz w:val="24"/>
          <w:szCs w:val="24"/>
          <w:lang w:val="pt-BR"/>
        </w:rPr>
        <w:t>whois</w:t>
      </w:r>
      <w:proofErr w:type="spellEnd"/>
      <w:r>
        <w:rPr>
          <w:rFonts w:asciiTheme="majorHAnsi" w:hAnsiTheme="majorHAnsi"/>
          <w:sz w:val="24"/>
          <w:szCs w:val="24"/>
          <w:lang w:val="pt-BR"/>
        </w:rPr>
        <w:t xml:space="preserve"> “registrar </w:t>
      </w:r>
      <w:proofErr w:type="spellStart"/>
      <w:r>
        <w:rPr>
          <w:rFonts w:asciiTheme="majorHAnsi" w:hAnsiTheme="majorHAnsi"/>
          <w:sz w:val="24"/>
          <w:szCs w:val="24"/>
          <w:lang w:val="pt-BR"/>
        </w:rPr>
        <w:t>Example</w:t>
      </w:r>
      <w:proofErr w:type="spellEnd"/>
      <w:r>
        <w:rPr>
          <w:rFonts w:asciiTheme="majorHAnsi" w:hAnsiTheme="majorHAnsi"/>
          <w:sz w:val="24"/>
          <w:szCs w:val="24"/>
          <w:lang w:val="pt-BR"/>
        </w:rPr>
        <w:t xml:space="preserve"> Registrar, Inc.”</w:t>
      </w:r>
    </w:p>
    <w:p>
      <w:pPr>
        <w:widowControl/>
        <w:tabs>
          <w:tab w:val="left" w:pos="2160"/>
          <w:tab w:val="left" w:pos="7920"/>
        </w:tabs>
        <w:adjustRightInd w:val="0"/>
        <w:ind w:left="3780" w:hanging="720"/>
        <w:rPr>
          <w:rFonts w:asciiTheme="majorHAnsi" w:hAnsiTheme="majorHAnsi"/>
          <w:sz w:val="24"/>
          <w:szCs w:val="24"/>
          <w:lang w:val="pt-BR"/>
        </w:rPr>
      </w:pPr>
    </w:p>
    <w:p>
      <w:pPr>
        <w:widowControl/>
        <w:tabs>
          <w:tab w:val="left" w:pos="2160"/>
          <w:tab w:val="left" w:pos="7920"/>
        </w:tabs>
        <w:adjustRightInd w:val="0"/>
        <w:ind w:left="3780" w:hanging="720"/>
        <w:rPr>
          <w:rFonts w:asciiTheme="majorHAnsi" w:hAnsiTheme="majorHAnsi"/>
          <w:sz w:val="24"/>
          <w:szCs w:val="24"/>
          <w:lang w:val="pt-BR"/>
        </w:rPr>
      </w:pPr>
      <w:bookmarkStart w:name="_cp_text_1_172" w:id="103"/>
      <w:r>
        <w:rPr>
          <w:rFonts w:asciiTheme="majorHAnsi" w:hAnsiTheme="majorHAnsi"/>
          <w:sz w:val="24"/>
          <w:szCs w:val="24"/>
          <w:lang w:val="pt-BR"/>
        </w:rPr>
        <w:t>(2)</w:t>
      </w:r>
      <w:bookmarkEnd w:id="103"/>
      <w:r>
        <w:rPr>
          <w:rFonts w:asciiTheme="majorHAnsi" w:hAnsiTheme="majorHAnsi"/>
          <w:sz w:val="24"/>
          <w:szCs w:val="24"/>
          <w:lang w:val="pt-BR"/>
        </w:rPr>
        <w:tab/>
      </w:r>
      <w:r>
        <w:rPr>
          <w:rFonts w:asciiTheme="majorHAnsi" w:hAnsiTheme="majorHAnsi"/>
          <w:b/>
          <w:sz w:val="24"/>
          <w:szCs w:val="24"/>
          <w:lang w:val="pt-BR"/>
        </w:rPr>
        <w:t xml:space="preserve">Response </w:t>
      </w:r>
      <w:proofErr w:type="spellStart"/>
      <w:r>
        <w:rPr>
          <w:rFonts w:asciiTheme="majorHAnsi" w:hAnsiTheme="majorHAnsi"/>
          <w:b/>
          <w:sz w:val="24"/>
          <w:szCs w:val="24"/>
          <w:lang w:val="pt-BR"/>
        </w:rPr>
        <w:t>format</w:t>
      </w:r>
      <w:proofErr w:type="spellEnd"/>
      <w:r>
        <w:rPr>
          <w:rFonts w:asciiTheme="majorHAnsi" w:hAnsiTheme="majorHAnsi"/>
          <w:sz w:val="24"/>
          <w:szCs w:val="24"/>
          <w:lang w:val="pt-BR"/>
        </w:rPr>
        <w:t>:</w:t>
      </w:r>
    </w:p>
    <w:p>
      <w:pPr>
        <w:widowControl/>
        <w:tabs>
          <w:tab w:val="left" w:pos="2160"/>
          <w:tab w:val="left" w:pos="7920"/>
        </w:tabs>
        <w:adjustRightInd w:val="0"/>
        <w:ind w:left="4500" w:hanging="720"/>
        <w:rPr>
          <w:rFonts w:asciiTheme="majorHAnsi" w:hAnsiTheme="majorHAnsi"/>
          <w:sz w:val="18"/>
          <w:szCs w:val="18"/>
          <w:lang w:val="pt-BR"/>
        </w:rPr>
      </w:pPr>
    </w:p>
    <w:p>
      <w:pPr>
        <w:widowControl/>
        <w:tabs>
          <w:tab w:val="left" w:pos="3060"/>
        </w:tabs>
        <w:adjustRightInd w:val="0"/>
        <w:ind w:left="3780"/>
        <w:rPr>
          <w:rFonts w:asciiTheme="majorHAnsi" w:hAnsiTheme="majorHAnsi"/>
          <w:sz w:val="18"/>
          <w:szCs w:val="18"/>
          <w:lang w:val="pt-BR"/>
        </w:rPr>
      </w:pPr>
      <w:r>
        <w:rPr>
          <w:rFonts w:asciiTheme="majorHAnsi" w:hAnsiTheme="majorHAnsi"/>
          <w:sz w:val="18"/>
          <w:szCs w:val="18"/>
          <w:lang w:val="pt-BR"/>
        </w:rPr>
        <w:t xml:space="preserve">Registrar: </w:t>
      </w:r>
      <w:proofErr w:type="spellStart"/>
      <w:r>
        <w:rPr>
          <w:rFonts w:asciiTheme="majorHAnsi" w:hAnsiTheme="majorHAnsi"/>
          <w:sz w:val="18"/>
          <w:szCs w:val="18"/>
          <w:lang w:val="pt-BR"/>
        </w:rPr>
        <w:t>Example</w:t>
      </w:r>
      <w:proofErr w:type="spellEnd"/>
      <w:r>
        <w:rPr>
          <w:rFonts w:asciiTheme="majorHAnsi" w:hAnsiTheme="majorHAnsi"/>
          <w:sz w:val="18"/>
          <w:szCs w:val="18"/>
          <w:lang w:val="pt-BR"/>
        </w:rPr>
        <w:t xml:space="preserve"> Registrar, Inc.</w:t>
      </w:r>
      <w:r>
        <w:rPr>
          <w:rFonts w:asciiTheme="majorHAnsi" w:hAnsiTheme="majorHAnsi"/>
          <w:sz w:val="18"/>
          <w:szCs w:val="18"/>
          <w:lang w:val="pt-BR"/>
        </w:rPr>
        <w:br/>
        <w:t xml:space="preserve">Street: 1234 </w:t>
      </w:r>
      <w:proofErr w:type="spellStart"/>
      <w:r>
        <w:rPr>
          <w:rFonts w:asciiTheme="majorHAnsi" w:hAnsiTheme="majorHAnsi"/>
          <w:sz w:val="18"/>
          <w:szCs w:val="18"/>
          <w:lang w:val="pt-BR"/>
        </w:rPr>
        <w:t>Admiralty</w:t>
      </w:r>
      <w:proofErr w:type="spellEnd"/>
      <w:r>
        <w:rPr>
          <w:rFonts w:asciiTheme="majorHAnsi" w:hAnsiTheme="majorHAnsi"/>
          <w:sz w:val="18"/>
          <w:szCs w:val="18"/>
          <w:lang w:val="pt-BR"/>
        </w:rPr>
        <w:t xml:space="preserve"> Way </w:t>
      </w:r>
      <w:r>
        <w:rPr>
          <w:rFonts w:asciiTheme="majorHAnsi" w:hAnsiTheme="majorHAnsi"/>
          <w:sz w:val="18"/>
          <w:szCs w:val="18"/>
          <w:lang w:val="pt-BR"/>
        </w:rPr>
        <w:br/>
        <w:t xml:space="preserve">City: Marina </w:t>
      </w:r>
      <w:proofErr w:type="spellStart"/>
      <w:r>
        <w:rPr>
          <w:rFonts w:asciiTheme="majorHAnsi" w:hAnsiTheme="majorHAnsi"/>
          <w:sz w:val="18"/>
          <w:szCs w:val="18"/>
          <w:lang w:val="pt-BR"/>
        </w:rPr>
        <w:t>del</w:t>
      </w:r>
      <w:proofErr w:type="spellEnd"/>
      <w:r>
        <w:rPr>
          <w:rFonts w:asciiTheme="majorHAnsi" w:hAnsiTheme="majorHAnsi"/>
          <w:sz w:val="18"/>
          <w:szCs w:val="18"/>
          <w:lang w:val="pt-BR"/>
        </w:rPr>
        <w:t xml:space="preserve"> Rey </w:t>
      </w:r>
      <w:r>
        <w:rPr>
          <w:rFonts w:asciiTheme="majorHAnsi" w:hAnsiTheme="majorHAnsi"/>
          <w:sz w:val="18"/>
          <w:szCs w:val="18"/>
          <w:lang w:val="pt-BR"/>
        </w:rPr>
        <w:br/>
      </w:r>
      <w:proofErr w:type="spellStart"/>
      <w:r>
        <w:rPr>
          <w:rFonts w:asciiTheme="majorHAnsi" w:hAnsiTheme="majorHAnsi"/>
          <w:sz w:val="18"/>
          <w:szCs w:val="18"/>
          <w:lang w:val="pt-BR"/>
        </w:rPr>
        <w:t>State</w:t>
      </w:r>
      <w:proofErr w:type="spellEnd"/>
      <w:r>
        <w:rPr>
          <w:rFonts w:asciiTheme="majorHAnsi" w:hAnsiTheme="majorHAnsi"/>
          <w:sz w:val="18"/>
          <w:szCs w:val="18"/>
          <w:lang w:val="pt-BR"/>
        </w:rPr>
        <w:t>/</w:t>
      </w:r>
      <w:proofErr w:type="spellStart"/>
      <w:r>
        <w:rPr>
          <w:rFonts w:asciiTheme="majorHAnsi" w:hAnsiTheme="majorHAnsi"/>
          <w:sz w:val="18"/>
          <w:szCs w:val="18"/>
          <w:lang w:val="pt-BR"/>
        </w:rPr>
        <w:t>Province</w:t>
      </w:r>
      <w:proofErr w:type="spellEnd"/>
      <w:r>
        <w:rPr>
          <w:rFonts w:asciiTheme="majorHAnsi" w:hAnsiTheme="majorHAnsi"/>
          <w:sz w:val="18"/>
          <w:szCs w:val="18"/>
          <w:lang w:val="pt-BR"/>
        </w:rPr>
        <w:t xml:space="preserve">: CA </w:t>
      </w:r>
      <w:r>
        <w:rPr>
          <w:rFonts w:asciiTheme="majorHAnsi" w:hAnsiTheme="majorHAnsi"/>
          <w:sz w:val="18"/>
          <w:szCs w:val="18"/>
          <w:lang w:val="pt-BR"/>
        </w:rPr>
        <w:br/>
        <w:t xml:space="preserve">Postal </w:t>
      </w:r>
      <w:proofErr w:type="spellStart"/>
      <w:r>
        <w:rPr>
          <w:rFonts w:asciiTheme="majorHAnsi" w:hAnsiTheme="majorHAnsi"/>
          <w:sz w:val="18"/>
          <w:szCs w:val="18"/>
          <w:lang w:val="pt-BR"/>
        </w:rPr>
        <w:t>Code</w:t>
      </w:r>
      <w:proofErr w:type="spellEnd"/>
      <w:r>
        <w:rPr>
          <w:rFonts w:asciiTheme="majorHAnsi" w:hAnsiTheme="majorHAnsi"/>
          <w:sz w:val="18"/>
          <w:szCs w:val="18"/>
          <w:lang w:val="pt-BR"/>
        </w:rPr>
        <w:t xml:space="preserve">: 90292 </w:t>
      </w:r>
      <w:r>
        <w:rPr>
          <w:rFonts w:asciiTheme="majorHAnsi" w:hAnsiTheme="majorHAnsi"/>
          <w:sz w:val="18"/>
          <w:szCs w:val="18"/>
          <w:lang w:val="pt-BR"/>
        </w:rPr>
        <w:br/>
        <w:t xml:space="preserve">Country: US </w:t>
      </w:r>
      <w:r>
        <w:rPr>
          <w:rFonts w:asciiTheme="majorHAnsi" w:hAnsiTheme="majorHAnsi"/>
          <w:sz w:val="18"/>
          <w:szCs w:val="18"/>
          <w:lang w:val="pt-BR"/>
        </w:rPr>
        <w:br/>
        <w:t xml:space="preserve">Phone </w:t>
      </w:r>
      <w:proofErr w:type="spellStart"/>
      <w:r>
        <w:rPr>
          <w:rFonts w:asciiTheme="majorHAnsi" w:hAnsiTheme="majorHAnsi"/>
          <w:sz w:val="18"/>
          <w:szCs w:val="18"/>
          <w:lang w:val="pt-BR"/>
        </w:rPr>
        <w:t>Number</w:t>
      </w:r>
      <w:proofErr w:type="spellEnd"/>
      <w:r>
        <w:rPr>
          <w:rFonts w:asciiTheme="majorHAnsi" w:hAnsiTheme="majorHAnsi"/>
          <w:sz w:val="18"/>
          <w:szCs w:val="18"/>
          <w:lang w:val="pt-BR"/>
        </w:rPr>
        <w:t xml:space="preserve">: +1.3105551212 </w:t>
      </w:r>
      <w:r>
        <w:rPr>
          <w:rFonts w:asciiTheme="majorHAnsi" w:hAnsiTheme="majorHAnsi"/>
          <w:sz w:val="18"/>
          <w:szCs w:val="18"/>
          <w:lang w:val="pt-BR"/>
        </w:rPr>
        <w:br/>
        <w:t xml:space="preserve">Fax </w:t>
      </w:r>
      <w:proofErr w:type="spellStart"/>
      <w:r>
        <w:rPr>
          <w:rFonts w:asciiTheme="majorHAnsi" w:hAnsiTheme="majorHAnsi"/>
          <w:sz w:val="18"/>
          <w:szCs w:val="18"/>
          <w:lang w:val="pt-BR"/>
        </w:rPr>
        <w:t>Number</w:t>
      </w:r>
      <w:proofErr w:type="spellEnd"/>
      <w:r>
        <w:rPr>
          <w:rFonts w:asciiTheme="majorHAnsi" w:hAnsiTheme="majorHAnsi"/>
          <w:sz w:val="18"/>
          <w:szCs w:val="18"/>
          <w:lang w:val="pt-BR"/>
        </w:rPr>
        <w:t>: +1.3105551213</w:t>
      </w:r>
      <w:r>
        <w:rPr>
          <w:rFonts w:asciiTheme="majorHAnsi" w:hAnsiTheme="majorHAnsi"/>
          <w:sz w:val="18"/>
          <w:szCs w:val="18"/>
          <w:lang w:val="pt-BR"/>
        </w:rPr>
        <w:br/>
      </w:r>
      <w:proofErr w:type="spellStart"/>
      <w:r>
        <w:rPr>
          <w:rFonts w:asciiTheme="majorHAnsi" w:hAnsiTheme="majorHAnsi"/>
          <w:sz w:val="18"/>
          <w:szCs w:val="18"/>
          <w:lang w:val="pt-BR"/>
        </w:rPr>
        <w:t>Email</w:t>
      </w:r>
      <w:proofErr w:type="spellEnd"/>
      <w:r>
        <w:rPr>
          <w:rFonts w:asciiTheme="majorHAnsi" w:hAnsiTheme="majorHAnsi"/>
          <w:sz w:val="18"/>
          <w:szCs w:val="18"/>
          <w:lang w:val="pt-BR"/>
        </w:rPr>
        <w:t xml:space="preserve">: </w:t>
      </w:r>
      <w:proofErr w:type="spellStart"/>
      <w:r>
        <w:rPr>
          <w:rFonts w:asciiTheme="majorHAnsi" w:hAnsiTheme="majorHAnsi"/>
          <w:sz w:val="18"/>
          <w:szCs w:val="18"/>
          <w:lang w:val="pt-BR"/>
        </w:rPr>
        <w:t>registrar@example.tld</w:t>
      </w:r>
      <w:proofErr w:type="spellEnd"/>
      <w:r>
        <w:rPr>
          <w:rFonts w:asciiTheme="majorHAnsi" w:hAnsiTheme="majorHAnsi"/>
          <w:sz w:val="18"/>
          <w:szCs w:val="18"/>
          <w:lang w:val="pt-BR"/>
        </w:rPr>
        <w:t xml:space="preserve"> </w:t>
      </w:r>
      <w:r>
        <w:rPr>
          <w:rFonts w:asciiTheme="majorHAnsi" w:hAnsiTheme="majorHAnsi"/>
          <w:sz w:val="18"/>
          <w:szCs w:val="18"/>
          <w:lang w:val="pt-BR"/>
        </w:rPr>
        <w:br/>
      </w:r>
      <w:bookmarkStart w:name="_cp_text_1_174" w:id="104"/>
      <w:r>
        <w:rPr>
          <w:rFonts w:asciiTheme="majorHAnsi" w:hAnsiTheme="majorHAnsi"/>
          <w:sz w:val="18"/>
          <w:szCs w:val="18"/>
          <w:lang w:val="pt-BR"/>
        </w:rPr>
        <w:t xml:space="preserve">Registrar </w:t>
      </w:r>
      <w:bookmarkEnd w:id="104"/>
      <w:proofErr w:type="spellStart"/>
      <w:r>
        <w:rPr>
          <w:rFonts w:asciiTheme="majorHAnsi" w:hAnsiTheme="majorHAnsi"/>
          <w:sz w:val="18"/>
          <w:szCs w:val="18"/>
          <w:lang w:val="pt-BR"/>
        </w:rPr>
        <w:t>WHOIS</w:t>
      </w:r>
      <w:proofErr w:type="spellEnd"/>
      <w:r>
        <w:rPr>
          <w:rFonts w:asciiTheme="majorHAnsi" w:hAnsiTheme="majorHAnsi"/>
          <w:sz w:val="18"/>
          <w:szCs w:val="18"/>
          <w:lang w:val="pt-BR"/>
        </w:rPr>
        <w:t xml:space="preserve"> Server: </w:t>
      </w:r>
      <w:proofErr w:type="spellStart"/>
      <w:r>
        <w:rPr>
          <w:rFonts w:asciiTheme="majorHAnsi" w:hAnsiTheme="majorHAnsi"/>
          <w:sz w:val="18"/>
          <w:szCs w:val="18"/>
          <w:lang w:val="pt-BR"/>
        </w:rPr>
        <w:t>whois.example-registrar.tld</w:t>
      </w:r>
      <w:proofErr w:type="spellEnd"/>
      <w:r>
        <w:rPr>
          <w:rFonts w:asciiTheme="majorHAnsi" w:hAnsiTheme="majorHAnsi"/>
          <w:sz w:val="18"/>
          <w:szCs w:val="18"/>
          <w:lang w:val="pt-BR"/>
        </w:rPr>
        <w:t xml:space="preserve"> </w:t>
      </w:r>
      <w:r>
        <w:rPr>
          <w:rFonts w:asciiTheme="majorHAnsi" w:hAnsiTheme="majorHAnsi"/>
          <w:sz w:val="18"/>
          <w:szCs w:val="18"/>
          <w:lang w:val="pt-BR"/>
        </w:rPr>
        <w:br/>
      </w:r>
      <w:bookmarkStart w:name="_cp_text_1_176" w:id="105"/>
      <w:r>
        <w:rPr>
          <w:rFonts w:asciiTheme="majorHAnsi" w:hAnsiTheme="majorHAnsi"/>
          <w:sz w:val="18"/>
          <w:szCs w:val="18"/>
          <w:lang w:val="pt-BR"/>
        </w:rPr>
        <w:t xml:space="preserve">Registrar </w:t>
      </w:r>
      <w:bookmarkEnd w:id="105"/>
      <w:r>
        <w:rPr>
          <w:rFonts w:asciiTheme="majorHAnsi" w:hAnsiTheme="majorHAnsi"/>
          <w:sz w:val="18"/>
          <w:szCs w:val="18"/>
          <w:lang w:val="pt-BR"/>
        </w:rPr>
        <w:t xml:space="preserve">URL: http://www.example-registrar.tld </w:t>
      </w:r>
      <w:r>
        <w:rPr>
          <w:rFonts w:asciiTheme="majorHAnsi" w:hAnsiTheme="majorHAnsi"/>
          <w:sz w:val="18"/>
          <w:szCs w:val="18"/>
          <w:lang w:val="pt-BR"/>
        </w:rPr>
        <w:br/>
        <w:t xml:space="preserve">Admin </w:t>
      </w:r>
      <w:proofErr w:type="spellStart"/>
      <w:r>
        <w:rPr>
          <w:rFonts w:asciiTheme="majorHAnsi" w:hAnsiTheme="majorHAnsi"/>
          <w:sz w:val="18"/>
          <w:szCs w:val="18"/>
          <w:lang w:val="pt-BR"/>
        </w:rPr>
        <w:t>Contact</w:t>
      </w:r>
      <w:proofErr w:type="spellEnd"/>
      <w:r>
        <w:rPr>
          <w:rFonts w:asciiTheme="majorHAnsi" w:hAnsiTheme="majorHAnsi"/>
          <w:sz w:val="18"/>
          <w:szCs w:val="18"/>
          <w:lang w:val="pt-BR"/>
        </w:rPr>
        <w:t xml:space="preserve">: Joe Registrar </w:t>
      </w:r>
      <w:r>
        <w:rPr>
          <w:rFonts w:asciiTheme="majorHAnsi" w:hAnsiTheme="majorHAnsi"/>
          <w:sz w:val="18"/>
          <w:szCs w:val="18"/>
          <w:lang w:val="pt-BR"/>
        </w:rPr>
        <w:br/>
        <w:t xml:space="preserve">Phone </w:t>
      </w:r>
      <w:proofErr w:type="spellStart"/>
      <w:r>
        <w:rPr>
          <w:rFonts w:asciiTheme="majorHAnsi" w:hAnsiTheme="majorHAnsi"/>
          <w:sz w:val="18"/>
          <w:szCs w:val="18"/>
          <w:lang w:val="pt-BR"/>
        </w:rPr>
        <w:t>Number</w:t>
      </w:r>
      <w:proofErr w:type="spellEnd"/>
      <w:r>
        <w:rPr>
          <w:rFonts w:asciiTheme="majorHAnsi" w:hAnsiTheme="majorHAnsi"/>
          <w:sz w:val="18"/>
          <w:szCs w:val="18"/>
          <w:lang w:val="pt-BR"/>
        </w:rPr>
        <w:t xml:space="preserve">: +1.3105551213 </w:t>
      </w:r>
      <w:r>
        <w:rPr>
          <w:rFonts w:asciiTheme="majorHAnsi" w:hAnsiTheme="majorHAnsi"/>
          <w:sz w:val="18"/>
          <w:szCs w:val="18"/>
          <w:lang w:val="pt-BR"/>
        </w:rPr>
        <w:br/>
        <w:t xml:space="preserve">Fax </w:t>
      </w:r>
      <w:proofErr w:type="spellStart"/>
      <w:r>
        <w:rPr>
          <w:rFonts w:asciiTheme="majorHAnsi" w:hAnsiTheme="majorHAnsi"/>
          <w:sz w:val="18"/>
          <w:szCs w:val="18"/>
          <w:lang w:val="pt-BR"/>
        </w:rPr>
        <w:t>Number</w:t>
      </w:r>
      <w:proofErr w:type="spellEnd"/>
      <w:r>
        <w:rPr>
          <w:rFonts w:asciiTheme="majorHAnsi" w:hAnsiTheme="majorHAnsi"/>
          <w:sz w:val="18"/>
          <w:szCs w:val="18"/>
          <w:lang w:val="pt-BR"/>
        </w:rPr>
        <w:t xml:space="preserve">: +1.3105551213 </w:t>
      </w:r>
      <w:r>
        <w:rPr>
          <w:rFonts w:asciiTheme="majorHAnsi" w:hAnsiTheme="majorHAnsi"/>
          <w:sz w:val="18"/>
          <w:szCs w:val="18"/>
          <w:lang w:val="pt-BR"/>
        </w:rPr>
        <w:br/>
      </w:r>
      <w:proofErr w:type="spellStart"/>
      <w:r>
        <w:rPr>
          <w:rFonts w:asciiTheme="majorHAnsi" w:hAnsiTheme="majorHAnsi"/>
          <w:sz w:val="18"/>
          <w:szCs w:val="18"/>
          <w:lang w:val="pt-BR"/>
        </w:rPr>
        <w:t>Email</w:t>
      </w:r>
      <w:proofErr w:type="spellEnd"/>
      <w:r>
        <w:rPr>
          <w:rFonts w:asciiTheme="majorHAnsi" w:hAnsiTheme="majorHAnsi"/>
          <w:sz w:val="18"/>
          <w:szCs w:val="18"/>
          <w:lang w:val="pt-BR"/>
        </w:rPr>
        <w:t xml:space="preserve">: </w:t>
      </w:r>
      <w:proofErr w:type="spellStart"/>
      <w:r>
        <w:rPr>
          <w:rFonts w:asciiTheme="majorHAnsi" w:hAnsiTheme="majorHAnsi"/>
          <w:sz w:val="18"/>
          <w:szCs w:val="18"/>
          <w:lang w:val="pt-BR"/>
        </w:rPr>
        <w:t>joeregistrar@example-registrar.tld</w:t>
      </w:r>
      <w:proofErr w:type="spellEnd"/>
      <w:r>
        <w:rPr>
          <w:rFonts w:asciiTheme="majorHAnsi" w:hAnsiTheme="majorHAnsi"/>
          <w:sz w:val="18"/>
          <w:szCs w:val="18"/>
          <w:lang w:val="pt-BR"/>
        </w:rPr>
        <w:t xml:space="preserve"> </w:t>
      </w:r>
      <w:r>
        <w:rPr>
          <w:rFonts w:asciiTheme="majorHAnsi" w:hAnsiTheme="majorHAnsi"/>
          <w:sz w:val="18"/>
          <w:szCs w:val="18"/>
          <w:lang w:val="pt-BR"/>
        </w:rPr>
        <w:br/>
        <w:t xml:space="preserve">Admin </w:t>
      </w:r>
      <w:proofErr w:type="spellStart"/>
      <w:r>
        <w:rPr>
          <w:rFonts w:asciiTheme="majorHAnsi" w:hAnsiTheme="majorHAnsi"/>
          <w:sz w:val="18"/>
          <w:szCs w:val="18"/>
          <w:lang w:val="pt-BR"/>
        </w:rPr>
        <w:t>Contact</w:t>
      </w:r>
      <w:proofErr w:type="spellEnd"/>
      <w:r>
        <w:rPr>
          <w:rFonts w:asciiTheme="majorHAnsi" w:hAnsiTheme="majorHAnsi"/>
          <w:sz w:val="18"/>
          <w:szCs w:val="18"/>
          <w:lang w:val="pt-BR"/>
        </w:rPr>
        <w:t xml:space="preserve">: Jane Registrar </w:t>
      </w:r>
      <w:r>
        <w:rPr>
          <w:rFonts w:asciiTheme="majorHAnsi" w:hAnsiTheme="majorHAnsi"/>
          <w:sz w:val="18"/>
          <w:szCs w:val="18"/>
          <w:lang w:val="pt-BR"/>
        </w:rPr>
        <w:br/>
        <w:t xml:space="preserve">Phone </w:t>
      </w:r>
      <w:proofErr w:type="spellStart"/>
      <w:r>
        <w:rPr>
          <w:rFonts w:asciiTheme="majorHAnsi" w:hAnsiTheme="majorHAnsi"/>
          <w:sz w:val="18"/>
          <w:szCs w:val="18"/>
          <w:lang w:val="pt-BR"/>
        </w:rPr>
        <w:t>Number</w:t>
      </w:r>
      <w:proofErr w:type="spellEnd"/>
      <w:r>
        <w:rPr>
          <w:rFonts w:asciiTheme="majorHAnsi" w:hAnsiTheme="majorHAnsi"/>
          <w:sz w:val="18"/>
          <w:szCs w:val="18"/>
          <w:lang w:val="pt-BR"/>
        </w:rPr>
        <w:t xml:space="preserve">: +1.3105551214 </w:t>
      </w:r>
      <w:r>
        <w:rPr>
          <w:rFonts w:asciiTheme="majorHAnsi" w:hAnsiTheme="majorHAnsi"/>
          <w:sz w:val="18"/>
          <w:szCs w:val="18"/>
          <w:lang w:val="pt-BR"/>
        </w:rPr>
        <w:br/>
        <w:t xml:space="preserve">Fax </w:t>
      </w:r>
      <w:proofErr w:type="spellStart"/>
      <w:r>
        <w:rPr>
          <w:rFonts w:asciiTheme="majorHAnsi" w:hAnsiTheme="majorHAnsi"/>
          <w:sz w:val="18"/>
          <w:szCs w:val="18"/>
          <w:lang w:val="pt-BR"/>
        </w:rPr>
        <w:t>Number</w:t>
      </w:r>
      <w:proofErr w:type="spellEnd"/>
      <w:r>
        <w:rPr>
          <w:rFonts w:asciiTheme="majorHAnsi" w:hAnsiTheme="majorHAnsi"/>
          <w:sz w:val="18"/>
          <w:szCs w:val="18"/>
          <w:lang w:val="pt-BR"/>
        </w:rPr>
        <w:t xml:space="preserve">: +1.3105551213 </w:t>
      </w:r>
      <w:r>
        <w:rPr>
          <w:rFonts w:asciiTheme="majorHAnsi" w:hAnsiTheme="majorHAnsi"/>
          <w:sz w:val="18"/>
          <w:szCs w:val="18"/>
          <w:lang w:val="pt-BR"/>
        </w:rPr>
        <w:br/>
      </w:r>
      <w:proofErr w:type="spellStart"/>
      <w:r>
        <w:rPr>
          <w:rFonts w:asciiTheme="majorHAnsi" w:hAnsiTheme="majorHAnsi"/>
          <w:sz w:val="18"/>
          <w:szCs w:val="18"/>
          <w:lang w:val="pt-BR"/>
        </w:rPr>
        <w:t>Email</w:t>
      </w:r>
      <w:proofErr w:type="spellEnd"/>
      <w:r>
        <w:rPr>
          <w:rFonts w:asciiTheme="majorHAnsi" w:hAnsiTheme="majorHAnsi"/>
          <w:sz w:val="18"/>
          <w:szCs w:val="18"/>
          <w:lang w:val="pt-BR"/>
        </w:rPr>
        <w:t xml:space="preserve">: </w:t>
      </w:r>
      <w:proofErr w:type="spellStart"/>
      <w:r>
        <w:rPr>
          <w:rFonts w:asciiTheme="majorHAnsi" w:hAnsiTheme="majorHAnsi"/>
          <w:sz w:val="18"/>
          <w:szCs w:val="18"/>
          <w:lang w:val="pt-BR"/>
        </w:rPr>
        <w:t>janeregistrar@example-registrar.tld</w:t>
      </w:r>
      <w:proofErr w:type="spellEnd"/>
      <w:r>
        <w:rPr>
          <w:rFonts w:asciiTheme="majorHAnsi" w:hAnsiTheme="majorHAnsi"/>
          <w:sz w:val="18"/>
          <w:szCs w:val="18"/>
          <w:lang w:val="pt-BR"/>
        </w:rPr>
        <w:t xml:space="preserve"> </w:t>
      </w:r>
      <w:r>
        <w:rPr>
          <w:rFonts w:asciiTheme="majorHAnsi" w:hAnsiTheme="majorHAnsi"/>
          <w:sz w:val="18"/>
          <w:szCs w:val="18"/>
          <w:lang w:val="pt-BR"/>
        </w:rPr>
        <w:br/>
      </w:r>
      <w:proofErr w:type="spellStart"/>
      <w:r>
        <w:rPr>
          <w:rFonts w:asciiTheme="majorHAnsi" w:hAnsiTheme="majorHAnsi"/>
          <w:sz w:val="18"/>
          <w:szCs w:val="18"/>
          <w:lang w:val="pt-BR"/>
        </w:rPr>
        <w:t>Technical</w:t>
      </w:r>
      <w:proofErr w:type="spellEnd"/>
      <w:r>
        <w:rPr>
          <w:rFonts w:asciiTheme="majorHAnsi" w:hAnsiTheme="majorHAnsi"/>
          <w:sz w:val="18"/>
          <w:szCs w:val="18"/>
          <w:lang w:val="pt-BR"/>
        </w:rPr>
        <w:t xml:space="preserve"> </w:t>
      </w:r>
      <w:proofErr w:type="spellStart"/>
      <w:r>
        <w:rPr>
          <w:rFonts w:asciiTheme="majorHAnsi" w:hAnsiTheme="majorHAnsi"/>
          <w:sz w:val="18"/>
          <w:szCs w:val="18"/>
          <w:lang w:val="pt-BR"/>
        </w:rPr>
        <w:t>Contact</w:t>
      </w:r>
      <w:proofErr w:type="spellEnd"/>
      <w:r>
        <w:rPr>
          <w:rFonts w:asciiTheme="majorHAnsi" w:hAnsiTheme="majorHAnsi"/>
          <w:sz w:val="18"/>
          <w:szCs w:val="18"/>
          <w:lang w:val="pt-BR"/>
        </w:rPr>
        <w:t xml:space="preserve">: John Geek </w:t>
      </w:r>
      <w:r>
        <w:rPr>
          <w:rFonts w:asciiTheme="majorHAnsi" w:hAnsiTheme="majorHAnsi"/>
          <w:sz w:val="18"/>
          <w:szCs w:val="18"/>
          <w:lang w:val="pt-BR"/>
        </w:rPr>
        <w:br/>
        <w:t xml:space="preserve">Phone </w:t>
      </w:r>
      <w:proofErr w:type="spellStart"/>
      <w:r>
        <w:rPr>
          <w:rFonts w:asciiTheme="majorHAnsi" w:hAnsiTheme="majorHAnsi"/>
          <w:sz w:val="18"/>
          <w:szCs w:val="18"/>
          <w:lang w:val="pt-BR"/>
        </w:rPr>
        <w:t>Number</w:t>
      </w:r>
      <w:proofErr w:type="spellEnd"/>
      <w:r>
        <w:rPr>
          <w:rFonts w:asciiTheme="majorHAnsi" w:hAnsiTheme="majorHAnsi"/>
          <w:sz w:val="18"/>
          <w:szCs w:val="18"/>
          <w:lang w:val="pt-BR"/>
        </w:rPr>
        <w:t xml:space="preserve">: +1.3105551215 </w:t>
      </w:r>
      <w:r>
        <w:rPr>
          <w:rFonts w:asciiTheme="majorHAnsi" w:hAnsiTheme="majorHAnsi"/>
          <w:sz w:val="18"/>
          <w:szCs w:val="18"/>
          <w:lang w:val="pt-BR"/>
        </w:rPr>
        <w:br/>
        <w:t xml:space="preserve">Fax </w:t>
      </w:r>
      <w:proofErr w:type="spellStart"/>
      <w:r>
        <w:rPr>
          <w:rFonts w:asciiTheme="majorHAnsi" w:hAnsiTheme="majorHAnsi"/>
          <w:sz w:val="18"/>
          <w:szCs w:val="18"/>
          <w:lang w:val="pt-BR"/>
        </w:rPr>
        <w:t>Number</w:t>
      </w:r>
      <w:proofErr w:type="spellEnd"/>
      <w:r>
        <w:rPr>
          <w:rFonts w:asciiTheme="majorHAnsi" w:hAnsiTheme="majorHAnsi"/>
          <w:sz w:val="18"/>
          <w:szCs w:val="18"/>
          <w:lang w:val="pt-BR"/>
        </w:rPr>
        <w:t xml:space="preserve">: +1.3105551216 </w:t>
      </w:r>
      <w:r>
        <w:rPr>
          <w:rFonts w:asciiTheme="majorHAnsi" w:hAnsiTheme="majorHAnsi"/>
          <w:sz w:val="18"/>
          <w:szCs w:val="18"/>
          <w:lang w:val="pt-BR"/>
        </w:rPr>
        <w:br/>
      </w:r>
      <w:proofErr w:type="spellStart"/>
      <w:r>
        <w:rPr>
          <w:rFonts w:asciiTheme="majorHAnsi" w:hAnsiTheme="majorHAnsi"/>
          <w:sz w:val="18"/>
          <w:szCs w:val="18"/>
          <w:lang w:val="pt-BR"/>
        </w:rPr>
        <w:t>Email</w:t>
      </w:r>
      <w:proofErr w:type="spellEnd"/>
      <w:r>
        <w:rPr>
          <w:rFonts w:asciiTheme="majorHAnsi" w:hAnsiTheme="majorHAnsi"/>
          <w:sz w:val="18"/>
          <w:szCs w:val="18"/>
          <w:lang w:val="pt-BR"/>
        </w:rPr>
        <w:t xml:space="preserve">: </w:t>
      </w:r>
      <w:proofErr w:type="spellStart"/>
      <w:r>
        <w:rPr>
          <w:rFonts w:asciiTheme="majorHAnsi" w:hAnsiTheme="majorHAnsi"/>
          <w:sz w:val="18"/>
          <w:szCs w:val="18"/>
          <w:lang w:val="pt-BR"/>
        </w:rPr>
        <w:t>johngeek@example-registrar.tld</w:t>
      </w:r>
      <w:proofErr w:type="spellEnd"/>
      <w:r>
        <w:rPr>
          <w:rFonts w:asciiTheme="majorHAnsi" w:hAnsiTheme="majorHAnsi"/>
          <w:sz w:val="18"/>
          <w:szCs w:val="18"/>
          <w:lang w:val="pt-BR"/>
        </w:rPr>
        <w:t xml:space="preserve"> </w:t>
      </w:r>
      <w:r>
        <w:rPr>
          <w:rFonts w:asciiTheme="majorHAnsi" w:hAnsiTheme="majorHAnsi"/>
          <w:sz w:val="18"/>
          <w:szCs w:val="18"/>
          <w:lang w:val="pt-BR"/>
        </w:rPr>
        <w:br/>
        <w:t xml:space="preserve">&gt;&gt;&gt; </w:t>
      </w:r>
      <w:proofErr w:type="spellStart"/>
      <w:r>
        <w:rPr>
          <w:rFonts w:asciiTheme="majorHAnsi" w:hAnsiTheme="majorHAnsi"/>
          <w:sz w:val="18"/>
          <w:szCs w:val="18"/>
          <w:lang w:val="pt-BR"/>
        </w:rPr>
        <w:t>Last</w:t>
      </w:r>
      <w:proofErr w:type="spellEnd"/>
      <w:r>
        <w:rPr>
          <w:rFonts w:asciiTheme="majorHAnsi" w:hAnsiTheme="majorHAnsi"/>
          <w:sz w:val="18"/>
          <w:szCs w:val="18"/>
          <w:lang w:val="pt-BR"/>
        </w:rPr>
        <w:t xml:space="preserve"> update </w:t>
      </w:r>
      <w:proofErr w:type="spellStart"/>
      <w:r>
        <w:rPr>
          <w:rFonts w:asciiTheme="majorHAnsi" w:hAnsiTheme="majorHAnsi"/>
          <w:sz w:val="18"/>
          <w:szCs w:val="18"/>
          <w:lang w:val="pt-BR"/>
        </w:rPr>
        <w:t>of</w:t>
      </w:r>
      <w:proofErr w:type="spellEnd"/>
      <w:r>
        <w:rPr>
          <w:rFonts w:asciiTheme="majorHAnsi" w:hAnsiTheme="majorHAnsi"/>
          <w:sz w:val="18"/>
          <w:szCs w:val="18"/>
          <w:lang w:val="pt-BR"/>
        </w:rPr>
        <w:t xml:space="preserve"> </w:t>
      </w:r>
      <w:proofErr w:type="spellStart"/>
      <w:r>
        <w:rPr>
          <w:rFonts w:asciiTheme="majorHAnsi" w:hAnsiTheme="majorHAnsi"/>
          <w:sz w:val="18"/>
          <w:szCs w:val="18"/>
          <w:lang w:val="pt-BR"/>
        </w:rPr>
        <w:t>WHOIS</w:t>
      </w:r>
      <w:proofErr w:type="spellEnd"/>
      <w:r>
        <w:rPr>
          <w:rFonts w:asciiTheme="majorHAnsi" w:hAnsiTheme="majorHAnsi"/>
          <w:sz w:val="18"/>
          <w:szCs w:val="18"/>
          <w:lang w:val="pt-BR"/>
        </w:rPr>
        <w:t xml:space="preserve"> </w:t>
      </w:r>
      <w:proofErr w:type="spellStart"/>
      <w:r>
        <w:rPr>
          <w:rFonts w:asciiTheme="majorHAnsi" w:hAnsiTheme="majorHAnsi"/>
          <w:sz w:val="18"/>
          <w:szCs w:val="18"/>
          <w:lang w:val="pt-BR"/>
        </w:rPr>
        <w:t>database</w:t>
      </w:r>
      <w:proofErr w:type="spellEnd"/>
      <w:r>
        <w:rPr>
          <w:rFonts w:asciiTheme="majorHAnsi" w:hAnsiTheme="majorHAnsi"/>
          <w:sz w:val="18"/>
          <w:szCs w:val="18"/>
          <w:lang w:val="pt-BR"/>
        </w:rPr>
        <w:t xml:space="preserve">: </w:t>
      </w:r>
      <w:proofErr w:type="spellStart"/>
      <w:r>
        <w:rPr>
          <w:rFonts w:asciiTheme="majorHAnsi" w:hAnsiTheme="majorHAnsi"/>
          <w:sz w:val="18"/>
          <w:szCs w:val="18"/>
          <w:lang w:val="pt-BR"/>
        </w:rPr>
        <w:t>2009-05-29T20:15:00Z</w:t>
      </w:r>
      <w:proofErr w:type="spellEnd"/>
      <w:r>
        <w:rPr>
          <w:rFonts w:asciiTheme="majorHAnsi" w:hAnsiTheme="majorHAnsi"/>
          <w:sz w:val="18"/>
          <w:szCs w:val="18"/>
          <w:lang w:val="pt-BR"/>
        </w:rPr>
        <w:t xml:space="preserve"> &lt;&lt;&lt;</w:t>
      </w:r>
    </w:p>
    <w:p>
      <w:pPr>
        <w:widowControl/>
        <w:tabs>
          <w:tab w:val="left" w:pos="2160"/>
          <w:tab w:val="left" w:pos="7920"/>
        </w:tabs>
        <w:adjustRightInd w:val="0"/>
        <w:ind w:left="4500" w:hanging="720"/>
        <w:rPr>
          <w:rFonts w:asciiTheme="majorHAnsi" w:hAnsiTheme="majorHAnsi"/>
          <w:sz w:val="20"/>
          <w:szCs w:val="20"/>
          <w:lang w:val="pt-BR"/>
        </w:rPr>
      </w:pPr>
    </w:p>
    <w:p>
      <w:pPr>
        <w:widowControl/>
        <w:tabs>
          <w:tab w:val="left" w:pos="2340"/>
          <w:tab w:val="left" w:pos="7920"/>
        </w:tabs>
        <w:adjustRightInd w:val="0"/>
        <w:ind w:left="3060" w:hanging="720"/>
        <w:rPr>
          <w:rFonts w:asciiTheme="majorHAnsi" w:hAnsiTheme="majorHAnsi"/>
          <w:b/>
          <w:sz w:val="24"/>
          <w:szCs w:val="24"/>
        </w:rPr>
      </w:pPr>
      <w:bookmarkStart w:name="_cp_text_1_178" w:id="106"/>
      <w:r>
        <w:rPr>
          <w:rFonts w:asciiTheme="majorHAnsi" w:hAnsiTheme="majorHAnsi"/>
          <w:sz w:val="24"/>
          <w:szCs w:val="24"/>
        </w:rPr>
        <w:t>1.4.8</w:t>
      </w:r>
      <w:bookmarkEnd w:id="106"/>
      <w:r>
        <w:rPr>
          <w:rFonts w:asciiTheme="majorHAnsi" w:hAnsiTheme="majorHAnsi"/>
          <w:sz w:val="24"/>
          <w:szCs w:val="24"/>
        </w:rPr>
        <w:tab/>
      </w:r>
      <w:r>
        <w:rPr>
          <w:rFonts w:asciiTheme="majorHAnsi" w:hAnsiTheme="majorHAnsi"/>
          <w:b/>
          <w:sz w:val="24"/>
          <w:szCs w:val="24"/>
        </w:rPr>
        <w:t>Nameserver Data:</w:t>
      </w:r>
    </w:p>
    <w:p>
      <w:pPr>
        <w:widowControl/>
        <w:tabs>
          <w:tab w:val="left" w:pos="2160"/>
          <w:tab w:val="left" w:pos="7920"/>
        </w:tabs>
        <w:adjustRightInd w:val="0"/>
        <w:ind w:left="3780" w:hanging="720"/>
        <w:rPr>
          <w:rFonts w:asciiTheme="majorHAnsi" w:hAnsiTheme="majorHAnsi"/>
          <w:sz w:val="24"/>
          <w:szCs w:val="24"/>
        </w:rPr>
      </w:pPr>
    </w:p>
    <w:p>
      <w:pPr>
        <w:widowControl/>
        <w:tabs>
          <w:tab w:val="left" w:pos="3060"/>
          <w:tab w:val="left" w:pos="7920"/>
        </w:tabs>
        <w:adjustRightInd w:val="0"/>
        <w:ind w:left="3780" w:hanging="720"/>
        <w:rPr>
          <w:rFonts w:asciiTheme="majorHAnsi" w:hAnsiTheme="majorHAnsi"/>
          <w:sz w:val="24"/>
          <w:szCs w:val="24"/>
        </w:rPr>
      </w:pPr>
      <w:bookmarkStart w:name="_cp_text_1_180" w:id="107"/>
      <w:r>
        <w:rPr>
          <w:rFonts w:asciiTheme="majorHAnsi" w:hAnsiTheme="majorHAnsi"/>
          <w:sz w:val="24"/>
          <w:szCs w:val="24"/>
        </w:rPr>
        <w:t>(1)</w:t>
      </w:r>
      <w:bookmarkEnd w:id="107"/>
      <w:r>
        <w:rPr>
          <w:rFonts w:asciiTheme="majorHAnsi" w:hAnsiTheme="majorHAnsi"/>
          <w:sz w:val="24"/>
          <w:szCs w:val="24"/>
        </w:rPr>
        <w:tab/>
      </w: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“nameserver (nameserver name)”, or </w:t>
      </w:r>
      <w:proofErr w:type="spellStart"/>
      <w:r>
        <w:rPr>
          <w:rFonts w:asciiTheme="majorHAnsi" w:hAnsiTheme="majorHAnsi"/>
          <w:sz w:val="24"/>
          <w:szCs w:val="24"/>
        </w:rPr>
        <w:t>whois</w:t>
      </w:r>
      <w:proofErr w:type="spellEnd"/>
      <w:r>
        <w:rPr>
          <w:rFonts w:asciiTheme="majorHAnsi" w:hAnsiTheme="majorHAnsi"/>
          <w:sz w:val="24"/>
          <w:szCs w:val="24"/>
        </w:rPr>
        <w:t xml:space="preserve"> “nameserver (IP Address).”  For example: </w:t>
      </w:r>
      <w:proofErr w:type="spellStart"/>
      <w:r>
        <w:rPr>
          <w:rFonts w:asciiTheme="majorHAnsi" w:hAnsiTheme="majorHAnsi"/>
          <w:sz w:val="24"/>
          <w:szCs w:val="24"/>
        </w:rPr>
        <w:t>whois</w:t>
      </w:r>
      <w:proofErr w:type="spellEnd"/>
      <w:r>
        <w:rPr>
          <w:rFonts w:asciiTheme="majorHAnsi" w:hAnsiTheme="majorHAnsi"/>
          <w:sz w:val="24"/>
          <w:szCs w:val="24"/>
        </w:rPr>
        <w:t xml:space="preserve"> “nameserver </w:t>
      </w:r>
      <w:proofErr w:type="spellStart"/>
      <w:r>
        <w:rPr>
          <w:rFonts w:asciiTheme="majorHAnsi" w:hAnsiTheme="majorHAnsi"/>
          <w:sz w:val="24"/>
          <w:szCs w:val="24"/>
        </w:rPr>
        <w:t>NS1.EXAMPLE.TLD</w:t>
      </w:r>
      <w:proofErr w:type="spellEnd"/>
      <w:r>
        <w:rPr>
          <w:rFonts w:asciiTheme="majorHAnsi" w:hAnsiTheme="majorHAnsi"/>
          <w:sz w:val="24"/>
          <w:szCs w:val="24"/>
        </w:rPr>
        <w:t>”.</w:t>
      </w:r>
    </w:p>
    <w:p>
      <w:pPr>
        <w:widowControl/>
        <w:tabs>
          <w:tab w:val="left" w:pos="3060"/>
          <w:tab w:val="left" w:pos="7920"/>
        </w:tabs>
        <w:adjustRightInd w:val="0"/>
        <w:ind w:left="3780" w:hanging="720"/>
        <w:rPr>
          <w:rFonts w:asciiTheme="majorHAnsi" w:hAnsiTheme="majorHAnsi"/>
          <w:sz w:val="24"/>
          <w:szCs w:val="24"/>
        </w:rPr>
      </w:pPr>
    </w:p>
    <w:p>
      <w:pPr>
        <w:widowControl/>
        <w:tabs>
          <w:tab w:val="left" w:pos="3060"/>
          <w:tab w:val="left" w:pos="7920"/>
        </w:tabs>
        <w:adjustRightInd w:val="0"/>
        <w:ind w:left="3780" w:hanging="720"/>
        <w:rPr>
          <w:rFonts w:asciiTheme="majorHAnsi" w:hAnsiTheme="majorHAnsi"/>
          <w:b/>
          <w:sz w:val="24"/>
          <w:szCs w:val="24"/>
        </w:rPr>
      </w:pPr>
      <w:bookmarkStart w:name="_cp_text_1_182" w:id="108"/>
      <w:r>
        <w:rPr>
          <w:rFonts w:asciiTheme="majorHAnsi" w:hAnsiTheme="majorHAnsi"/>
          <w:sz w:val="24"/>
          <w:szCs w:val="24"/>
        </w:rPr>
        <w:t>(2)</w:t>
      </w:r>
      <w:bookmarkEnd w:id="108"/>
      <w:r>
        <w:rPr>
          <w:rFonts w:asciiTheme="majorHAnsi" w:hAnsiTheme="majorHAnsi"/>
          <w:sz w:val="24"/>
          <w:szCs w:val="24"/>
        </w:rPr>
        <w:tab/>
      </w:r>
      <w:r>
        <w:rPr>
          <w:rFonts w:asciiTheme="majorHAnsi" w:hAnsiTheme="majorHAnsi"/>
          <w:b/>
          <w:sz w:val="24"/>
          <w:szCs w:val="24"/>
        </w:rPr>
        <w:t>Response format:</w:t>
      </w:r>
    </w:p>
    <w:p>
      <w:pPr>
        <w:widowControl/>
        <w:tabs>
          <w:tab w:val="left" w:pos="2160"/>
          <w:tab w:val="left" w:pos="7920"/>
        </w:tabs>
        <w:adjustRightInd w:val="0"/>
        <w:ind w:left="4500" w:hanging="720"/>
        <w:rPr>
          <w:rFonts w:asciiTheme="majorHAnsi" w:hAnsiTheme="majorHAnsi"/>
          <w:b/>
          <w:sz w:val="24"/>
          <w:szCs w:val="24"/>
        </w:rPr>
      </w:pPr>
    </w:p>
    <w:p>
      <w:pPr>
        <w:widowControl/>
        <w:tabs>
          <w:tab w:val="left" w:pos="3780"/>
        </w:tabs>
        <w:adjustRightInd w:val="0"/>
        <w:ind w:left="3780"/>
        <w:rPr>
          <w:rFonts w:asciiTheme="majorHAnsi" w:hAnsiTheme="majorHAnsi"/>
          <w:sz w:val="18"/>
          <w:szCs w:val="18"/>
        </w:rPr>
      </w:pPr>
      <w:r>
        <w:rPr>
          <w:rFonts w:asciiTheme="majorHAnsi" w:hAnsiTheme="majorHAnsi"/>
          <w:sz w:val="18"/>
          <w:szCs w:val="18"/>
        </w:rPr>
        <w:t xml:space="preserve">Server Name: NS1.EXAMPLE.TLD </w:t>
      </w:r>
      <w:r>
        <w:rPr>
          <w:rFonts w:asciiTheme="majorHAnsi" w:hAnsiTheme="majorHAnsi"/>
          <w:sz w:val="18"/>
          <w:szCs w:val="18"/>
        </w:rPr>
        <w:br/>
        <w:t xml:space="preserve">IP Address: 192.0.2.123  </w:t>
      </w:r>
      <w:r>
        <w:rPr>
          <w:rFonts w:asciiTheme="majorHAnsi" w:hAnsiTheme="majorHAnsi"/>
          <w:sz w:val="18"/>
          <w:szCs w:val="18"/>
        </w:rPr>
        <w:br/>
        <w:t xml:space="preserve">IP Address: 2001:0DB8::1 </w:t>
      </w:r>
      <w:r>
        <w:rPr>
          <w:rFonts w:asciiTheme="majorHAnsi" w:hAnsiTheme="majorHAnsi"/>
          <w:sz w:val="18"/>
          <w:szCs w:val="18"/>
        </w:rPr>
        <w:br/>
        <w:t>Registrar: Example Registrar, Inc.</w:t>
      </w:r>
      <w:r>
        <w:rPr>
          <w:rFonts w:asciiTheme="majorHAnsi" w:hAnsiTheme="majorHAnsi"/>
          <w:sz w:val="18"/>
          <w:szCs w:val="18"/>
        </w:rPr>
        <w:br/>
      </w:r>
      <w:bookmarkStart w:name="_cp_text_1_183" w:id="109"/>
      <w:r>
        <w:rPr>
          <w:rFonts w:asciiTheme="majorHAnsi" w:hAnsiTheme="majorHAnsi"/>
          <w:sz w:val="18"/>
          <w:szCs w:val="18"/>
        </w:rPr>
        <w:t xml:space="preserve">Registrar </w:t>
      </w:r>
      <w:bookmarkEnd w:id="109"/>
      <w:r>
        <w:rPr>
          <w:rFonts w:asciiTheme="majorHAnsi" w:hAnsiTheme="majorHAnsi"/>
          <w:sz w:val="18"/>
          <w:szCs w:val="18"/>
        </w:rPr>
        <w:t xml:space="preserve">WHOIS Server: </w:t>
      </w:r>
      <w:proofErr w:type="spellStart"/>
      <w:r>
        <w:rPr>
          <w:rFonts w:asciiTheme="majorHAnsi" w:hAnsiTheme="majorHAnsi"/>
          <w:sz w:val="18"/>
          <w:szCs w:val="18"/>
        </w:rPr>
        <w:t>whois.example-registrar.tld</w:t>
      </w:r>
      <w:proofErr w:type="spellEnd"/>
      <w:r>
        <w:rPr>
          <w:rFonts w:asciiTheme="majorHAnsi" w:hAnsiTheme="majorHAnsi"/>
          <w:sz w:val="18"/>
          <w:szCs w:val="18"/>
        </w:rPr>
        <w:t xml:space="preserve"> </w:t>
      </w:r>
      <w:r>
        <w:rPr>
          <w:rFonts w:asciiTheme="majorHAnsi" w:hAnsiTheme="majorHAnsi"/>
          <w:sz w:val="18"/>
          <w:szCs w:val="18"/>
        </w:rPr>
        <w:br/>
      </w:r>
      <w:bookmarkStart w:name="_cp_text_1_185" w:id="110"/>
      <w:r>
        <w:rPr>
          <w:rFonts w:asciiTheme="majorHAnsi" w:hAnsiTheme="majorHAnsi"/>
          <w:sz w:val="18"/>
          <w:szCs w:val="18"/>
        </w:rPr>
        <w:t xml:space="preserve">Registrar </w:t>
      </w:r>
      <w:bookmarkEnd w:id="110"/>
      <w:r>
        <w:rPr>
          <w:rFonts w:asciiTheme="majorHAnsi" w:hAnsiTheme="majorHAnsi"/>
          <w:sz w:val="18"/>
          <w:szCs w:val="18"/>
        </w:rPr>
        <w:t xml:space="preserve">URL: http://www.example-registrar.tld </w:t>
      </w:r>
      <w:r>
        <w:rPr>
          <w:rFonts w:asciiTheme="majorHAnsi" w:hAnsiTheme="majorHAnsi"/>
          <w:sz w:val="18"/>
          <w:szCs w:val="18"/>
        </w:rPr>
        <w:br/>
        <w:t>&gt;&gt;&gt; Last update of WHOIS database: 2009-05-29T20:15:00Z &lt;&lt;&lt;</w:t>
      </w:r>
    </w:p>
    <w:p>
      <w:pPr>
        <w:widowControl/>
        <w:tabs>
          <w:tab w:val="left" w:pos="2160"/>
          <w:tab w:val="left" w:pos="7920"/>
        </w:tabs>
        <w:adjustRightInd w:val="0"/>
        <w:ind w:left="4500" w:hanging="720"/>
        <w:rPr>
          <w:rFonts w:asciiTheme="majorHAnsi" w:hAnsiTheme="majorHAnsi"/>
          <w:sz w:val="17"/>
          <w:szCs w:val="17"/>
        </w:rPr>
      </w:pPr>
    </w:p>
    <w:p>
      <w:pPr>
        <w:widowControl/>
        <w:tabs>
          <w:tab w:val="left" w:pos="2340"/>
          <w:tab w:val="left" w:pos="7920"/>
        </w:tabs>
        <w:adjustRightInd w:val="0"/>
        <w:ind w:left="3060" w:hanging="720"/>
        <w:rPr>
          <w:rFonts w:asciiTheme="majorHAnsi" w:hAnsiTheme="majorHAnsi"/>
          <w:sz w:val="24"/>
          <w:szCs w:val="24"/>
        </w:rPr>
      </w:pPr>
      <w:bookmarkStart w:name="_cp_text_1_187" w:id="111"/>
      <w:r>
        <w:rPr>
          <w:rFonts w:asciiTheme="majorHAnsi" w:hAnsiTheme="majorHAnsi"/>
          <w:sz w:val="24"/>
          <w:szCs w:val="24"/>
        </w:rPr>
        <w:t>1.4.9</w:t>
      </w:r>
      <w:bookmarkEnd w:id="111"/>
      <w:r>
        <w:rPr>
          <w:rFonts w:asciiTheme="majorHAnsi" w:hAnsiTheme="majorHAnsi"/>
          <w:sz w:val="24"/>
          <w:szCs w:val="24"/>
        </w:rPr>
        <w:tab/>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pPr>
        <w:widowControl/>
        <w:tabs>
          <w:tab w:val="left" w:pos="2160"/>
          <w:tab w:val="left" w:pos="7920"/>
        </w:tabs>
        <w:adjustRightInd w:val="0"/>
        <w:ind w:left="3780" w:hanging="720"/>
        <w:rPr>
          <w:rFonts w:asciiTheme="majorHAnsi" w:hAnsiTheme="majorHAnsi"/>
          <w:sz w:val="24"/>
          <w:szCs w:val="24"/>
        </w:rPr>
      </w:pPr>
    </w:p>
    <w:p>
      <w:pPr>
        <w:widowControl/>
        <w:tabs>
          <w:tab w:val="left" w:pos="2340"/>
          <w:tab w:val="left" w:pos="7920"/>
        </w:tabs>
        <w:adjustRightInd w:val="0"/>
        <w:ind w:left="2340" w:hanging="720"/>
        <w:rPr>
          <w:rFonts w:asciiTheme="majorHAnsi" w:hAnsiTheme="majorHAnsi"/>
          <w:sz w:val="24"/>
          <w:szCs w:val="24"/>
        </w:rPr>
      </w:pPr>
      <w:bookmarkStart w:name="_cp_text_1_193" w:id="112"/>
      <w:r>
        <w:rPr>
          <w:rFonts w:asciiTheme="majorHAnsi" w:hAnsiTheme="majorHAnsi"/>
          <w:sz w:val="24"/>
          <w:szCs w:val="24"/>
        </w:rPr>
        <w:t>1.5.</w:t>
      </w:r>
      <w:r>
        <w:rPr>
          <w:rFonts w:asciiTheme="majorHAnsi" w:hAnsiTheme="majorHAnsi"/>
          <w:sz w:val="24"/>
          <w:szCs w:val="24"/>
        </w:rPr>
        <w:tab/>
      </w:r>
      <w:proofErr w:type="spellStart"/>
      <w:r>
        <w:rPr>
          <w:rFonts w:asciiTheme="majorHAnsi" w:hAnsiTheme="majorHAnsi"/>
          <w:b/>
          <w:sz w:val="24"/>
          <w:szCs w:val="24"/>
        </w:rPr>
        <w:t>Whois</w:t>
      </w:r>
      <w:proofErr w:type="spellEnd"/>
      <w:r>
        <w:rPr>
          <w:rFonts w:asciiTheme="majorHAnsi" w:hAnsiTheme="majorHAnsi"/>
          <w:b/>
          <w:sz w:val="24"/>
          <w:szCs w:val="24"/>
        </w:rPr>
        <w:t xml:space="preserve"> Data Directory Services after the </w:t>
      </w:r>
      <w:proofErr w:type="spellStart"/>
      <w:r>
        <w:rPr>
          <w:rFonts w:asciiTheme="majorHAnsi" w:hAnsiTheme="majorHAnsi"/>
          <w:b/>
          <w:sz w:val="24"/>
          <w:szCs w:val="24"/>
        </w:rPr>
        <w:t>Whois</w:t>
      </w:r>
      <w:proofErr w:type="spellEnd"/>
      <w:r>
        <w:rPr>
          <w:rFonts w:asciiTheme="majorHAnsi" w:hAnsiTheme="majorHAnsi"/>
          <w:b/>
          <w:sz w:val="24"/>
          <w:szCs w:val="24"/>
        </w:rPr>
        <w:t xml:space="preserve"> Services Sunset Date</w:t>
      </w:r>
      <w:r>
        <w:rPr>
          <w:rFonts w:asciiTheme="majorHAnsi" w:hAnsiTheme="majorHAnsi"/>
          <w:sz w:val="24"/>
          <w:szCs w:val="24"/>
        </w:rPr>
        <w:t>.  If Registry Operator continues to offer WHOIS Data Directory Services after the WHOIS Services Sunset Date the following requirements will apply:</w:t>
      </w:r>
    </w:p>
    <w:p>
      <w:pPr>
        <w:widowControl/>
        <w:tabs>
          <w:tab w:val="left" w:pos="216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194" w:id="113"/>
      <w:bookmarkEnd w:id="112"/>
      <w:r>
        <w:rPr>
          <w:rFonts w:asciiTheme="majorHAnsi" w:hAnsiTheme="majorHAnsi"/>
          <w:sz w:val="24"/>
          <w:szCs w:val="24"/>
        </w:rPr>
        <w:t>1.5.1</w:t>
      </w:r>
      <w:r>
        <w:rPr>
          <w:rFonts w:asciiTheme="majorHAnsi" w:hAnsiTheme="majorHAnsi"/>
          <w:sz w:val="24"/>
          <w:szCs w:val="24"/>
        </w:rPr>
        <w:tab/>
        <w:t>If Registry Operator continues to offer a WHOIS service available via port 43, Registry Operator shall do so in accordance with RFC 3912.</w:t>
      </w:r>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195" w:id="114"/>
      <w:bookmarkEnd w:id="113"/>
      <w:r>
        <w:rPr>
          <w:rFonts w:asciiTheme="majorHAnsi" w:hAnsiTheme="majorHAnsi"/>
          <w:sz w:val="24"/>
          <w:szCs w:val="24"/>
        </w:rPr>
        <w:t>1.5.2</w:t>
      </w:r>
      <w:r>
        <w:rPr>
          <w:rFonts w:asciiTheme="majorHAnsi" w:hAnsiTheme="majorHAnsi"/>
          <w:sz w:val="24"/>
          <w:szCs w:val="24"/>
        </w:rPr>
        <w:tab/>
        <w:t>Registry Operator shall submit a change request to the IANA functions operator updating any outdated or inaccurate WHOIS records of the TLD as described in Specification 6, Section 1.6.</w:t>
      </w:r>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196" w:id="115"/>
      <w:bookmarkEnd w:id="114"/>
      <w:r>
        <w:rPr>
          <w:rFonts w:asciiTheme="majorHAnsi" w:hAnsiTheme="majorHAnsi"/>
          <w:sz w:val="24"/>
          <w:szCs w:val="24"/>
        </w:rPr>
        <w:t>1.5.3</w:t>
      </w:r>
      <w:r>
        <w:rPr>
          <w:rFonts w:asciiTheme="majorHAnsi" w:hAnsiTheme="majorHAnsi"/>
          <w:sz w:val="24"/>
          <w:szCs w:val="24"/>
        </w:rPr>
        <w:tab/>
        <w:t>Personal data included in registration data must be redacted in accordance with ICANN Consensus Policies and Temporary Policies;</w:t>
      </w:r>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198" w:id="116"/>
      <w:bookmarkEnd w:id="115"/>
      <w:r>
        <w:rPr>
          <w:rFonts w:asciiTheme="majorHAnsi" w:hAnsiTheme="majorHAnsi"/>
          <w:sz w:val="24"/>
          <w:szCs w:val="24"/>
        </w:rPr>
        <w:t>1.5.4</w:t>
      </w:r>
      <w:bookmarkEnd w:id="116"/>
      <w:r>
        <w:rPr>
          <w:rFonts w:asciiTheme="majorHAnsi" w:hAnsiTheme="majorHAnsi"/>
          <w:sz w:val="24"/>
          <w:szCs w:val="24"/>
        </w:rPr>
        <w:tab/>
        <w:t xml:space="preserve">Registry Operator </w:t>
      </w:r>
      <w:bookmarkStart w:name="_cp_text_1_200" w:id="117"/>
      <w:r>
        <w:rPr>
          <w:rFonts w:asciiTheme="majorHAnsi" w:hAnsiTheme="majorHAnsi"/>
          <w:sz w:val="24"/>
          <w:szCs w:val="24"/>
        </w:rPr>
        <w:t>must adhere to the requirements related to additional fields of the Consistent Labeling and Display Consensus Policy if they choose to add data fields</w:t>
      </w:r>
      <w:bookmarkEnd w:id="117"/>
      <w:r>
        <w:rPr>
          <w:rFonts w:asciiTheme="majorHAnsi" w:hAnsiTheme="majorHAnsi"/>
          <w:sz w:val="24"/>
          <w:szCs w:val="24"/>
        </w:rPr>
        <w:t>.</w:t>
      </w:r>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218" w:id="118"/>
      <w:r>
        <w:rPr>
          <w:rFonts w:asciiTheme="majorHAnsi" w:hAnsiTheme="majorHAnsi"/>
          <w:sz w:val="24"/>
          <w:szCs w:val="24"/>
        </w:rPr>
        <w:t>1.5.5</w:t>
      </w:r>
      <w:r>
        <w:rPr>
          <w:rFonts w:asciiTheme="majorHAnsi" w:hAnsiTheme="majorHAnsi"/>
          <w:sz w:val="24"/>
          <w:szCs w:val="24"/>
        </w:rPr>
        <w:tab/>
        <w:t>If the Registry Operator provides less registration data in WHOIS Data Directory Services than that available in the RDAP Directory Services, Registry Operator must add the following disclaimer in the WHOIS output footer: “The registration data available in this service is limited.  Additional data may be available at https://lookup.icann.org”.</w:t>
      </w:r>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219" w:id="119"/>
      <w:bookmarkEnd w:id="118"/>
      <w:r>
        <w:rPr>
          <w:rFonts w:asciiTheme="majorHAnsi" w:hAnsiTheme="majorHAnsi"/>
          <w:sz w:val="24"/>
          <w:szCs w:val="24"/>
        </w:rPr>
        <w:t>1.5.6</w:t>
      </w:r>
      <w:r>
        <w:rPr>
          <w:rFonts w:asciiTheme="majorHAnsi" w:hAnsiTheme="majorHAnsi"/>
          <w:sz w:val="24"/>
          <w:szCs w:val="24"/>
        </w:rPr>
        <w:tab/>
        <w:t>After the WHOIS Services Sunset Date, in the event of a conflict between the WHOIS Data Directory Service requirements and Consensus Policies or any Temporary Policy effective after the WHOIS Services Sunset Date, the Consensus Policies or Temporary Policy shall control, but only with respect to subject matter in conflict.</w:t>
      </w:r>
    </w:p>
    <w:p>
      <w:pPr>
        <w:widowControl/>
        <w:tabs>
          <w:tab w:val="left" w:pos="2340"/>
          <w:tab w:val="left" w:pos="7920"/>
        </w:tabs>
        <w:adjustRightInd w:val="0"/>
        <w:ind w:left="3060" w:hanging="720"/>
        <w:rPr>
          <w:rFonts w:asciiTheme="majorHAnsi" w:hAnsiTheme="majorHAnsi"/>
          <w:sz w:val="24"/>
          <w:szCs w:val="24"/>
        </w:rPr>
      </w:pPr>
    </w:p>
    <w:p>
      <w:pPr>
        <w:widowControl/>
        <w:tabs>
          <w:tab w:val="left" w:pos="2340"/>
          <w:tab w:val="left" w:pos="7920"/>
        </w:tabs>
        <w:adjustRightInd w:val="0"/>
        <w:ind w:left="3060" w:hanging="720"/>
        <w:rPr>
          <w:rFonts w:asciiTheme="majorHAnsi" w:hAnsiTheme="majorHAnsi"/>
          <w:sz w:val="24"/>
          <w:szCs w:val="24"/>
        </w:rPr>
      </w:pPr>
      <w:bookmarkStart w:name="_cp_text_1_220" w:id="120"/>
      <w:bookmarkEnd w:id="119"/>
      <w:r>
        <w:rPr>
          <w:rFonts w:asciiTheme="majorHAnsi" w:hAnsiTheme="majorHAnsi"/>
          <w:sz w:val="24"/>
          <w:szCs w:val="24"/>
        </w:rPr>
        <w:t>1.5.7</w:t>
      </w:r>
      <w:r>
        <w:rPr>
          <w:rFonts w:asciiTheme="majorHAnsi" w:hAnsiTheme="majorHAnsi"/>
          <w:sz w:val="24"/>
          <w:szCs w:val="24"/>
        </w:rPr>
        <w:tab/>
        <w:t>Until such time that updates are made and effective for Consensus Policies and procedures pursuant to the Phase 1 GNSO Consensus Policy recommendations of the Expedited Policy Development Process on the Temporary Specification for gTLD Registration Data, adopted by the ICANN Board in May 2019, as of the WHOIS Services Sunset Date, the following terms in such policies will be interpreted as follows:</w:t>
      </w:r>
    </w:p>
    <w:p>
      <w:pPr>
        <w:widowControl/>
        <w:tabs>
          <w:tab w:val="left" w:pos="2160"/>
          <w:tab w:val="left" w:pos="7920"/>
        </w:tabs>
        <w:adjustRightInd w:val="0"/>
        <w:ind w:left="3780" w:hanging="720"/>
        <w:rPr>
          <w:rFonts w:asciiTheme="majorHAnsi" w:hAnsiTheme="majorHAnsi"/>
          <w:sz w:val="24"/>
          <w:szCs w:val="24"/>
        </w:rPr>
      </w:pPr>
    </w:p>
    <w:p>
      <w:pPr>
        <w:widowControl/>
        <w:tabs>
          <w:tab w:val="left" w:pos="3780"/>
          <w:tab w:val="left" w:pos="7920"/>
        </w:tabs>
        <w:adjustRightInd w:val="0"/>
        <w:ind w:left="3780" w:hanging="720"/>
        <w:rPr>
          <w:rFonts w:asciiTheme="majorHAnsi" w:hAnsiTheme="majorHAnsi"/>
          <w:sz w:val="24"/>
          <w:szCs w:val="24"/>
        </w:rPr>
      </w:pPr>
      <w:bookmarkStart w:name="_cp_text_1_221" w:id="121"/>
      <w:bookmarkEnd w:id="120"/>
      <w:r>
        <w:rPr>
          <w:rFonts w:asciiTheme="majorHAnsi" w:hAnsiTheme="majorHAnsi"/>
          <w:sz w:val="24"/>
          <w:szCs w:val="24"/>
        </w:rPr>
        <w:t>(1)</w:t>
      </w:r>
      <w:r>
        <w:rPr>
          <w:rFonts w:asciiTheme="majorHAnsi" w:hAnsiTheme="majorHAnsi"/>
          <w:sz w:val="24"/>
          <w:szCs w:val="24"/>
        </w:rPr>
        <w:tab/>
        <w:t xml:space="preserve">With the exception of “Searchable </w:t>
      </w:r>
      <w:proofErr w:type="spellStart"/>
      <w:r>
        <w:rPr>
          <w:rFonts w:asciiTheme="majorHAnsi" w:hAnsiTheme="majorHAnsi"/>
          <w:sz w:val="24"/>
          <w:szCs w:val="24"/>
        </w:rPr>
        <w:t>Whois</w:t>
      </w:r>
      <w:proofErr w:type="spellEnd"/>
      <w:r>
        <w:rPr>
          <w:rFonts w:asciiTheme="majorHAnsi" w:hAnsiTheme="majorHAnsi"/>
          <w:sz w:val="24"/>
          <w:szCs w:val="24"/>
        </w:rPr>
        <w:t>” and the “</w:t>
      </w:r>
      <w:proofErr w:type="spellStart"/>
      <w:r>
        <w:rPr>
          <w:rFonts w:asciiTheme="majorHAnsi" w:hAnsiTheme="majorHAnsi"/>
          <w:sz w:val="24"/>
          <w:szCs w:val="24"/>
        </w:rPr>
        <w:t>Whois</w:t>
      </w:r>
      <w:proofErr w:type="spellEnd"/>
      <w:r>
        <w:rPr>
          <w:rFonts w:asciiTheme="majorHAnsi" w:hAnsiTheme="majorHAnsi"/>
          <w:sz w:val="24"/>
          <w:szCs w:val="24"/>
        </w:rPr>
        <w:t xml:space="preserve"> contact lookup service”, the following terms: “WHOIS”, “</w:t>
      </w:r>
      <w:proofErr w:type="spellStart"/>
      <w:r>
        <w:rPr>
          <w:rFonts w:asciiTheme="majorHAnsi" w:hAnsiTheme="majorHAnsi"/>
          <w:sz w:val="24"/>
          <w:szCs w:val="24"/>
        </w:rPr>
        <w:t>Whois</w:t>
      </w:r>
      <w:proofErr w:type="spellEnd"/>
      <w:r>
        <w:rPr>
          <w:rFonts w:asciiTheme="majorHAnsi" w:hAnsiTheme="majorHAnsi"/>
          <w:sz w:val="24"/>
          <w:szCs w:val="24"/>
        </w:rPr>
        <w:t>”, “</w:t>
      </w:r>
      <w:proofErr w:type="spellStart"/>
      <w:r>
        <w:rPr>
          <w:rFonts w:asciiTheme="majorHAnsi" w:hAnsiTheme="majorHAnsi"/>
          <w:sz w:val="24"/>
          <w:szCs w:val="24"/>
        </w:rPr>
        <w:t>Whois</w:t>
      </w:r>
      <w:proofErr w:type="spellEnd"/>
      <w:r>
        <w:rPr>
          <w:rFonts w:asciiTheme="majorHAnsi" w:hAnsiTheme="majorHAnsi"/>
          <w:sz w:val="24"/>
          <w:szCs w:val="24"/>
        </w:rPr>
        <w:t xml:space="preserve"> service”, “Publicly accessible </w:t>
      </w:r>
      <w:proofErr w:type="spellStart"/>
      <w:r>
        <w:rPr>
          <w:rFonts w:asciiTheme="majorHAnsi" w:hAnsiTheme="majorHAnsi"/>
          <w:sz w:val="24"/>
          <w:szCs w:val="24"/>
        </w:rPr>
        <w:t>Whois</w:t>
      </w:r>
      <w:proofErr w:type="spellEnd"/>
      <w:r>
        <w:rPr>
          <w:rFonts w:asciiTheme="majorHAnsi" w:hAnsiTheme="majorHAnsi"/>
          <w:sz w:val="24"/>
          <w:szCs w:val="24"/>
        </w:rPr>
        <w:t xml:space="preserve">”, and </w:t>
      </w:r>
      <w:r>
        <w:rPr>
          <w:rFonts w:asciiTheme="majorHAnsi" w:hAnsiTheme="majorHAnsi"/>
          <w:sz w:val="24"/>
          <w:szCs w:val="24"/>
        </w:rPr>
        <w:lastRenderedPageBreak/>
        <w:t>variations thereof shall be interpreted to refer to RDDS as defined in this Specification.</w:t>
      </w:r>
    </w:p>
    <w:p>
      <w:pPr>
        <w:widowControl/>
        <w:tabs>
          <w:tab w:val="left" w:pos="3780"/>
          <w:tab w:val="left" w:pos="7920"/>
        </w:tabs>
        <w:adjustRightInd w:val="0"/>
        <w:ind w:left="3780" w:hanging="720"/>
        <w:rPr>
          <w:rFonts w:asciiTheme="majorHAnsi" w:hAnsiTheme="majorHAnsi"/>
          <w:sz w:val="24"/>
          <w:szCs w:val="24"/>
        </w:rPr>
      </w:pPr>
    </w:p>
    <w:p>
      <w:pPr>
        <w:widowControl/>
        <w:tabs>
          <w:tab w:val="left" w:pos="3780"/>
          <w:tab w:val="left" w:pos="7920"/>
        </w:tabs>
        <w:adjustRightInd w:val="0"/>
        <w:ind w:left="3780" w:hanging="720"/>
        <w:rPr>
          <w:rFonts w:asciiTheme="majorHAnsi" w:hAnsiTheme="majorHAnsi"/>
          <w:sz w:val="24"/>
          <w:szCs w:val="24"/>
        </w:rPr>
      </w:pPr>
      <w:bookmarkStart w:name="_cp_text_1_222" w:id="122"/>
      <w:bookmarkEnd w:id="121"/>
      <w:r>
        <w:rPr>
          <w:rFonts w:asciiTheme="majorHAnsi" w:hAnsiTheme="majorHAnsi"/>
          <w:sz w:val="24"/>
          <w:szCs w:val="24"/>
        </w:rPr>
        <w:t>(2)</w:t>
      </w:r>
      <w:r>
        <w:rPr>
          <w:rFonts w:asciiTheme="majorHAnsi" w:hAnsiTheme="majorHAnsi"/>
          <w:sz w:val="24"/>
          <w:szCs w:val="24"/>
        </w:rPr>
        <w:tab/>
        <w:t>“</w:t>
      </w:r>
      <w:proofErr w:type="spellStart"/>
      <w:r>
        <w:rPr>
          <w:rFonts w:asciiTheme="majorHAnsi" w:hAnsiTheme="majorHAnsi"/>
          <w:sz w:val="24"/>
          <w:szCs w:val="24"/>
        </w:rPr>
        <w:t>Whois</w:t>
      </w:r>
      <w:proofErr w:type="spellEnd"/>
      <w:r>
        <w:rPr>
          <w:rFonts w:asciiTheme="majorHAnsi" w:hAnsiTheme="majorHAnsi"/>
          <w:sz w:val="24"/>
          <w:szCs w:val="24"/>
        </w:rPr>
        <w:t xml:space="preserve"> data”, “WHOIS information”, “</w:t>
      </w:r>
      <w:proofErr w:type="spellStart"/>
      <w:r>
        <w:rPr>
          <w:rFonts w:asciiTheme="majorHAnsi" w:hAnsiTheme="majorHAnsi"/>
          <w:sz w:val="24"/>
          <w:szCs w:val="24"/>
        </w:rPr>
        <w:t>Whois</w:t>
      </w:r>
      <w:proofErr w:type="spellEnd"/>
      <w:r>
        <w:rPr>
          <w:rFonts w:asciiTheme="majorHAnsi" w:hAnsiTheme="majorHAnsi"/>
          <w:sz w:val="24"/>
          <w:szCs w:val="24"/>
        </w:rPr>
        <w:t xml:space="preserve"> contact information”, “WHOIS query data”, “WHOIS details”, “</w:t>
      </w:r>
      <w:proofErr w:type="spellStart"/>
      <w:r>
        <w:rPr>
          <w:rFonts w:asciiTheme="majorHAnsi" w:hAnsiTheme="majorHAnsi"/>
          <w:sz w:val="24"/>
          <w:szCs w:val="24"/>
        </w:rPr>
        <w:t>Whois</w:t>
      </w:r>
      <w:proofErr w:type="spellEnd"/>
      <w:r>
        <w:rPr>
          <w:rFonts w:asciiTheme="majorHAnsi" w:hAnsiTheme="majorHAnsi"/>
          <w:sz w:val="24"/>
          <w:szCs w:val="24"/>
        </w:rPr>
        <w:t xml:space="preserve"> output”, “</w:t>
      </w:r>
      <w:proofErr w:type="spellStart"/>
      <w:r>
        <w:rPr>
          <w:rFonts w:asciiTheme="majorHAnsi" w:hAnsiTheme="majorHAnsi"/>
          <w:sz w:val="24"/>
          <w:szCs w:val="24"/>
        </w:rPr>
        <w:t>Whois</w:t>
      </w:r>
      <w:proofErr w:type="spellEnd"/>
      <w:r>
        <w:rPr>
          <w:rFonts w:asciiTheme="majorHAnsi" w:hAnsiTheme="majorHAnsi"/>
          <w:sz w:val="24"/>
          <w:szCs w:val="24"/>
        </w:rPr>
        <w:t xml:space="preserve"> record”, “</w:t>
      </w:r>
      <w:proofErr w:type="spellStart"/>
      <w:r>
        <w:rPr>
          <w:rFonts w:asciiTheme="majorHAnsi" w:hAnsiTheme="majorHAnsi"/>
          <w:sz w:val="24"/>
          <w:szCs w:val="24"/>
        </w:rPr>
        <w:t>Whois</w:t>
      </w:r>
      <w:proofErr w:type="spellEnd"/>
      <w:r>
        <w:rPr>
          <w:rFonts w:asciiTheme="majorHAnsi" w:hAnsiTheme="majorHAnsi"/>
          <w:sz w:val="24"/>
          <w:szCs w:val="24"/>
        </w:rPr>
        <w:t xml:space="preserve"> entry”, and variations thereof shall be interpreted to refer to registration data as referenced in this Specification.</w:t>
      </w:r>
    </w:p>
    <w:p>
      <w:pPr>
        <w:widowControl/>
        <w:tabs>
          <w:tab w:val="left" w:pos="2160"/>
          <w:tab w:val="left" w:pos="7920"/>
        </w:tabs>
        <w:adjustRightInd w:val="0"/>
        <w:ind w:left="4500" w:hanging="720"/>
        <w:rPr>
          <w:rFonts w:asciiTheme="majorHAnsi" w:hAnsiTheme="majorHAnsi"/>
          <w:sz w:val="24"/>
          <w:szCs w:val="24"/>
        </w:rPr>
      </w:pPr>
    </w:p>
    <w:p>
      <w:pPr>
        <w:widowControl/>
        <w:tabs>
          <w:tab w:val="left" w:pos="1620"/>
          <w:tab w:val="left" w:pos="7920"/>
        </w:tabs>
        <w:adjustRightInd w:val="0"/>
        <w:ind w:left="2340" w:hanging="720"/>
        <w:rPr>
          <w:rFonts w:asciiTheme="majorHAnsi" w:hAnsiTheme="majorHAnsi"/>
          <w:sz w:val="24"/>
          <w:szCs w:val="24"/>
        </w:rPr>
      </w:pPr>
      <w:bookmarkStart w:name="_cp_text_1_223" w:id="123"/>
      <w:bookmarkEnd w:id="122"/>
      <w:r>
        <w:rPr>
          <w:rFonts w:asciiTheme="majorHAnsi" w:hAnsiTheme="majorHAnsi"/>
          <w:sz w:val="24"/>
          <w:szCs w:val="24"/>
        </w:rPr>
        <w:t>1.6.</w:t>
      </w:r>
      <w:r>
        <w:rPr>
          <w:rFonts w:asciiTheme="majorHAnsi" w:hAnsiTheme="majorHAnsi"/>
          <w:sz w:val="24"/>
          <w:szCs w:val="24"/>
        </w:rPr>
        <w:tab/>
        <w:t>After the WHOIS Services Sunset Date, the terms in 1.5.7(1) and 1.5.7(2) above, included in Exhibit A and Specifications 11 and 12 will be interpreted as defined in 1.5.7(1) and 1.5.7(2).</w:t>
      </w:r>
    </w:p>
    <w:p>
      <w:pPr>
        <w:widowControl/>
        <w:tabs>
          <w:tab w:val="left" w:pos="1620"/>
          <w:tab w:val="left" w:pos="7920"/>
        </w:tabs>
        <w:adjustRightInd w:val="0"/>
        <w:ind w:left="2340" w:hanging="720"/>
        <w:rPr>
          <w:rFonts w:asciiTheme="majorHAnsi" w:hAnsiTheme="majorHAnsi"/>
          <w:sz w:val="24"/>
          <w:szCs w:val="24"/>
        </w:rPr>
      </w:pPr>
    </w:p>
    <w:p>
      <w:pPr>
        <w:widowControl/>
        <w:tabs>
          <w:tab w:val="left" w:pos="1620"/>
          <w:tab w:val="left" w:pos="7920"/>
        </w:tabs>
        <w:adjustRightInd w:val="0"/>
        <w:ind w:left="2340" w:hanging="720"/>
        <w:rPr>
          <w:rFonts w:asciiTheme="majorHAnsi" w:hAnsiTheme="majorHAnsi"/>
          <w:sz w:val="24"/>
          <w:szCs w:val="24"/>
        </w:rPr>
      </w:pPr>
      <w:r>
        <w:rPr>
          <w:rFonts w:asciiTheme="majorHAnsi" w:hAnsiTheme="majorHAnsi"/>
          <w:bCs/>
          <w:sz w:val="24"/>
          <w:szCs w:val="24"/>
        </w:rPr>
        <w:t>1.7</w:t>
      </w:r>
      <w:r>
        <w:rPr>
          <w:rFonts w:asciiTheme="majorHAnsi" w:hAnsiTheme="majorHAnsi"/>
          <w:bCs/>
          <w:sz w:val="24"/>
          <w:szCs w:val="24"/>
        </w:rPr>
        <w:tab/>
      </w:r>
      <w:r>
        <w:rPr>
          <w:rFonts w:asciiTheme="majorHAnsi" w:hAnsiTheme="majorHAnsi"/>
          <w:b/>
          <w:sz w:val="24"/>
          <w:szCs w:val="24"/>
        </w:rPr>
        <w:t>Cooperation with Transition Studies</w:t>
      </w:r>
      <w:r>
        <w:rPr>
          <w:rFonts w:asciiTheme="majorHAnsi" w:hAnsiTheme="majorHAnsi"/>
          <w:sz w:val="24"/>
          <w:szCs w:val="24"/>
        </w:rPr>
        <w:t>. If ICANN initiates or commissions a study on the transition of WHOIS Data Directory Services to RDAP Directory Services, Registry Operator shall reasonably cooperate with such study, including by delivering to ICANN or its designee conducting such study, both quantitative and qualitative data related to its experience with its transition from WHOIS Data Directory Services to RDAP Data Directory Services. If the data request is beyond what the Registry Operator collects in the ordinary course of its operations and beyond the data that Registry Operator is required to collect and provide to ICANN org pursuant to this Agreement, Registry Operator should voluntarily cooperate to provide the requested information or provide an explanation to ICANN why the Registry Operator is not able to provide the requested information. The terms of this section do not require Registry Operator to provide data to ICANN that is beyond what Registry Operator is obligated to provide ICANN pursuant to other sections of this Agreement.  Any data delivered to ICANN or its designee pursuant to this section that is appropriately marked as confidential pursuant to the confidentiality provisions of the Agreement shall be treated as Confidential Information of Registry Operator in accordance with the confidentiality provisions of the Agreement, provided that, notwithstanding the Agreement, if ICANN or its designee aggregates and makes anonymous such data, ICANN or its designee may disclose such data to any third party. Following completion of the transition study for which Registry Operator has provided data, ICANN will destroy all data provided by Registry Operator pursuant to this section that has not been aggregated and made anonymous.</w:t>
      </w:r>
    </w:p>
    <w:p>
      <w:pPr>
        <w:widowControl/>
        <w:tabs>
          <w:tab w:val="left" w:pos="1620"/>
          <w:tab w:val="left" w:pos="7920"/>
        </w:tabs>
        <w:adjustRightInd w:val="0"/>
        <w:ind w:left="2340" w:hanging="720"/>
        <w:rPr>
          <w:rFonts w:asciiTheme="majorHAnsi" w:hAnsiTheme="majorHAnsi"/>
          <w:sz w:val="24"/>
          <w:szCs w:val="24"/>
        </w:rPr>
      </w:pPr>
    </w:p>
    <w:p>
      <w:pPr>
        <w:widowControl/>
        <w:tabs>
          <w:tab w:val="left" w:pos="1620"/>
          <w:tab w:val="left" w:pos="7920"/>
        </w:tabs>
        <w:adjustRightInd w:val="0"/>
        <w:ind w:left="2340" w:hanging="720"/>
        <w:rPr>
          <w:rFonts w:asciiTheme="majorHAnsi" w:hAnsiTheme="majorHAnsi"/>
          <w:sz w:val="24"/>
          <w:szCs w:val="24"/>
        </w:rPr>
      </w:pPr>
      <w:bookmarkStart w:name="_cp_text_1_225" w:id="124"/>
      <w:bookmarkEnd w:id="123"/>
      <w:r>
        <w:rPr>
          <w:rFonts w:asciiTheme="majorHAnsi" w:hAnsiTheme="majorHAnsi"/>
          <w:sz w:val="24"/>
          <w:szCs w:val="24"/>
        </w:rPr>
        <w:t>1.8.</w:t>
      </w:r>
      <w:r>
        <w:rPr>
          <w:rFonts w:asciiTheme="majorHAnsi" w:hAnsiTheme="majorHAnsi"/>
          <w:sz w:val="24"/>
          <w:szCs w:val="24"/>
        </w:rPr>
        <w:tab/>
      </w:r>
      <w:r>
        <w:rPr>
          <w:rFonts w:asciiTheme="majorHAnsi" w:hAnsiTheme="majorHAnsi"/>
          <w:b/>
          <w:sz w:val="24"/>
          <w:szCs w:val="24"/>
        </w:rPr>
        <w:t>Policy and Educational Materials</w:t>
      </w:r>
      <w:r>
        <w:rPr>
          <w:rFonts w:asciiTheme="majorHAnsi" w:hAnsiTheme="majorHAnsi"/>
          <w:sz w:val="24"/>
          <w:szCs w:val="24"/>
        </w:rPr>
        <w:t xml:space="preserve">.  </w:t>
      </w:r>
      <w:bookmarkEnd w:id="124"/>
      <w:r>
        <w:rPr>
          <w:rFonts w:asciiTheme="majorHAnsi" w:hAnsiTheme="majorHAnsi"/>
          <w:sz w:val="24"/>
          <w:szCs w:val="24"/>
        </w:rPr>
        <w:t xml:space="preserve">Registry Operator shall provide a link on the primary website for the TLD (i.e., the website provided to ICANN for publishing on the ICANN website) to </w:t>
      </w:r>
      <w:bookmarkStart w:name="_cp_text_2_226" w:id="125"/>
      <w:r>
        <w:rPr>
          <w:rFonts w:asciiTheme="majorHAnsi" w:hAnsiTheme="majorHAnsi"/>
          <w:sz w:val="24"/>
          <w:szCs w:val="24"/>
        </w:rPr>
        <w:t>a web page</w:t>
      </w:r>
      <w:bookmarkStart w:name="_cp_text_1_227" w:id="126"/>
      <w:bookmarkEnd w:id="125"/>
      <w:r>
        <w:rPr>
          <w:rFonts w:asciiTheme="majorHAnsi" w:hAnsiTheme="majorHAnsi"/>
          <w:sz w:val="24"/>
          <w:szCs w:val="24"/>
        </w:rPr>
        <w:t xml:space="preserve"> </w:t>
      </w:r>
      <w:bookmarkEnd w:id="126"/>
      <w:r>
        <w:rPr>
          <w:rFonts w:asciiTheme="majorHAnsi" w:hAnsiTheme="majorHAnsi"/>
          <w:sz w:val="24"/>
          <w:szCs w:val="24"/>
        </w:rPr>
        <w:t xml:space="preserve">designated by ICANN containing </w:t>
      </w:r>
      <w:bookmarkStart w:name="_cp_text_1_229" w:id="127"/>
      <w:r>
        <w:rPr>
          <w:rFonts w:asciiTheme="majorHAnsi" w:hAnsiTheme="majorHAnsi"/>
          <w:sz w:val="24"/>
          <w:szCs w:val="24"/>
        </w:rPr>
        <w:t xml:space="preserve">RDDS </w:t>
      </w:r>
      <w:bookmarkEnd w:id="127"/>
      <w:r>
        <w:rPr>
          <w:rFonts w:asciiTheme="majorHAnsi" w:hAnsiTheme="majorHAnsi"/>
          <w:sz w:val="24"/>
          <w:szCs w:val="24"/>
        </w:rPr>
        <w:t>policy and educational materials.</w:t>
      </w:r>
    </w:p>
    <w:p>
      <w:pPr>
        <w:widowControl/>
        <w:tabs>
          <w:tab w:val="left" w:pos="1620"/>
          <w:tab w:val="left" w:pos="7920"/>
        </w:tabs>
        <w:adjustRightInd w:val="0"/>
        <w:ind w:left="2340" w:hanging="720"/>
        <w:rPr>
          <w:rFonts w:asciiTheme="majorHAnsi" w:hAnsiTheme="majorHAnsi"/>
          <w:sz w:val="24"/>
          <w:szCs w:val="24"/>
        </w:rPr>
      </w:pPr>
    </w:p>
    <w:p>
      <w:pPr>
        <w:pStyle w:val="ListParagraph"/>
        <w:numPr>
          <w:ilvl w:val="0"/>
          <w:numId w:val="15"/>
        </w:numPr>
        <w:tabs>
          <w:tab w:val="left" w:pos="1080"/>
          <w:tab w:val="left" w:pos="1081"/>
        </w:tabs>
        <w:ind w:right="734"/>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2.1.1</w:t>
      </w:r>
      <w:r>
        <w:rPr>
          <w:rFonts w:asciiTheme="majorHAnsi" w:hAnsiTheme="majorHAnsi"/>
          <w:spacing w:val="-3"/>
          <w:sz w:val="24"/>
        </w:rPr>
        <w:t xml:space="preserve"> </w:t>
      </w:r>
      <w:r>
        <w:rPr>
          <w:rFonts w:asciiTheme="majorHAnsi" w:hAnsiTheme="majorHAnsi"/>
          <w:sz w:val="24"/>
        </w:rPr>
        <w:t>of</w:t>
      </w:r>
      <w:r>
        <w:rPr>
          <w:rFonts w:asciiTheme="majorHAnsi" w:hAnsiTheme="majorHAnsi"/>
          <w:spacing w:val="-6"/>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4</w:t>
      </w:r>
      <w:r>
        <w:rPr>
          <w:rFonts w:asciiTheme="majorHAnsi" w:hAnsiTheme="majorHAnsi"/>
          <w:spacing w:val="-3"/>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 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3"/>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3"/>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s>
        <w:ind w:left="1081" w:right="734" w:firstLine="0"/>
        <w:rPr>
          <w:rFonts w:asciiTheme="majorHAnsi" w:hAnsiTheme="majorHAnsi"/>
          <w:sz w:val="24"/>
        </w:rPr>
      </w:pPr>
    </w:p>
    <w:p>
      <w:pPr>
        <w:pStyle w:val="ListParagraph"/>
        <w:tabs>
          <w:tab w:val="left" w:pos="2340"/>
          <w:tab w:val="left" w:pos="7920"/>
        </w:tabs>
        <w:ind w:left="2340" w:right="581" w:hanging="720"/>
        <w:rPr>
          <w:rFonts w:asciiTheme="majorHAnsi" w:hAnsiTheme="majorHAnsi"/>
          <w:sz w:val="24"/>
        </w:rPr>
      </w:pPr>
      <w:r>
        <w:rPr>
          <w:rFonts w:asciiTheme="majorHAnsi" w:hAnsiTheme="majorHAnsi"/>
          <w:bCs/>
          <w:sz w:val="24"/>
        </w:rPr>
        <w:lastRenderedPageBreak/>
        <w:t>2.1.1</w:t>
      </w:r>
      <w:r>
        <w:rPr>
          <w:rFonts w:asciiTheme="majorHAnsi" w:hAnsiTheme="majorHAnsi"/>
          <w:bCs/>
          <w:sz w:val="24"/>
        </w:rPr>
        <w:tab/>
      </w:r>
      <w:r>
        <w:rPr>
          <w:rFonts w:asciiTheme="majorHAnsi" w:hAnsiTheme="majorHAnsi"/>
          <w:b/>
          <w:sz w:val="24"/>
        </w:rPr>
        <w:t>Zone File Access Agreement.</w:t>
      </w:r>
      <w:r>
        <w:rPr>
          <w:rFonts w:asciiTheme="majorHAnsi" w:hAnsiTheme="majorHAnsi"/>
          <w:bCs/>
          <w:sz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of this Specification; (b) Registry Operator may reject the request for access of any user that does not provide correct or legitimate credentials under Section 2.1.2 of this Specification or where Registry Operator reasonably believes will violate the terms of Section 2.1.5. of this Specification; and, (c) Registry Operator may revoke access of any user if Registry Operator has evidence to support that the user has violated the terms of Section 2.1.5 of this Specification.  </w:t>
      </w:r>
    </w:p>
    <w:p>
      <w:pPr>
        <w:pStyle w:val="BodyText"/>
        <w:tabs>
          <w:tab w:val="left" w:pos="7920"/>
        </w:tabs>
        <w:spacing w:before="7" w:line="240" w:lineRule="auto"/>
        <w:ind w:left="0"/>
        <w:rPr>
          <w:rFonts w:asciiTheme="majorHAnsi" w:hAnsiTheme="majorHAnsi"/>
        </w:rPr>
      </w:pPr>
      <w:bookmarkStart w:name="1._Each_record_must_include_all_fields_i" w:id="128"/>
      <w:bookmarkEnd w:id="128"/>
    </w:p>
    <w:p>
      <w:pPr>
        <w:pStyle w:val="ListParagraph"/>
        <w:numPr>
          <w:ilvl w:val="0"/>
          <w:numId w:val="15"/>
        </w:numPr>
        <w:tabs>
          <w:tab w:val="left" w:pos="1080"/>
          <w:tab w:val="left" w:pos="1081"/>
          <w:tab w:val="left" w:pos="7920"/>
        </w:tabs>
        <w:ind w:right="740"/>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3.1</w:t>
      </w:r>
      <w:r>
        <w:rPr>
          <w:rFonts w:asciiTheme="majorHAnsi" w:hAnsiTheme="majorHAnsi"/>
          <w:spacing w:val="-3"/>
          <w:sz w:val="24"/>
        </w:rPr>
        <w:t xml:space="preserve"> </w:t>
      </w:r>
      <w:r>
        <w:rPr>
          <w:rFonts w:asciiTheme="majorHAnsi" w:hAnsiTheme="majorHAnsi"/>
          <w:sz w:val="24"/>
        </w:rPr>
        <w:t>of</w:t>
      </w:r>
      <w:r>
        <w:rPr>
          <w:rFonts w:asciiTheme="majorHAnsi" w:hAnsiTheme="majorHAnsi"/>
          <w:spacing w:val="-7"/>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4</w:t>
      </w:r>
      <w:r>
        <w:rPr>
          <w:rFonts w:asciiTheme="majorHAnsi" w:hAnsiTheme="majorHAnsi"/>
          <w:spacing w:val="-3"/>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 and</w:t>
      </w:r>
      <w:r>
        <w:rPr>
          <w:rFonts w:asciiTheme="majorHAnsi" w:hAnsiTheme="majorHAnsi"/>
          <w:spacing w:val="-3"/>
          <w:sz w:val="24"/>
        </w:rPr>
        <w:t xml:space="preserve"> </w:t>
      </w:r>
      <w:r>
        <w:rPr>
          <w:rFonts w:asciiTheme="majorHAnsi" w:hAnsiTheme="majorHAnsi"/>
          <w:sz w:val="24"/>
        </w:rPr>
        <w:t>restated</w:t>
      </w:r>
      <w:r>
        <w:rPr>
          <w:rFonts w:asciiTheme="majorHAnsi" w:hAnsiTheme="majorHAnsi"/>
          <w:spacing w:val="-3"/>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3"/>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BodyText"/>
        <w:tabs>
          <w:tab w:val="left" w:pos="7920"/>
        </w:tabs>
        <w:spacing w:before="7" w:line="240" w:lineRule="auto"/>
        <w:ind w:left="0"/>
        <w:rPr>
          <w:rFonts w:asciiTheme="majorHAnsi" w:hAnsiTheme="majorHAnsi"/>
          <w:sz w:val="23"/>
        </w:rPr>
      </w:pPr>
    </w:p>
    <w:p>
      <w:pPr>
        <w:pStyle w:val="BodyText"/>
        <w:tabs>
          <w:tab w:val="left" w:pos="2340"/>
          <w:tab w:val="left" w:pos="7920"/>
        </w:tabs>
        <w:spacing w:before="7" w:line="240" w:lineRule="auto"/>
        <w:ind w:left="2340" w:hanging="720"/>
        <w:rPr>
          <w:rFonts w:asciiTheme="majorHAnsi" w:hAnsiTheme="majorHAnsi"/>
        </w:rPr>
      </w:pPr>
      <w:r>
        <w:rPr>
          <w:rFonts w:asciiTheme="majorHAnsi" w:hAnsiTheme="majorHAnsi"/>
        </w:rPr>
        <w:t>3.1.</w:t>
      </w:r>
      <w:r>
        <w:rPr>
          <w:rFonts w:asciiTheme="majorHAnsi" w:hAnsiTheme="majorHAnsi"/>
        </w:rPr>
        <w:tab/>
      </w:r>
      <w:r>
        <w:rPr>
          <w:rFonts w:asciiTheme="majorHAnsi" w:hAnsiTheme="majorHAnsi"/>
          <w:b/>
          <w:bCs/>
        </w:rPr>
        <w:t>Periodic Access to Thin Registration Data.</w:t>
      </w:r>
      <w:r>
        <w:rPr>
          <w:rFonts w:asciiTheme="majorHAnsi" w:hAnsiTheme="majorHAnsi"/>
        </w:rPr>
        <w:t xml:space="preserve">  In order to verify and ensure the operational stability of Registry Services, analyze the operational stability of the DNS, and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pPr>
        <w:pStyle w:val="BodyText"/>
        <w:tabs>
          <w:tab w:val="left" w:pos="7920"/>
        </w:tabs>
        <w:spacing w:before="7" w:line="240" w:lineRule="auto"/>
        <w:ind w:left="1620"/>
        <w:rPr>
          <w:rFonts w:asciiTheme="majorHAnsi" w:hAnsiTheme="majorHAnsi"/>
        </w:rPr>
      </w:pPr>
    </w:p>
    <w:p>
      <w:pPr>
        <w:pStyle w:val="BodyText"/>
        <w:tabs>
          <w:tab w:val="left" w:pos="7920"/>
        </w:tabs>
        <w:spacing w:line="240" w:lineRule="auto"/>
        <w:ind w:left="2340"/>
        <w:rPr>
          <w:rFonts w:asciiTheme="majorHAnsi" w:hAnsiTheme="majorHAnsi"/>
        </w:rPr>
      </w:pPr>
      <w:r>
        <w:rPr>
          <w:rFonts w:asciiTheme="majorHAnsi" w:hAnsiTheme="majorHAnsi"/>
        </w:rPr>
        <w:t>On an annual basis, ICANN will publish a summary of the research projects that utilized this data in the preceding year, along with a listing of any organizations the raw data was shared with to conduct the research.</w:t>
      </w:r>
    </w:p>
    <w:p>
      <w:pPr>
        <w:pStyle w:val="BodyText"/>
        <w:tabs>
          <w:tab w:val="left" w:pos="7920"/>
        </w:tabs>
        <w:spacing w:line="240" w:lineRule="auto"/>
        <w:ind w:left="0"/>
        <w:rPr>
          <w:rFonts w:asciiTheme="majorHAnsi" w:hAnsiTheme="majorHAnsi"/>
        </w:rPr>
      </w:pPr>
      <w:bookmarkStart w:name="2.1.5_Use_of_Data_by_User.__Registry_Ope" w:id="129"/>
      <w:bookmarkEnd w:id="129"/>
    </w:p>
    <w:p>
      <w:pPr>
        <w:pStyle w:val="ListParagraph"/>
        <w:numPr>
          <w:ilvl w:val="0"/>
          <w:numId w:val="15"/>
        </w:numPr>
        <w:tabs>
          <w:tab w:val="left" w:pos="1080"/>
          <w:tab w:val="left" w:pos="1081"/>
          <w:tab w:val="left" w:pos="7920"/>
        </w:tabs>
        <w:ind w:right="742"/>
        <w:rPr>
          <w:rFonts w:asciiTheme="majorHAnsi" w:hAnsiTheme="majorHAnsi"/>
          <w:sz w:val="24"/>
          <w:szCs w:val="24"/>
        </w:rPr>
      </w:pPr>
      <w:bookmarkStart w:name="26._Section_3.1.1_of_Specification_4_is_" w:id="130"/>
      <w:bookmarkEnd w:id="130"/>
      <w:r>
        <w:rPr>
          <w:rFonts w:asciiTheme="majorHAnsi" w:hAnsiTheme="majorHAnsi"/>
          <w:sz w:val="24"/>
          <w:szCs w:val="24"/>
        </w:rPr>
        <w:t>Section</w:t>
      </w:r>
      <w:r>
        <w:rPr>
          <w:rFonts w:asciiTheme="majorHAnsi" w:hAnsiTheme="majorHAnsi"/>
          <w:spacing w:val="-4"/>
          <w:sz w:val="24"/>
          <w:szCs w:val="24"/>
        </w:rPr>
        <w:t xml:space="preserve"> </w:t>
      </w:r>
      <w:r>
        <w:rPr>
          <w:rFonts w:asciiTheme="majorHAnsi" w:hAnsiTheme="majorHAnsi"/>
          <w:sz w:val="24"/>
          <w:szCs w:val="24"/>
        </w:rPr>
        <w:t>3.1.1</w:t>
      </w:r>
      <w:r>
        <w:rPr>
          <w:rFonts w:asciiTheme="majorHAnsi" w:hAnsiTheme="majorHAnsi"/>
          <w:spacing w:val="-3"/>
          <w:sz w:val="24"/>
          <w:szCs w:val="24"/>
        </w:rPr>
        <w:t xml:space="preserve"> </w:t>
      </w:r>
      <w:r>
        <w:rPr>
          <w:rFonts w:asciiTheme="majorHAnsi" w:hAnsiTheme="majorHAnsi"/>
          <w:sz w:val="24"/>
          <w:szCs w:val="24"/>
        </w:rPr>
        <w:t>of</w:t>
      </w:r>
      <w:r>
        <w:rPr>
          <w:rFonts w:asciiTheme="majorHAnsi" w:hAnsiTheme="majorHAnsi"/>
          <w:spacing w:val="-7"/>
          <w:sz w:val="24"/>
          <w:szCs w:val="24"/>
        </w:rPr>
        <w:t xml:space="preserve"> </w:t>
      </w:r>
      <w:r>
        <w:rPr>
          <w:rFonts w:asciiTheme="majorHAnsi" w:hAnsiTheme="majorHAnsi"/>
          <w:sz w:val="24"/>
          <w:szCs w:val="24"/>
        </w:rPr>
        <w:t>Specification</w:t>
      </w:r>
      <w:r>
        <w:rPr>
          <w:rFonts w:asciiTheme="majorHAnsi" w:hAnsiTheme="majorHAnsi"/>
          <w:spacing w:val="-4"/>
          <w:sz w:val="24"/>
          <w:szCs w:val="24"/>
        </w:rPr>
        <w:t xml:space="preserve"> </w:t>
      </w:r>
      <w:r>
        <w:rPr>
          <w:rFonts w:asciiTheme="majorHAnsi" w:hAnsiTheme="majorHAnsi"/>
          <w:sz w:val="24"/>
          <w:szCs w:val="24"/>
        </w:rPr>
        <w:t>4</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6"/>
          <w:sz w:val="24"/>
          <w:szCs w:val="24"/>
        </w:rPr>
        <w:t xml:space="preserve"> </w:t>
      </w:r>
      <w:r>
        <w:rPr>
          <w:rFonts w:asciiTheme="majorHAnsi" w:hAnsiTheme="majorHAnsi"/>
          <w:sz w:val="24"/>
          <w:szCs w:val="24"/>
        </w:rPr>
        <w:t>amended 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3"/>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 xml:space="preserve">as </w:t>
      </w:r>
      <w:r>
        <w:rPr>
          <w:rFonts w:asciiTheme="majorHAnsi" w:hAnsiTheme="majorHAnsi"/>
          <w:spacing w:val="-2"/>
          <w:sz w:val="24"/>
          <w:szCs w:val="24"/>
        </w:rPr>
        <w:t>follows:</w:t>
      </w:r>
    </w:p>
    <w:p>
      <w:pPr>
        <w:pStyle w:val="BodyText"/>
        <w:tabs>
          <w:tab w:val="left" w:pos="7920"/>
        </w:tabs>
        <w:spacing w:line="240" w:lineRule="auto"/>
        <w:ind w:left="0"/>
        <w:rPr>
          <w:rFonts w:asciiTheme="majorHAnsi" w:hAnsiTheme="majorHAnsi"/>
        </w:rPr>
      </w:pPr>
    </w:p>
    <w:p>
      <w:pPr>
        <w:pStyle w:val="BodyText"/>
        <w:tabs>
          <w:tab w:val="left" w:pos="2341"/>
          <w:tab w:val="left" w:pos="7920"/>
        </w:tabs>
        <w:spacing w:line="240" w:lineRule="auto"/>
        <w:ind w:left="2340" w:right="580" w:hanging="719"/>
        <w:rPr>
          <w:rFonts w:asciiTheme="majorHAnsi" w:hAnsiTheme="majorHAnsi"/>
        </w:rPr>
      </w:pPr>
      <w:bookmarkStart w:name="3.1.1_Contents.__Registry_Operator_will_" w:id="131"/>
      <w:bookmarkEnd w:id="131"/>
      <w:r>
        <w:rPr>
          <w:rFonts w:asciiTheme="majorHAnsi" w:hAnsiTheme="majorHAnsi"/>
          <w:spacing w:val="-2"/>
        </w:rPr>
        <w:t>3.1.1</w:t>
      </w:r>
      <w:r>
        <w:rPr>
          <w:rFonts w:asciiTheme="majorHAnsi" w:hAnsiTheme="majorHAnsi"/>
        </w:rPr>
        <w:tab/>
      </w:r>
      <w:r>
        <w:rPr>
          <w:rFonts w:asciiTheme="majorHAnsi" w:hAnsiTheme="majorHAnsi"/>
          <w:b/>
        </w:rPr>
        <w:t>Contents</w:t>
      </w:r>
      <w:r>
        <w:rPr>
          <w:rFonts w:asciiTheme="majorHAnsi" w:hAnsiTheme="majorHAnsi"/>
        </w:rPr>
        <w:t>.</w:t>
      </w:r>
      <w:r>
        <w:rPr>
          <w:rFonts w:asciiTheme="majorHAnsi" w:hAnsiTheme="majorHAnsi"/>
          <w:spacing w:val="40"/>
        </w:rPr>
        <w:t xml:space="preserve"> </w:t>
      </w:r>
      <w:r>
        <w:rPr>
          <w:rFonts w:eastAsia="Times New Roman" w:asciiTheme="majorHAnsi" w:hAnsiTheme="majorHAnsi"/>
        </w:rPr>
        <w:t>Registry Operator will provide the following data for all registered domain names:  domain name, domain name repository object id (</w:t>
      </w:r>
      <w:proofErr w:type="spellStart"/>
      <w:r>
        <w:rPr>
          <w:rFonts w:eastAsia="Times New Roman" w:asciiTheme="majorHAnsi" w:hAnsiTheme="majorHAnsi"/>
        </w:rPr>
        <w:t>roid</w:t>
      </w:r>
      <w:proofErr w:type="spellEnd"/>
      <w:r>
        <w:rPr>
          <w:rFonts w:eastAsia="Times New Roman" w:asciiTheme="majorHAnsi" w:hAnsiTheme="majorHAnsi"/>
        </w:rPr>
        <w:t xml:space="preserve">), Registrar ID (IANA ID), statuses, last updated date, creation date, expiration date, and name server names.  For sponsoring registrars </w:t>
      </w:r>
      <w:bookmarkStart w:name="_cp_text_1_242" w:id="132"/>
      <w:r>
        <w:rPr>
          <w:rFonts w:asciiTheme="majorHAnsi" w:hAnsiTheme="majorHAnsi"/>
          <w:u w:color="0000FF"/>
        </w:rPr>
        <w:t>Registry Operator</w:t>
      </w:r>
      <w:r>
        <w:rPr>
          <w:rFonts w:eastAsia="Times New Roman" w:asciiTheme="majorHAnsi" w:hAnsiTheme="majorHAnsi"/>
        </w:rPr>
        <w:t xml:space="preserve"> </w:t>
      </w:r>
      <w:bookmarkEnd w:id="132"/>
      <w:r>
        <w:rPr>
          <w:rFonts w:eastAsia="Times New Roman" w:asciiTheme="majorHAnsi" w:hAnsiTheme="majorHAnsi"/>
        </w:rPr>
        <w:t>will provide: registrar name, registrar id (IANA ID), hostname of registrar</w:t>
      </w:r>
      <w:bookmarkStart w:name="_cp_text_1_244" w:id="133"/>
      <w:r>
        <w:rPr>
          <w:rFonts w:eastAsia="Times New Roman" w:asciiTheme="majorHAnsi" w:hAnsiTheme="majorHAnsi"/>
        </w:rPr>
        <w:t xml:space="preserve"> </w:t>
      </w:r>
      <w:r>
        <w:rPr>
          <w:rFonts w:asciiTheme="majorHAnsi" w:hAnsiTheme="majorHAnsi"/>
          <w:u w:color="0000FF"/>
        </w:rPr>
        <w:t>WHOIS server (this data element may be omitted after the WHOIS Services Sunset Date)</w:t>
      </w:r>
      <w:bookmarkEnd w:id="133"/>
      <w:r>
        <w:rPr>
          <w:rFonts w:eastAsia="Times New Roman" w:asciiTheme="majorHAnsi" w:hAnsiTheme="majorHAnsi"/>
        </w:rPr>
        <w:t>, and URL of registrar.</w:t>
      </w:r>
      <w:bookmarkStart w:name="_cp_text_1_245" w:id="134"/>
      <w:r>
        <w:rPr>
          <w:rFonts w:asciiTheme="majorHAnsi" w:hAnsiTheme="majorHAnsi"/>
          <w:u w:color="0000FF"/>
        </w:rPr>
        <w:t xml:space="preserve">  Registry Operator shall not provide any </w:t>
      </w:r>
      <w:r>
        <w:rPr>
          <w:rFonts w:asciiTheme="majorHAnsi" w:hAnsiTheme="majorHAnsi"/>
          <w:u w:color="0000FF"/>
        </w:rPr>
        <w:lastRenderedPageBreak/>
        <w:t>additional data elements.</w:t>
      </w:r>
      <w:bookmarkEnd w:id="134"/>
    </w:p>
    <w:p>
      <w:pPr>
        <w:pStyle w:val="BodyText"/>
        <w:tabs>
          <w:tab w:val="left" w:pos="7920"/>
        </w:tabs>
        <w:spacing w:line="240" w:lineRule="auto"/>
        <w:ind w:left="0"/>
        <w:rPr>
          <w:rFonts w:asciiTheme="majorHAnsi" w:hAnsiTheme="majorHAnsi"/>
        </w:rPr>
      </w:pPr>
    </w:p>
    <w:p>
      <w:pPr>
        <w:pStyle w:val="ListParagraph"/>
        <w:numPr>
          <w:ilvl w:val="0"/>
          <w:numId w:val="15"/>
        </w:numPr>
        <w:tabs>
          <w:tab w:val="left" w:pos="9900"/>
        </w:tabs>
        <w:ind w:right="51"/>
        <w:rPr>
          <w:rFonts w:asciiTheme="majorHAnsi" w:hAnsiTheme="majorHAnsi"/>
          <w:sz w:val="24"/>
          <w:szCs w:val="24"/>
        </w:rPr>
      </w:pPr>
      <w:bookmarkStart w:name="27._Section_3_of_Specification_5_is_here" w:id="135"/>
      <w:bookmarkEnd w:id="135"/>
      <w:r>
        <w:rPr>
          <w:rFonts w:asciiTheme="majorHAnsi" w:hAnsiTheme="majorHAnsi"/>
          <w:sz w:val="24"/>
          <w:szCs w:val="24"/>
        </w:rPr>
        <w:t>Section</w:t>
      </w:r>
      <w:r>
        <w:rPr>
          <w:rFonts w:asciiTheme="majorHAnsi" w:hAnsiTheme="majorHAnsi"/>
          <w:spacing w:val="-5"/>
          <w:sz w:val="24"/>
          <w:szCs w:val="24"/>
        </w:rPr>
        <w:t xml:space="preserve"> </w:t>
      </w:r>
      <w:r>
        <w:rPr>
          <w:rFonts w:asciiTheme="majorHAnsi" w:hAnsiTheme="majorHAnsi"/>
          <w:sz w:val="24"/>
          <w:szCs w:val="24"/>
        </w:rPr>
        <w:t>3.1.1</w:t>
      </w:r>
      <w:r>
        <w:rPr>
          <w:rFonts w:asciiTheme="majorHAnsi" w:hAnsiTheme="majorHAnsi"/>
          <w:spacing w:val="-4"/>
          <w:sz w:val="24"/>
          <w:szCs w:val="24"/>
        </w:rPr>
        <w:t xml:space="preserve"> </w:t>
      </w:r>
      <w:r>
        <w:rPr>
          <w:rFonts w:asciiTheme="majorHAnsi" w:hAnsiTheme="majorHAnsi"/>
          <w:sz w:val="24"/>
          <w:szCs w:val="24"/>
        </w:rPr>
        <w:t>of</w:t>
      </w:r>
      <w:r>
        <w:rPr>
          <w:rFonts w:asciiTheme="majorHAnsi" w:hAnsiTheme="majorHAnsi"/>
          <w:spacing w:val="-4"/>
          <w:sz w:val="24"/>
          <w:szCs w:val="24"/>
        </w:rPr>
        <w:t xml:space="preserve"> </w:t>
      </w:r>
      <w:r>
        <w:rPr>
          <w:rFonts w:asciiTheme="majorHAnsi" w:hAnsiTheme="majorHAnsi"/>
          <w:sz w:val="24"/>
          <w:szCs w:val="24"/>
        </w:rPr>
        <w:t>Specification</w:t>
      </w:r>
      <w:r>
        <w:rPr>
          <w:rFonts w:asciiTheme="majorHAnsi" w:hAnsiTheme="majorHAnsi"/>
          <w:spacing w:val="-5"/>
          <w:sz w:val="24"/>
          <w:szCs w:val="24"/>
        </w:rPr>
        <w:t xml:space="preserve"> </w:t>
      </w:r>
      <w:r>
        <w:rPr>
          <w:rFonts w:asciiTheme="majorHAnsi" w:hAnsiTheme="majorHAnsi"/>
          <w:sz w:val="24"/>
          <w:szCs w:val="24"/>
        </w:rPr>
        <w:t>5</w:t>
      </w:r>
      <w:r>
        <w:rPr>
          <w:rFonts w:asciiTheme="majorHAnsi" w:hAnsiTheme="majorHAnsi"/>
          <w:spacing w:val="-4"/>
          <w:sz w:val="24"/>
          <w:szCs w:val="24"/>
        </w:rPr>
        <w:t xml:space="preserve"> </w:t>
      </w:r>
      <w:r>
        <w:rPr>
          <w:rFonts w:asciiTheme="majorHAnsi" w:hAnsiTheme="majorHAnsi"/>
          <w:sz w:val="24"/>
          <w:szCs w:val="24"/>
        </w:rPr>
        <w:t>is</w:t>
      </w:r>
      <w:r>
        <w:rPr>
          <w:rFonts w:asciiTheme="majorHAnsi" w:hAnsiTheme="majorHAnsi"/>
          <w:spacing w:val="-4"/>
          <w:sz w:val="24"/>
          <w:szCs w:val="24"/>
        </w:rPr>
        <w:t xml:space="preserve"> </w:t>
      </w:r>
      <w:r>
        <w:rPr>
          <w:rFonts w:asciiTheme="majorHAnsi" w:hAnsiTheme="majorHAnsi"/>
          <w:sz w:val="24"/>
          <w:szCs w:val="24"/>
        </w:rPr>
        <w:t>hereby</w:t>
      </w:r>
      <w:r>
        <w:rPr>
          <w:rFonts w:asciiTheme="majorHAnsi" w:hAnsiTheme="majorHAnsi"/>
          <w:spacing w:val="-6"/>
          <w:sz w:val="24"/>
          <w:szCs w:val="24"/>
        </w:rPr>
        <w:t xml:space="preserve"> </w:t>
      </w:r>
      <w:r>
        <w:rPr>
          <w:rFonts w:asciiTheme="majorHAnsi" w:hAnsiTheme="majorHAnsi"/>
          <w:sz w:val="24"/>
          <w:szCs w:val="24"/>
        </w:rPr>
        <w:t>amended</w:t>
      </w:r>
      <w:r>
        <w:rPr>
          <w:rFonts w:asciiTheme="majorHAnsi" w:hAnsiTheme="majorHAnsi"/>
          <w:spacing w:val="-4"/>
          <w:sz w:val="24"/>
          <w:szCs w:val="24"/>
        </w:rPr>
        <w:t xml:space="preserve"> </w:t>
      </w:r>
      <w:r>
        <w:rPr>
          <w:rFonts w:asciiTheme="majorHAnsi" w:hAnsiTheme="majorHAnsi"/>
          <w:sz w:val="24"/>
          <w:szCs w:val="24"/>
        </w:rPr>
        <w:t>and</w:t>
      </w:r>
      <w:r>
        <w:rPr>
          <w:rFonts w:asciiTheme="majorHAnsi" w:hAnsiTheme="majorHAnsi"/>
          <w:spacing w:val="-4"/>
          <w:sz w:val="24"/>
          <w:szCs w:val="24"/>
        </w:rPr>
        <w:t xml:space="preserve"> </w:t>
      </w:r>
      <w:r>
        <w:rPr>
          <w:rFonts w:asciiTheme="majorHAnsi" w:hAnsiTheme="majorHAnsi"/>
          <w:sz w:val="24"/>
          <w:szCs w:val="24"/>
        </w:rPr>
        <w:t>restated</w:t>
      </w:r>
      <w:r>
        <w:rPr>
          <w:rFonts w:asciiTheme="majorHAnsi" w:hAnsiTheme="majorHAnsi"/>
          <w:spacing w:val="-4"/>
          <w:sz w:val="24"/>
          <w:szCs w:val="24"/>
        </w:rPr>
        <w:t xml:space="preserve"> </w:t>
      </w:r>
      <w:r>
        <w:rPr>
          <w:rFonts w:asciiTheme="majorHAnsi" w:hAnsiTheme="majorHAnsi"/>
          <w:sz w:val="24"/>
          <w:szCs w:val="24"/>
        </w:rPr>
        <w:t>in</w:t>
      </w:r>
      <w:r>
        <w:rPr>
          <w:rFonts w:asciiTheme="majorHAnsi" w:hAnsiTheme="majorHAnsi"/>
          <w:spacing w:val="-5"/>
          <w:sz w:val="24"/>
          <w:szCs w:val="24"/>
        </w:rPr>
        <w:t xml:space="preserve"> </w:t>
      </w:r>
      <w:r>
        <w:rPr>
          <w:rFonts w:asciiTheme="majorHAnsi" w:hAnsiTheme="majorHAnsi"/>
          <w:sz w:val="24"/>
          <w:szCs w:val="24"/>
        </w:rPr>
        <w:t>its</w:t>
      </w:r>
      <w:r>
        <w:rPr>
          <w:rFonts w:asciiTheme="majorHAnsi" w:hAnsiTheme="majorHAnsi"/>
          <w:spacing w:val="-4"/>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 xml:space="preserve">as </w:t>
      </w:r>
      <w:r>
        <w:rPr>
          <w:rFonts w:asciiTheme="majorHAnsi" w:hAnsiTheme="majorHAnsi"/>
          <w:spacing w:val="-2"/>
          <w:sz w:val="24"/>
          <w:szCs w:val="24"/>
        </w:rPr>
        <w:t>follows:</w:t>
      </w:r>
    </w:p>
    <w:p>
      <w:pPr>
        <w:pStyle w:val="ListParagraph"/>
        <w:tabs>
          <w:tab w:val="left" w:pos="1080"/>
          <w:tab w:val="left" w:pos="1081"/>
          <w:tab w:val="left" w:pos="7920"/>
        </w:tabs>
        <w:ind w:left="1081" w:right="1110" w:firstLine="0"/>
        <w:rPr>
          <w:rFonts w:asciiTheme="majorHAnsi" w:hAnsiTheme="majorHAnsi"/>
          <w:sz w:val="24"/>
          <w:szCs w:val="24"/>
        </w:rPr>
      </w:pPr>
    </w:p>
    <w:p>
      <w:pPr>
        <w:pStyle w:val="ListParagraph"/>
        <w:tabs>
          <w:tab w:val="left" w:pos="2340"/>
          <w:tab w:val="left" w:pos="7920"/>
        </w:tabs>
        <w:ind w:left="2340" w:right="-30" w:hanging="720"/>
        <w:rPr>
          <w:rFonts w:asciiTheme="majorHAnsi" w:hAnsiTheme="majorHAnsi"/>
          <w:sz w:val="24"/>
          <w:szCs w:val="24"/>
        </w:rPr>
      </w:pPr>
      <w:bookmarkStart w:name="3._Reservations_for_Registry_Operations." w:id="136"/>
      <w:bookmarkStart w:name="3.1_The_following_ASCII_labels_must_be_w" w:id="137"/>
      <w:bookmarkStart w:name="_Hlk110993215" w:id="138"/>
      <w:bookmarkEnd w:id="136"/>
      <w:bookmarkEnd w:id="137"/>
      <w:r>
        <w:rPr>
          <w:rFonts w:asciiTheme="majorHAnsi" w:hAnsiTheme="majorHAnsi"/>
          <w:sz w:val="24"/>
          <w:szCs w:val="24"/>
        </w:rPr>
        <w:t>3.1.1</w:t>
      </w:r>
      <w:r>
        <w:rPr>
          <w:rFonts w:asciiTheme="majorHAnsi" w:hAnsiTheme="majorHAnsi"/>
          <w:sz w:val="24"/>
          <w:szCs w:val="24"/>
        </w:rPr>
        <w:tab/>
        <w:t>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5.</w:t>
      </w:r>
    </w:p>
    <w:p>
      <w:pPr>
        <w:pStyle w:val="BodyText"/>
        <w:tabs>
          <w:tab w:val="left" w:pos="7920"/>
        </w:tabs>
        <w:spacing w:line="240" w:lineRule="auto"/>
        <w:ind w:left="0"/>
        <w:rPr>
          <w:rFonts w:asciiTheme="majorHAnsi" w:hAnsiTheme="majorHAnsi"/>
        </w:rPr>
      </w:pPr>
      <w:bookmarkStart w:name="3.1.1_If_Exhibit_A_to_the_Agreement_spec" w:id="139"/>
      <w:bookmarkEnd w:id="138"/>
      <w:bookmarkEnd w:id="139"/>
    </w:p>
    <w:p>
      <w:pPr>
        <w:pStyle w:val="ListParagraph"/>
        <w:numPr>
          <w:ilvl w:val="0"/>
          <w:numId w:val="15"/>
        </w:numPr>
        <w:tabs>
          <w:tab w:val="left" w:pos="1080"/>
          <w:tab w:val="left" w:pos="1081"/>
          <w:tab w:val="left" w:pos="7920"/>
        </w:tabs>
        <w:ind w:right="51"/>
        <w:rPr>
          <w:rFonts w:asciiTheme="majorHAnsi" w:hAnsiTheme="majorHAnsi"/>
          <w:sz w:val="24"/>
          <w:szCs w:val="24"/>
        </w:rPr>
      </w:pPr>
      <w:bookmarkStart w:name="28._Section_1_of_Specification_6_is_here" w:id="140"/>
      <w:bookmarkEnd w:id="140"/>
      <w:r>
        <w:rPr>
          <w:rFonts w:asciiTheme="majorHAnsi" w:hAnsiTheme="majorHAnsi"/>
          <w:sz w:val="24"/>
          <w:szCs w:val="24"/>
        </w:rPr>
        <w:t>Section</w:t>
      </w:r>
      <w:r>
        <w:rPr>
          <w:rFonts w:asciiTheme="majorHAnsi" w:hAnsiTheme="majorHAnsi"/>
          <w:spacing w:val="-5"/>
          <w:sz w:val="24"/>
          <w:szCs w:val="24"/>
        </w:rPr>
        <w:t xml:space="preserve"> </w:t>
      </w:r>
      <w:r>
        <w:rPr>
          <w:rFonts w:asciiTheme="majorHAnsi" w:hAnsiTheme="majorHAnsi"/>
          <w:sz w:val="24"/>
          <w:szCs w:val="24"/>
        </w:rPr>
        <w:t>4.1</w:t>
      </w:r>
      <w:r>
        <w:rPr>
          <w:rFonts w:asciiTheme="majorHAnsi" w:hAnsiTheme="majorHAnsi"/>
          <w:spacing w:val="-4"/>
          <w:sz w:val="24"/>
          <w:szCs w:val="24"/>
        </w:rPr>
        <w:t xml:space="preserve"> </w:t>
      </w:r>
      <w:r>
        <w:rPr>
          <w:rFonts w:asciiTheme="majorHAnsi" w:hAnsiTheme="majorHAnsi"/>
          <w:sz w:val="24"/>
          <w:szCs w:val="24"/>
        </w:rPr>
        <w:t>of</w:t>
      </w:r>
      <w:r>
        <w:rPr>
          <w:rFonts w:asciiTheme="majorHAnsi" w:hAnsiTheme="majorHAnsi"/>
          <w:spacing w:val="-4"/>
          <w:sz w:val="24"/>
          <w:szCs w:val="24"/>
        </w:rPr>
        <w:t xml:space="preserve"> </w:t>
      </w:r>
      <w:r>
        <w:rPr>
          <w:rFonts w:asciiTheme="majorHAnsi" w:hAnsiTheme="majorHAnsi"/>
          <w:sz w:val="24"/>
          <w:szCs w:val="24"/>
        </w:rPr>
        <w:t>Specification</w:t>
      </w:r>
      <w:r>
        <w:rPr>
          <w:rFonts w:asciiTheme="majorHAnsi" w:hAnsiTheme="majorHAnsi"/>
          <w:spacing w:val="-5"/>
          <w:sz w:val="24"/>
          <w:szCs w:val="24"/>
        </w:rPr>
        <w:t xml:space="preserve"> </w:t>
      </w:r>
      <w:r>
        <w:rPr>
          <w:rFonts w:asciiTheme="majorHAnsi" w:hAnsiTheme="majorHAnsi"/>
          <w:sz w:val="24"/>
          <w:szCs w:val="24"/>
        </w:rPr>
        <w:t>5</w:t>
      </w:r>
      <w:r>
        <w:rPr>
          <w:rFonts w:asciiTheme="majorHAnsi" w:hAnsiTheme="majorHAnsi"/>
          <w:spacing w:val="-4"/>
          <w:sz w:val="24"/>
          <w:szCs w:val="24"/>
        </w:rPr>
        <w:t xml:space="preserve"> </w:t>
      </w:r>
      <w:r>
        <w:rPr>
          <w:rFonts w:asciiTheme="majorHAnsi" w:hAnsiTheme="majorHAnsi"/>
          <w:sz w:val="24"/>
          <w:szCs w:val="24"/>
        </w:rPr>
        <w:t>is</w:t>
      </w:r>
      <w:r>
        <w:rPr>
          <w:rFonts w:asciiTheme="majorHAnsi" w:hAnsiTheme="majorHAnsi"/>
          <w:spacing w:val="-4"/>
          <w:sz w:val="24"/>
          <w:szCs w:val="24"/>
        </w:rPr>
        <w:t xml:space="preserve"> </w:t>
      </w:r>
      <w:r>
        <w:rPr>
          <w:rFonts w:asciiTheme="majorHAnsi" w:hAnsiTheme="majorHAnsi"/>
          <w:sz w:val="24"/>
          <w:szCs w:val="24"/>
        </w:rPr>
        <w:t>hereby</w:t>
      </w:r>
      <w:r>
        <w:rPr>
          <w:rFonts w:asciiTheme="majorHAnsi" w:hAnsiTheme="majorHAnsi"/>
          <w:spacing w:val="-6"/>
          <w:sz w:val="24"/>
          <w:szCs w:val="24"/>
        </w:rPr>
        <w:t xml:space="preserve"> </w:t>
      </w:r>
      <w:r>
        <w:rPr>
          <w:rFonts w:asciiTheme="majorHAnsi" w:hAnsiTheme="majorHAnsi"/>
          <w:sz w:val="24"/>
          <w:szCs w:val="24"/>
        </w:rPr>
        <w:t>amended</w:t>
      </w:r>
      <w:r>
        <w:rPr>
          <w:rFonts w:asciiTheme="majorHAnsi" w:hAnsiTheme="majorHAnsi"/>
          <w:spacing w:val="-4"/>
          <w:sz w:val="24"/>
          <w:szCs w:val="24"/>
        </w:rPr>
        <w:t xml:space="preserve"> </w:t>
      </w:r>
      <w:r>
        <w:rPr>
          <w:rFonts w:asciiTheme="majorHAnsi" w:hAnsiTheme="majorHAnsi"/>
          <w:sz w:val="24"/>
          <w:szCs w:val="24"/>
        </w:rPr>
        <w:t>and</w:t>
      </w:r>
      <w:r>
        <w:rPr>
          <w:rFonts w:asciiTheme="majorHAnsi" w:hAnsiTheme="majorHAnsi"/>
          <w:spacing w:val="-4"/>
          <w:sz w:val="24"/>
          <w:szCs w:val="24"/>
        </w:rPr>
        <w:t xml:space="preserve"> </w:t>
      </w:r>
      <w:r>
        <w:rPr>
          <w:rFonts w:asciiTheme="majorHAnsi" w:hAnsiTheme="majorHAnsi"/>
          <w:sz w:val="24"/>
          <w:szCs w:val="24"/>
        </w:rPr>
        <w:t>restated</w:t>
      </w:r>
      <w:r>
        <w:rPr>
          <w:rFonts w:asciiTheme="majorHAnsi" w:hAnsiTheme="majorHAnsi"/>
          <w:spacing w:val="-4"/>
          <w:sz w:val="24"/>
          <w:szCs w:val="24"/>
        </w:rPr>
        <w:t xml:space="preserve"> </w:t>
      </w:r>
      <w:r>
        <w:rPr>
          <w:rFonts w:asciiTheme="majorHAnsi" w:hAnsiTheme="majorHAnsi"/>
          <w:sz w:val="24"/>
          <w:szCs w:val="24"/>
        </w:rPr>
        <w:t>in</w:t>
      </w:r>
      <w:r>
        <w:rPr>
          <w:rFonts w:asciiTheme="majorHAnsi" w:hAnsiTheme="majorHAnsi"/>
          <w:spacing w:val="-5"/>
          <w:sz w:val="24"/>
          <w:szCs w:val="24"/>
        </w:rPr>
        <w:t xml:space="preserve"> </w:t>
      </w:r>
      <w:r>
        <w:rPr>
          <w:rFonts w:asciiTheme="majorHAnsi" w:hAnsiTheme="majorHAnsi"/>
          <w:sz w:val="24"/>
          <w:szCs w:val="24"/>
        </w:rPr>
        <w:t>its</w:t>
      </w:r>
      <w:r>
        <w:rPr>
          <w:rFonts w:asciiTheme="majorHAnsi" w:hAnsiTheme="majorHAnsi"/>
          <w:spacing w:val="-4"/>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 xml:space="preserve">as </w:t>
      </w:r>
      <w:r>
        <w:rPr>
          <w:rFonts w:asciiTheme="majorHAnsi" w:hAnsiTheme="majorHAnsi"/>
          <w:spacing w:val="-2"/>
          <w:sz w:val="24"/>
          <w:szCs w:val="24"/>
        </w:rPr>
        <w:t>follows:</w:t>
      </w:r>
    </w:p>
    <w:p>
      <w:pPr>
        <w:pStyle w:val="ListParagraph"/>
        <w:tabs>
          <w:tab w:val="left" w:pos="1080"/>
          <w:tab w:val="left" w:pos="1081"/>
          <w:tab w:val="left" w:pos="7920"/>
        </w:tabs>
        <w:ind w:left="1081" w:right="1110" w:firstLine="0"/>
        <w:rPr>
          <w:rFonts w:asciiTheme="majorHAnsi" w:hAnsiTheme="majorHAnsi"/>
          <w:sz w:val="24"/>
          <w:szCs w:val="24"/>
        </w:rPr>
      </w:pPr>
    </w:p>
    <w:p>
      <w:pPr>
        <w:pStyle w:val="ListParagraph"/>
        <w:tabs>
          <w:tab w:val="left" w:pos="2340"/>
          <w:tab w:val="left" w:pos="7920"/>
        </w:tabs>
        <w:ind w:left="2340" w:right="-30" w:hanging="720"/>
        <w:rPr>
          <w:rFonts w:asciiTheme="majorHAnsi" w:hAnsiTheme="majorHAnsi"/>
          <w:sz w:val="24"/>
          <w:szCs w:val="24"/>
        </w:rPr>
      </w:pPr>
      <w:r>
        <w:rPr>
          <w:rFonts w:asciiTheme="majorHAnsi" w:hAnsiTheme="majorHAnsi"/>
          <w:sz w:val="24"/>
          <w:szCs w:val="24"/>
        </w:rPr>
        <w:t>4.1.</w:t>
      </w:r>
      <w:r>
        <w:rPr>
          <w:rFonts w:asciiTheme="majorHAnsi" w:hAnsiTheme="majorHAnsi"/>
          <w:sz w:val="24"/>
          <w:szCs w:val="24"/>
        </w:rPr>
        <w:tab/>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https://www.iso.org/iso-3166-country-codes.html;</w:t>
      </w:r>
      <w:bookmarkStart w:name="1._Standards_Compliance" w:id="141"/>
      <w:bookmarkEnd w:id="141"/>
    </w:p>
    <w:p>
      <w:pPr>
        <w:pStyle w:val="ListParagraph"/>
        <w:tabs>
          <w:tab w:val="left" w:pos="3061"/>
          <w:tab w:val="left" w:pos="3062"/>
          <w:tab w:val="left" w:pos="7920"/>
        </w:tabs>
        <w:ind w:left="1620" w:right="-30" w:firstLine="0"/>
        <w:rPr>
          <w:rFonts w:asciiTheme="majorHAnsi" w:hAnsiTheme="majorHAnsi"/>
          <w:sz w:val="24"/>
          <w:szCs w:val="24"/>
        </w:rPr>
      </w:pPr>
    </w:p>
    <w:p>
      <w:pPr>
        <w:pStyle w:val="ListParagraph"/>
        <w:numPr>
          <w:ilvl w:val="0"/>
          <w:numId w:val="15"/>
        </w:numPr>
        <w:tabs>
          <w:tab w:val="left" w:pos="1080"/>
          <w:tab w:val="left" w:pos="1081"/>
          <w:tab w:val="left" w:pos="7920"/>
        </w:tabs>
        <w:ind w:right="1110"/>
        <w:rPr>
          <w:rFonts w:asciiTheme="majorHAnsi" w:hAnsiTheme="majorHAnsi"/>
          <w:sz w:val="24"/>
        </w:rPr>
      </w:pPr>
      <w:bookmarkStart w:name="29._Section_1_of_Specification_7_is_here" w:id="142"/>
      <w:bookmarkEnd w:id="142"/>
      <w:r>
        <w:rPr>
          <w:rFonts w:asciiTheme="majorHAnsi" w:hAnsiTheme="majorHAnsi"/>
          <w:sz w:val="24"/>
        </w:rPr>
        <w:t>Section</w:t>
      </w:r>
      <w:r>
        <w:rPr>
          <w:rFonts w:asciiTheme="majorHAnsi" w:hAnsiTheme="majorHAnsi"/>
          <w:spacing w:val="-5"/>
          <w:sz w:val="24"/>
        </w:rPr>
        <w:t xml:space="preserve"> </w:t>
      </w:r>
      <w:r>
        <w:rPr>
          <w:rFonts w:asciiTheme="majorHAnsi" w:hAnsiTheme="majorHAnsi"/>
          <w:sz w:val="24"/>
        </w:rPr>
        <w:t>5</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5"/>
          <w:sz w:val="24"/>
        </w:rPr>
        <w:t xml:space="preserve"> </w:t>
      </w:r>
      <w:r>
        <w:rPr>
          <w:rFonts w:asciiTheme="majorHAnsi" w:hAnsiTheme="majorHAnsi"/>
          <w:sz w:val="24"/>
        </w:rPr>
        <w:t>5</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5"/>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BodyText"/>
        <w:tabs>
          <w:tab w:val="left" w:pos="2341"/>
          <w:tab w:val="left" w:pos="7920"/>
        </w:tabs>
        <w:spacing w:before="77" w:line="240" w:lineRule="auto"/>
        <w:ind w:left="1621" w:right="458"/>
        <w:rPr>
          <w:rFonts w:asciiTheme="majorHAnsi" w:hAnsiTheme="majorHAnsi"/>
          <w:spacing w:val="-6"/>
        </w:rPr>
      </w:pPr>
      <w:bookmarkStart w:name="1._Rights_Protection_Mechanisms.__Regist" w:id="143"/>
      <w:bookmarkEnd w:id="143"/>
    </w:p>
    <w:p>
      <w:pPr>
        <w:pStyle w:val="BodyText"/>
        <w:tabs>
          <w:tab w:val="left" w:pos="2341"/>
          <w:tab w:val="left" w:pos="7920"/>
        </w:tabs>
        <w:spacing w:before="77" w:line="240" w:lineRule="auto"/>
        <w:ind w:left="2340" w:right="458" w:hanging="719"/>
        <w:rPr>
          <w:rFonts w:asciiTheme="majorHAnsi" w:hAnsiTheme="majorHAnsi"/>
          <w:spacing w:val="-6"/>
        </w:rPr>
      </w:pPr>
      <w:r>
        <w:rPr>
          <w:rFonts w:asciiTheme="majorHAnsi" w:hAnsiTheme="majorHAnsi"/>
          <w:spacing w:val="-6"/>
        </w:rPr>
        <w:t>5.</w:t>
      </w:r>
      <w:r>
        <w:rPr>
          <w:rFonts w:asciiTheme="majorHAnsi" w:hAnsiTheme="majorHAnsi"/>
          <w:spacing w:val="-6"/>
        </w:rPr>
        <w:tab/>
      </w:r>
      <w:r>
        <w:rPr>
          <w:rFonts w:asciiTheme="majorHAnsi" w:hAnsiTheme="majorHAnsi"/>
          <w:b/>
          <w:u w:val="single"/>
        </w:rPr>
        <w:t>International Olympic Committee; International Red Cross and Red Crescent Movement</w:t>
      </w:r>
      <w:r>
        <w:rPr>
          <w:rFonts w:eastAsia="Times New Roman" w:asciiTheme="majorHAnsi" w:hAnsiTheme="majorHAnsi"/>
        </w:rPr>
        <w:t xml:space="preserve">.  As instructed from time to time by ICANN, the names (including their IDN variants, where applicable) relating to the International Olympic Committee, International Red Cross and Red Crescent Movement listed at </w:t>
      </w:r>
      <w:bookmarkStart w:name="_cp_text_1_252" w:id="144"/>
      <w:r>
        <w:rPr>
          <w:rFonts w:eastAsia="DFKai-SB" w:asciiTheme="majorHAnsi" w:hAnsiTheme="majorHAnsi"/>
          <w:u w:color="0000FF"/>
        </w:rPr>
        <w:t>https</w:t>
      </w:r>
      <w:bookmarkEnd w:id="144"/>
      <w:r>
        <w:rPr>
          <w:rFonts w:eastAsia="DFKai-SB" w:asciiTheme="majorHAnsi" w:hAnsiTheme="majorHAnsi"/>
          <w:color w:val="000000"/>
        </w:rPr>
        <w:t>://www.icann.org/reserved-names</w:t>
      </w:r>
      <w:r>
        <w:rPr>
          <w:rFonts w:eastAsia="Times New Roman" w:asciiTheme="majorHAnsi" w:hAnsiTheme="majorHAnsi"/>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w:t>
      </w:r>
      <w:r>
        <w:rPr>
          <w:rFonts w:asciiTheme="majorHAnsi" w:hAnsiTheme="majorHAnsi"/>
        </w:rPr>
        <w:t>’</w:t>
      </w:r>
      <w:r>
        <w:rPr>
          <w:rFonts w:eastAsia="Times New Roman" w:asciiTheme="majorHAnsi" w:hAnsiTheme="majorHAnsi"/>
        </w:rPr>
        <w:t>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pPr>
        <w:pStyle w:val="BodyText"/>
        <w:tabs>
          <w:tab w:val="left" w:pos="7920"/>
        </w:tabs>
        <w:spacing w:before="10" w:line="240" w:lineRule="auto"/>
        <w:ind w:left="0"/>
        <w:rPr>
          <w:rFonts w:asciiTheme="majorHAnsi" w:hAnsiTheme="majorHAnsi"/>
        </w:rPr>
      </w:pPr>
    </w:p>
    <w:p>
      <w:pPr>
        <w:pStyle w:val="ListParagraph"/>
        <w:numPr>
          <w:ilvl w:val="0"/>
          <w:numId w:val="15"/>
        </w:numPr>
        <w:tabs>
          <w:tab w:val="left" w:pos="1080"/>
          <w:tab w:val="left" w:pos="1081"/>
          <w:tab w:val="left" w:pos="7920"/>
        </w:tabs>
        <w:spacing w:line="242" w:lineRule="auto"/>
        <w:ind w:right="975"/>
        <w:rPr>
          <w:rFonts w:asciiTheme="majorHAnsi" w:hAnsiTheme="majorHAnsi"/>
          <w:sz w:val="24"/>
        </w:rPr>
      </w:pPr>
      <w:bookmarkStart w:name="30._Section_6_of_Specification_10_is_her" w:id="145"/>
      <w:bookmarkEnd w:id="145"/>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6</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5</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tabs>
          <w:tab w:val="left" w:pos="1080"/>
          <w:tab w:val="left" w:pos="1081"/>
          <w:tab w:val="left" w:pos="7920"/>
        </w:tabs>
        <w:ind w:right="975"/>
        <w:rPr>
          <w:rFonts w:asciiTheme="majorHAnsi" w:hAnsiTheme="majorHAnsi"/>
          <w:sz w:val="24"/>
        </w:rPr>
      </w:pPr>
    </w:p>
    <w:p>
      <w:pPr>
        <w:keepNext/>
        <w:widowControl/>
        <w:tabs>
          <w:tab w:val="left" w:pos="2340"/>
          <w:tab w:val="left" w:pos="7920"/>
        </w:tabs>
        <w:adjustRightInd w:val="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6.</w:t>
      </w:r>
      <w:r>
        <w:rPr>
          <w:rFonts w:eastAsia="Times New Roman" w:cs="Times New Roman" w:asciiTheme="majorHAnsi" w:hAnsiTheme="majorHAnsi"/>
          <w:sz w:val="24"/>
          <w:szCs w:val="24"/>
        </w:rPr>
        <w:tab/>
      </w:r>
      <w:r>
        <w:rPr>
          <w:rFonts w:eastAsia="SimSun" w:cs="Times New Roman" w:asciiTheme="majorHAnsi" w:hAnsiTheme="majorHAnsi"/>
          <w:b/>
          <w:sz w:val="24"/>
          <w:szCs w:val="24"/>
          <w:u w:val="single"/>
        </w:rPr>
        <w:t>Intergovernmental Organizations</w:t>
      </w:r>
      <w:r>
        <w:rPr>
          <w:rFonts w:eastAsia="Times New Roman" w:cs="Times New Roman"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bookmarkStart w:name="_cp_text_1_254" w:id="146"/>
      <w:r>
        <w:rPr>
          <w:rFonts w:eastAsia="DFKai-SB" w:cs="Times New Roman" w:asciiTheme="majorHAnsi" w:hAnsiTheme="majorHAnsi"/>
          <w:sz w:val="24"/>
          <w:szCs w:val="24"/>
          <w:u w:color="0000FF"/>
        </w:rPr>
        <w:t>https</w:t>
      </w:r>
      <w:bookmarkEnd w:id="146"/>
      <w:r>
        <w:rPr>
          <w:rFonts w:eastAsia="DFKai-SB" w:cs="Times New Roman" w:asciiTheme="majorHAnsi" w:hAnsiTheme="majorHAnsi"/>
          <w:color w:val="000000"/>
          <w:sz w:val="24"/>
          <w:szCs w:val="24"/>
        </w:rPr>
        <w:t>://www.icann.org/reserved-names</w:t>
      </w:r>
      <w:r>
        <w:rPr>
          <w:rFonts w:eastAsia="Times New Roman" w:cs="Times New Roman"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w:t>
      </w:r>
      <w:r>
        <w:rPr>
          <w:rFonts w:eastAsia="SimSun" w:cs="Times New Roman" w:asciiTheme="majorHAnsi" w:hAnsiTheme="majorHAnsi"/>
          <w:sz w:val="24"/>
          <w:szCs w:val="24"/>
        </w:rPr>
        <w:t>’</w:t>
      </w:r>
      <w:r>
        <w:rPr>
          <w:rFonts w:eastAsia="Times New Roman" w:cs="Times New Roman" w:asciiTheme="majorHAnsi" w:hAnsiTheme="majorHAnsi"/>
          <w:sz w:val="24"/>
          <w:szCs w:val="24"/>
        </w:rPr>
        <w:t>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pPr>
        <w:keepNext/>
        <w:widowControl/>
        <w:tabs>
          <w:tab w:val="left" w:pos="1620"/>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1.4</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6</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tabs>
          <w:tab w:val="left" w:pos="1080"/>
          <w:tab w:val="left" w:pos="1081"/>
          <w:tab w:val="left" w:pos="7920"/>
        </w:tabs>
        <w:ind w:right="975"/>
        <w:rPr>
          <w:rFonts w:asciiTheme="majorHAnsi" w:hAnsiTheme="majorHAnsi"/>
          <w:sz w:val="24"/>
        </w:rPr>
      </w:pPr>
    </w:p>
    <w:p>
      <w:pPr>
        <w:widowControl/>
        <w:tabs>
          <w:tab w:val="left" w:pos="2340"/>
          <w:tab w:val="left" w:pos="7920"/>
        </w:tabs>
        <w:autoSpaceDE/>
        <w:autoSpaceDN/>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1.4.</w:t>
      </w:r>
      <w:r>
        <w:rPr>
          <w:rFonts w:eastAsia="Times New Roman" w:cs="Times New Roman" w:asciiTheme="majorHAnsi" w:hAnsiTheme="majorHAnsi"/>
          <w:sz w:val="24"/>
          <w:szCs w:val="24"/>
        </w:rPr>
        <w:tab/>
      </w:r>
      <w:r>
        <w:rPr>
          <w:rFonts w:eastAsia="SimSun" w:cs="Times New Roman" w:asciiTheme="majorHAnsi" w:hAnsiTheme="majorHAnsi"/>
          <w:b/>
          <w:sz w:val="24"/>
          <w:szCs w:val="24"/>
        </w:rPr>
        <w:t>IDN</w:t>
      </w:r>
      <w:r>
        <w:rPr>
          <w:rFonts w:eastAsia="SimSun" w:cs="Times New Roman" w:asciiTheme="majorHAnsi" w:hAnsiTheme="majorHAnsi"/>
          <w:sz w:val="24"/>
          <w:szCs w:val="24"/>
        </w:rPr>
        <w:t>.  If the Registry Operator offers Internationalized Domain Names (“IDNs”</w:t>
      </w:r>
      <w:r>
        <w:rPr>
          <w:rFonts w:eastAsia="Times New Roman" w:cs="Times New Roman" w:asciiTheme="majorHAnsi" w:hAnsiTheme="majorHAnsi"/>
          <w:sz w:val="24"/>
          <w:szCs w:val="24"/>
        </w:rPr>
        <w:t xml:space="preserve">), it shall comply with RFCs 5890, 5891, 5892, 5893 and their successors.  Registry Operator shall comply with the ICANN IDN Guidelines at </w:t>
      </w:r>
      <w:bookmarkStart w:name="_cp_text_1_256" w:id="147"/>
      <w:r>
        <w:rPr>
          <w:rFonts w:eastAsia="SimSun" w:cs="Times New Roman" w:asciiTheme="majorHAnsi" w:hAnsiTheme="majorHAnsi"/>
          <w:sz w:val="24"/>
          <w:szCs w:val="24"/>
          <w:u w:color="0000FF"/>
        </w:rPr>
        <w:t>https</w:t>
      </w:r>
      <w:bookmarkEnd w:id="147"/>
      <w:r>
        <w:rPr>
          <w:rFonts w:eastAsia="Times New Roman" w:cs="Times New Roman" w:asciiTheme="majorHAnsi" w:hAnsiTheme="majorHAnsi"/>
          <w:sz w:val="24"/>
          <w:szCs w:val="24"/>
        </w:rPr>
        <w:t xml:space="preserve">://www.icann.org/en/topics/idn/implementation-guidelines.htm, as they may be amended, modified, or superseded from time to time.  Registry Operator shall publish and keep updated its IDN Tables and IDN Registration Rules in the IANA Repository of IDN Practices.  </w:t>
      </w:r>
    </w:p>
    <w:p>
      <w:pPr>
        <w:widowControl/>
        <w:tabs>
          <w:tab w:val="left" w:pos="1800"/>
          <w:tab w:val="left" w:pos="7920"/>
        </w:tabs>
        <w:autoSpaceDE/>
        <w:autoSpaceDN/>
        <w:ind w:left="180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1.5</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6</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ind w:left="1081" w:right="975" w:firstLine="0"/>
        <w:rPr>
          <w:rFonts w:asciiTheme="majorHAnsi" w:hAnsiTheme="majorHAnsi"/>
          <w:sz w:val="24"/>
        </w:rPr>
      </w:pPr>
    </w:p>
    <w:p>
      <w:pPr>
        <w:widowControl/>
        <w:tabs>
          <w:tab w:val="left" w:pos="2340"/>
        </w:tabs>
        <w:autoSpaceDE/>
        <w:autoSpaceDN/>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1.5.</w:t>
      </w:r>
      <w:r>
        <w:rPr>
          <w:rFonts w:eastAsia="Times New Roman" w:cs="Times New Roman" w:asciiTheme="majorHAnsi" w:hAnsiTheme="majorHAnsi"/>
          <w:sz w:val="24"/>
          <w:szCs w:val="24"/>
        </w:rPr>
        <w:tab/>
      </w:r>
      <w:r>
        <w:rPr>
          <w:rFonts w:eastAsia="SimSun" w:cs="Times New Roman" w:asciiTheme="majorHAnsi" w:hAnsiTheme="majorHAnsi"/>
          <w:b/>
          <w:sz w:val="24"/>
          <w:szCs w:val="24"/>
        </w:rPr>
        <w:t>IPv6</w:t>
      </w:r>
      <w:r>
        <w:rPr>
          <w:rFonts w:eastAsia="Times New Roman" w:cs="Times New Roman"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w:t>
      </w:r>
      <w:r>
        <w:rPr>
          <w:rFonts w:eastAsia="SimSun" w:cs="Times New Roman" w:asciiTheme="majorHAnsi" w:hAnsiTheme="majorHAnsi"/>
          <w:sz w:val="24"/>
          <w:szCs w:val="24"/>
        </w:rPr>
        <w:t>’s name servers listed in the root zone with the corresponding IPv6 addresses registered with IANA.  Registry Operator should follow “</w:t>
      </w:r>
      <w:r>
        <w:rPr>
          <w:rFonts w:eastAsia="Times New Roman" w:cs="Times New Roman" w:asciiTheme="majorHAnsi" w:hAnsiTheme="majorHAnsi"/>
          <w:sz w:val="24"/>
          <w:szCs w:val="24"/>
        </w:rPr>
        <w:t>DNS IPv6 Transport Operational Guidelines</w:t>
      </w:r>
      <w:r>
        <w:rPr>
          <w:rFonts w:eastAsia="SimSun" w:cs="Times New Roman" w:asciiTheme="majorHAnsi" w:hAnsiTheme="majorHAnsi"/>
          <w:sz w:val="24"/>
          <w:szCs w:val="24"/>
        </w:rPr>
        <w:t>”</w:t>
      </w:r>
      <w:r>
        <w:rPr>
          <w:rFonts w:eastAsia="Times New Roman" w:cs="Times New Roman" w:asciiTheme="majorHAnsi" w:hAnsiTheme="majorHAnsi"/>
          <w:sz w:val="24"/>
          <w:szCs w:val="24"/>
        </w:rPr>
        <w:t xml:space="preserve"> as described in BCP 91 and the recommendations and considerations described in RFC 4472.  Registry Operator shall offer </w:t>
      </w:r>
      <w:bookmarkStart w:name="_cp_text_1_257" w:id="148"/>
      <w:r>
        <w:rPr>
          <w:rFonts w:eastAsia="SimSun" w:cs="Times New Roman" w:asciiTheme="majorHAnsi" w:hAnsiTheme="majorHAnsi"/>
          <w:sz w:val="24"/>
          <w:szCs w:val="24"/>
          <w:u w:color="0000FF"/>
        </w:rPr>
        <w:t>in addition to IPv4 transport,</w:t>
      </w:r>
      <w:r>
        <w:rPr>
          <w:rFonts w:eastAsia="Times New Roman" w:cs="Times New Roman" w:asciiTheme="majorHAnsi" w:hAnsiTheme="majorHAnsi"/>
          <w:sz w:val="24"/>
          <w:szCs w:val="24"/>
        </w:rPr>
        <w:t xml:space="preserve"> </w:t>
      </w:r>
      <w:bookmarkEnd w:id="148"/>
      <w:r>
        <w:rPr>
          <w:rFonts w:eastAsia="Times New Roman" w:cs="Times New Roman" w:asciiTheme="majorHAnsi" w:hAnsiTheme="majorHAnsi"/>
          <w:sz w:val="24"/>
          <w:szCs w:val="24"/>
        </w:rPr>
        <w:t xml:space="preserve">public IPv6 transport for its Registration Data </w:t>
      </w:r>
      <w:bookmarkStart w:name="_cp_text_1_259" w:id="149"/>
      <w:r>
        <w:rPr>
          <w:rFonts w:eastAsia="SimSun" w:cs="Times New Roman" w:asciiTheme="majorHAnsi" w:hAnsiTheme="majorHAnsi"/>
          <w:sz w:val="24"/>
          <w:szCs w:val="24"/>
          <w:u w:color="0000FF"/>
        </w:rPr>
        <w:t>Directory</w:t>
      </w:r>
      <w:r>
        <w:rPr>
          <w:rFonts w:eastAsia="Times New Roman" w:cs="Times New Roman" w:asciiTheme="majorHAnsi" w:hAnsiTheme="majorHAnsi"/>
          <w:sz w:val="24"/>
          <w:szCs w:val="24"/>
        </w:rPr>
        <w:t xml:space="preserve"> </w:t>
      </w:r>
      <w:bookmarkEnd w:id="149"/>
      <w:r>
        <w:rPr>
          <w:rFonts w:eastAsia="Times New Roman" w:cs="Times New Roman" w:asciiTheme="majorHAnsi" w:hAnsiTheme="majorHAnsi"/>
          <w:sz w:val="24"/>
          <w:szCs w:val="24"/>
        </w:rPr>
        <w:t xml:space="preserve">Services as defined in Specification 4 of this Agreement; e.g., </w:t>
      </w:r>
      <w:bookmarkStart w:name="_cp_text_1_261" w:id="150"/>
      <w:r>
        <w:rPr>
          <w:rFonts w:eastAsia="SimSun" w:cs="Times New Roman" w:asciiTheme="majorHAnsi" w:hAnsiTheme="majorHAnsi"/>
          <w:sz w:val="24"/>
          <w:szCs w:val="24"/>
          <w:u w:color="0000FF"/>
        </w:rPr>
        <w:t>WHOIS</w:t>
      </w:r>
      <w:r>
        <w:rPr>
          <w:rFonts w:eastAsia="Times New Roman" w:cs="Times New Roman" w:asciiTheme="majorHAnsi" w:hAnsiTheme="majorHAnsi"/>
          <w:sz w:val="24"/>
          <w:szCs w:val="24"/>
        </w:rPr>
        <w:t xml:space="preserve"> </w:t>
      </w:r>
      <w:bookmarkEnd w:id="150"/>
      <w:r>
        <w:rPr>
          <w:rFonts w:eastAsia="Times New Roman" w:cs="Times New Roman" w:asciiTheme="majorHAnsi" w:hAnsiTheme="majorHAnsi"/>
          <w:sz w:val="24"/>
          <w:szCs w:val="24"/>
        </w:rPr>
        <w:t xml:space="preserve">(RFC 3912), </w:t>
      </w:r>
      <w:bookmarkStart w:name="_cp_text_1_263" w:id="151"/>
      <w:r>
        <w:rPr>
          <w:rFonts w:eastAsia="SimSun" w:cs="Times New Roman" w:asciiTheme="majorHAnsi" w:hAnsiTheme="majorHAnsi"/>
          <w:sz w:val="24"/>
          <w:szCs w:val="24"/>
          <w:u w:color="0000FF"/>
        </w:rPr>
        <w:t>web-based WHOIS, and RDAP</w:t>
      </w:r>
      <w:bookmarkEnd w:id="151"/>
      <w:r>
        <w:rPr>
          <w:rFonts w:eastAsia="Times New Roman" w:cs="Times New Roman" w:asciiTheme="majorHAnsi" w:hAnsiTheme="majorHAnsi"/>
          <w:sz w:val="24"/>
          <w:szCs w:val="24"/>
        </w:rPr>
        <w:t xml:space="preserve">.  Registry Operator shall offer public IPv6 transport for its Shared Registration System (SRS) to any Registrar, no later than six (6) </w:t>
      </w:r>
      <w:r>
        <w:rPr>
          <w:rFonts w:eastAsia="Times New Roman" w:cs="Times New Roman" w:asciiTheme="majorHAnsi" w:hAnsiTheme="majorHAnsi"/>
          <w:sz w:val="24"/>
          <w:szCs w:val="24"/>
        </w:rPr>
        <w:lastRenderedPageBreak/>
        <w:t>months after receiving the first request in writing from a gTLD accredited Registrar willing to operate with the SRS over IPv6.</w:t>
      </w:r>
    </w:p>
    <w:p>
      <w:pPr>
        <w:widowControl/>
        <w:tabs>
          <w:tab w:val="left" w:pos="1800"/>
          <w:tab w:val="left" w:pos="7920"/>
        </w:tabs>
        <w:autoSpaceDE/>
        <w:autoSpaceDN/>
        <w:ind w:left="180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1.6</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6</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ind w:left="1081" w:right="975" w:firstLine="0"/>
        <w:rPr>
          <w:rFonts w:asciiTheme="majorHAnsi" w:hAnsiTheme="majorHAnsi"/>
          <w:sz w:val="24"/>
        </w:rPr>
      </w:pPr>
    </w:p>
    <w:p>
      <w:pPr>
        <w:widowControl/>
        <w:tabs>
          <w:tab w:val="left" w:pos="2340"/>
        </w:tabs>
        <w:autoSpaceDE/>
        <w:autoSpaceDN/>
        <w:ind w:left="2340" w:hanging="720"/>
        <w:rPr>
          <w:rFonts w:eastAsia="SimSun" w:cs="Times New Roman" w:asciiTheme="majorHAnsi" w:hAnsiTheme="majorHAnsi"/>
          <w:w w:val="0"/>
          <w:sz w:val="24"/>
          <w:szCs w:val="24"/>
        </w:rPr>
      </w:pPr>
      <w:r>
        <w:rPr>
          <w:rFonts w:eastAsia="Times New Roman" w:cs="Times New Roman" w:asciiTheme="majorHAnsi" w:hAnsiTheme="majorHAnsi"/>
          <w:sz w:val="24"/>
          <w:szCs w:val="24"/>
        </w:rPr>
        <w:t>1.6.</w:t>
      </w:r>
      <w:r>
        <w:rPr>
          <w:rFonts w:eastAsia="Times New Roman" w:cs="Times New Roman" w:asciiTheme="majorHAnsi" w:hAnsiTheme="majorHAnsi"/>
          <w:sz w:val="24"/>
          <w:szCs w:val="24"/>
        </w:rPr>
        <w:tab/>
      </w:r>
      <w:r>
        <w:rPr>
          <w:rFonts w:eastAsia="SimSun" w:cs="Times New Roman" w:asciiTheme="majorHAnsi" w:hAnsiTheme="majorHAnsi"/>
          <w:b/>
          <w:w w:val="0"/>
          <w:sz w:val="24"/>
          <w:szCs w:val="24"/>
        </w:rPr>
        <w:t>IANA Rootzone Database</w:t>
      </w:r>
      <w:r>
        <w:rPr>
          <w:rFonts w:eastAsia="Times New Roman" w:cs="Times New Roman" w:asciiTheme="majorHAnsi" w:hAnsiTheme="majorHAnsi"/>
          <w:w w:val="0"/>
          <w:sz w:val="24"/>
          <w:szCs w:val="24"/>
        </w:rPr>
        <w:t>.</w:t>
      </w:r>
      <w:r>
        <w:rPr>
          <w:rFonts w:eastAsia="SimSun" w:cs="Times New Roman" w:asciiTheme="majorHAnsi" w:hAnsiTheme="majorHAnsi"/>
          <w:b/>
          <w:w w:val="0"/>
          <w:sz w:val="24"/>
          <w:szCs w:val="24"/>
        </w:rPr>
        <w:t xml:space="preserve">  </w:t>
      </w:r>
      <w:r>
        <w:rPr>
          <w:rFonts w:eastAsia="SimSun" w:cs="Times New Roman" w:asciiTheme="majorHAnsi" w:hAnsiTheme="majorHAnsi"/>
          <w:w w:val="0"/>
          <w:sz w:val="24"/>
          <w:szCs w:val="24"/>
        </w:rPr>
        <w:t>In order to ensure that authoritative information about the TLD remains publicly available, Registry Operator shall submit a change request to the IANA functions operator updating any outdated or inaccurate DNS</w:t>
      </w:r>
      <w:bookmarkStart w:name="_cp_text_1_265" w:id="152"/>
      <w:r>
        <w:rPr>
          <w:rFonts w:eastAsia="SimSun" w:cs="Times New Roman" w:asciiTheme="majorHAnsi" w:hAnsiTheme="majorHAnsi"/>
          <w:w w:val="0"/>
          <w:sz w:val="24"/>
          <w:szCs w:val="24"/>
          <w:u w:color="0000FF"/>
        </w:rPr>
        <w:t>,</w:t>
      </w:r>
      <w:r>
        <w:rPr>
          <w:rFonts w:eastAsia="SimSun" w:cs="Times New Roman" w:asciiTheme="majorHAnsi" w:hAnsiTheme="majorHAnsi"/>
          <w:w w:val="0"/>
          <w:sz w:val="24"/>
          <w:szCs w:val="24"/>
        </w:rPr>
        <w:t xml:space="preserve"> </w:t>
      </w:r>
      <w:bookmarkEnd w:id="152"/>
      <w:r>
        <w:rPr>
          <w:rFonts w:eastAsia="SimSun" w:cs="Times New Roman" w:asciiTheme="majorHAnsi" w:hAnsiTheme="majorHAnsi"/>
          <w:w w:val="0"/>
          <w:sz w:val="24"/>
          <w:szCs w:val="24"/>
        </w:rPr>
        <w:t xml:space="preserve">WHOIS </w:t>
      </w:r>
      <w:bookmarkStart w:name="_cp_text_1_266" w:id="153"/>
      <w:r>
        <w:rPr>
          <w:rFonts w:eastAsia="SimSun" w:cs="Times New Roman" w:asciiTheme="majorHAnsi" w:hAnsiTheme="majorHAnsi"/>
          <w:w w:val="0"/>
          <w:sz w:val="24"/>
          <w:szCs w:val="24"/>
          <w:u w:color="0000FF"/>
        </w:rPr>
        <w:t xml:space="preserve">or </w:t>
      </w:r>
      <w:r>
        <w:rPr>
          <w:rFonts w:eastAsia="SimSun" w:cs="Times New Roman" w:asciiTheme="majorHAnsi" w:hAnsiTheme="majorHAnsi"/>
          <w:sz w:val="24"/>
          <w:szCs w:val="24"/>
          <w:u w:color="0000FF"/>
        </w:rPr>
        <w:t xml:space="preserve">RDAP </w:t>
      </w:r>
      <w:r>
        <w:rPr>
          <w:rFonts w:eastAsia="Times New Roman" w:cs="Times New Roman" w:asciiTheme="majorHAnsi" w:hAnsiTheme="majorHAnsi"/>
          <w:sz w:val="24"/>
          <w:szCs w:val="24"/>
          <w:u w:color="0000FF"/>
        </w:rPr>
        <w:t>base URL of the RDAP service</w:t>
      </w:r>
      <w:r>
        <w:rPr>
          <w:rFonts w:eastAsia="SimSun" w:cs="Times New Roman" w:asciiTheme="majorHAnsi" w:hAnsiTheme="majorHAnsi"/>
          <w:w w:val="0"/>
          <w:sz w:val="24"/>
          <w:szCs w:val="24"/>
        </w:rPr>
        <w:t xml:space="preserve"> </w:t>
      </w:r>
      <w:bookmarkEnd w:id="153"/>
      <w:r>
        <w:rPr>
          <w:rFonts w:eastAsia="SimSun" w:cs="Times New Roman" w:asciiTheme="majorHAnsi" w:hAnsiTheme="majorHAnsi"/>
          <w:w w:val="0"/>
          <w:sz w:val="24"/>
          <w:szCs w:val="24"/>
        </w:rPr>
        <w:t>records of the TLD.  Registry Operator shall use commercially reasonable efforts to submit any such change request no later than seven (7) calendar days after the date any such DNS</w:t>
      </w:r>
      <w:bookmarkStart w:name="_cp_text_1_268" w:id="154"/>
      <w:r>
        <w:rPr>
          <w:rFonts w:eastAsia="SimSun" w:cs="Times New Roman" w:asciiTheme="majorHAnsi" w:hAnsiTheme="majorHAnsi"/>
          <w:w w:val="0"/>
          <w:sz w:val="24"/>
          <w:szCs w:val="24"/>
          <w:u w:color="0000FF"/>
        </w:rPr>
        <w:t>,</w:t>
      </w:r>
      <w:r>
        <w:rPr>
          <w:rFonts w:eastAsia="SimSun" w:cs="Times New Roman" w:asciiTheme="majorHAnsi" w:hAnsiTheme="majorHAnsi"/>
          <w:w w:val="0"/>
          <w:sz w:val="24"/>
          <w:szCs w:val="24"/>
        </w:rPr>
        <w:t xml:space="preserve"> </w:t>
      </w:r>
      <w:bookmarkEnd w:id="154"/>
      <w:r>
        <w:rPr>
          <w:rFonts w:eastAsia="SimSun" w:cs="Times New Roman" w:asciiTheme="majorHAnsi" w:hAnsiTheme="majorHAnsi"/>
          <w:w w:val="0"/>
          <w:sz w:val="24"/>
          <w:szCs w:val="24"/>
        </w:rPr>
        <w:t xml:space="preserve">WHOIS </w:t>
      </w:r>
      <w:bookmarkStart w:name="_cp_text_1_269" w:id="155"/>
      <w:r>
        <w:rPr>
          <w:rFonts w:eastAsia="SimSun" w:cs="Times New Roman" w:asciiTheme="majorHAnsi" w:hAnsiTheme="majorHAnsi"/>
          <w:w w:val="0"/>
          <w:sz w:val="24"/>
          <w:szCs w:val="24"/>
          <w:u w:color="0000FF"/>
        </w:rPr>
        <w:t>or</w:t>
      </w:r>
      <w:r>
        <w:rPr>
          <w:rFonts w:eastAsia="SimSun" w:cs="Times New Roman" w:asciiTheme="majorHAnsi" w:hAnsiTheme="majorHAnsi"/>
          <w:sz w:val="24"/>
          <w:szCs w:val="24"/>
          <w:u w:color="0000FF"/>
        </w:rPr>
        <w:t xml:space="preserve"> RDAP </w:t>
      </w:r>
      <w:r>
        <w:rPr>
          <w:rFonts w:eastAsia="Times New Roman" w:cs="Times New Roman" w:asciiTheme="majorHAnsi" w:hAnsiTheme="majorHAnsi"/>
          <w:sz w:val="24"/>
          <w:szCs w:val="24"/>
          <w:u w:color="0000FF"/>
        </w:rPr>
        <w:t>base URL of the RDAP service</w:t>
      </w:r>
      <w:r>
        <w:rPr>
          <w:rFonts w:eastAsia="SimSun" w:cs="Times New Roman" w:asciiTheme="majorHAnsi" w:hAnsiTheme="majorHAnsi"/>
          <w:w w:val="0"/>
          <w:sz w:val="24"/>
          <w:szCs w:val="24"/>
        </w:rPr>
        <w:t xml:space="preserve"> </w:t>
      </w:r>
      <w:bookmarkEnd w:id="155"/>
      <w:r>
        <w:rPr>
          <w:rFonts w:eastAsia="SimSun" w:cs="Times New Roman" w:asciiTheme="majorHAnsi" w:hAnsiTheme="majorHAnsi"/>
          <w:w w:val="0"/>
          <w:sz w:val="24"/>
          <w:szCs w:val="24"/>
        </w:rPr>
        <w:t xml:space="preserve">records becomes outdated or inaccurate.  Registry Operator must submit all change requests in accordance with the procedures set forth at </w:t>
      </w:r>
      <w:bookmarkStart w:name="_cp_text_1_271" w:id="156"/>
      <w:r>
        <w:rPr>
          <w:rFonts w:eastAsia="SimSun" w:cs="Times New Roman" w:asciiTheme="majorHAnsi" w:hAnsiTheme="majorHAnsi"/>
          <w:w w:val="0"/>
          <w:sz w:val="24"/>
          <w:szCs w:val="24"/>
        </w:rPr>
        <w:t>http</w:t>
      </w:r>
      <w:r>
        <w:rPr>
          <w:rFonts w:eastAsia="SimSun" w:cs="Times New Roman" w:asciiTheme="majorHAnsi" w:hAnsiTheme="majorHAnsi"/>
          <w:w w:val="0"/>
          <w:sz w:val="24"/>
          <w:szCs w:val="24"/>
          <w:u w:color="0000FF"/>
        </w:rPr>
        <w:t>s</w:t>
      </w:r>
      <w:bookmarkEnd w:id="156"/>
      <w:r>
        <w:rPr>
          <w:rFonts w:eastAsia="SimSun" w:cs="Times New Roman" w:asciiTheme="majorHAnsi" w:hAnsiTheme="majorHAnsi"/>
          <w:w w:val="0"/>
          <w:sz w:val="24"/>
          <w:szCs w:val="24"/>
        </w:rPr>
        <w:t>://www.iana.org/domains/root</w:t>
      </w:r>
      <w:bookmarkStart w:name="_DV_M481" w:id="157"/>
      <w:bookmarkEnd w:id="157"/>
      <w:r>
        <w:rPr>
          <w:rFonts w:eastAsia="SimSun" w:cs="Times New Roman" w:asciiTheme="majorHAnsi" w:hAnsiTheme="majorHAnsi"/>
          <w:w w:val="0"/>
          <w:sz w:val="24"/>
          <w:szCs w:val="24"/>
        </w:rPr>
        <w:t>.</w:t>
      </w:r>
    </w:p>
    <w:p>
      <w:pPr>
        <w:widowControl/>
        <w:tabs>
          <w:tab w:val="left" w:pos="1800"/>
          <w:tab w:val="left" w:pos="7920"/>
        </w:tabs>
        <w:autoSpaceDE/>
        <w:autoSpaceDN/>
        <w:ind w:left="1800"/>
        <w:rPr>
          <w:rFonts w:eastAsia="SimSun" w:cs="Times New Roman" w:asciiTheme="majorHAnsi" w:hAnsiTheme="majorHAnsi"/>
          <w:w w:val="0"/>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4.2</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6</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spacing w:line="242" w:lineRule="auto"/>
        <w:ind w:left="1081" w:right="975" w:firstLine="0"/>
        <w:rPr>
          <w:rFonts w:asciiTheme="majorHAnsi" w:hAnsiTheme="majorHAnsi"/>
          <w:sz w:val="24"/>
        </w:rPr>
      </w:pPr>
    </w:p>
    <w:p>
      <w:pPr>
        <w:widowControl/>
        <w:tabs>
          <w:tab w:val="left" w:pos="2340"/>
        </w:tabs>
        <w:autoSpaceDE/>
        <w:autoSpaceDN/>
        <w:spacing w:after="24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 xml:space="preserve">4.2. </w:t>
      </w:r>
      <w:r>
        <w:rPr>
          <w:rFonts w:eastAsia="Times New Roman" w:cs="Times New Roman" w:asciiTheme="majorHAnsi" w:hAnsiTheme="majorHAnsi"/>
          <w:sz w:val="24"/>
          <w:szCs w:val="24"/>
        </w:rPr>
        <w:tab/>
      </w:r>
      <w:r>
        <w:rPr>
          <w:rFonts w:eastAsia="SimSun" w:cs="Times New Roman" w:asciiTheme="majorHAnsi" w:hAnsiTheme="majorHAnsi"/>
          <w:b/>
          <w:sz w:val="24"/>
          <w:szCs w:val="24"/>
        </w:rPr>
        <w:t>Malicious Use of Orphan Glue Records</w:t>
      </w:r>
      <w:r>
        <w:rPr>
          <w:rFonts w:eastAsia="Times New Roman" w:cs="Times New Roman" w:asciiTheme="majorHAnsi" w:hAnsiTheme="majorHAnsi"/>
          <w:sz w:val="24"/>
          <w:szCs w:val="24"/>
        </w:rPr>
        <w:t xml:space="preserve">.  Registry Operator shall take action to remove orphan glue records (as defined at </w:t>
      </w:r>
      <w:bookmarkStart w:name="_cp_text_1_273" w:id="158"/>
      <w:r>
        <w:rPr>
          <w:rFonts w:eastAsia="SimSun" w:cs="Times New Roman" w:asciiTheme="majorHAnsi" w:hAnsiTheme="majorHAnsi"/>
          <w:sz w:val="24"/>
          <w:szCs w:val="24"/>
          <w:u w:color="0000FF"/>
        </w:rPr>
        <w:t>https</w:t>
      </w:r>
      <w:bookmarkEnd w:id="158"/>
      <w:r>
        <w:rPr>
          <w:rFonts w:eastAsia="Times New Roman" w:cs="Times New Roman" w:asciiTheme="majorHAnsi" w:hAnsiTheme="majorHAnsi"/>
          <w:sz w:val="24"/>
          <w:szCs w:val="24"/>
        </w:rPr>
        <w:t>://www.icann.org/en/committees/security/sac048.pdf) when provided with evidence in written form that such records are present in connection with malicious conduct.</w:t>
      </w:r>
    </w:p>
    <w:p>
      <w:pPr>
        <w:pStyle w:val="ListParagraph"/>
        <w:numPr>
          <w:ilvl w:val="0"/>
          <w:numId w:val="15"/>
        </w:numPr>
        <w:tabs>
          <w:tab w:val="left" w:pos="1080"/>
          <w:tab w:val="left" w:pos="1081"/>
          <w:tab w:val="left" w:pos="7920"/>
        </w:tabs>
        <w:spacing w:line="242" w:lineRule="auto"/>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6.2.2</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6</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spacing w:line="242" w:lineRule="auto"/>
        <w:ind w:left="1081" w:right="975" w:firstLine="0"/>
        <w:rPr>
          <w:rFonts w:asciiTheme="majorHAnsi" w:hAnsiTheme="majorHAnsi"/>
          <w:sz w:val="24"/>
        </w:rPr>
      </w:pPr>
    </w:p>
    <w:p>
      <w:pPr>
        <w:widowControl/>
        <w:tabs>
          <w:tab w:val="left" w:pos="2340"/>
        </w:tabs>
        <w:autoSpaceDE/>
        <w:autoSpaceDN/>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 xml:space="preserve">6.2.2 </w:t>
      </w:r>
      <w:r>
        <w:rPr>
          <w:rFonts w:eastAsia="Times New Roman" w:cs="Times New Roman" w:asciiTheme="majorHAnsi" w:hAnsiTheme="majorHAnsi"/>
          <w:sz w:val="24"/>
          <w:szCs w:val="24"/>
        </w:rPr>
        <w:tab/>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eastAsia="SimSun" w:cs="Times New Roman" w:asciiTheme="majorHAnsi" w:hAnsiTheme="majorHAnsi"/>
          <w:szCs w:val="24"/>
        </w:rPr>
        <w:t xml:space="preserve">by ICANN and set forth at </w:t>
      </w:r>
      <w:bookmarkStart w:name="_cp_text_1_275" w:id="159"/>
      <w:r>
        <w:rPr>
          <w:rFonts w:eastAsia="SimSun" w:cs="Times New Roman" w:asciiTheme="majorHAnsi" w:hAnsiTheme="majorHAnsi"/>
          <w:sz w:val="24"/>
          <w:szCs w:val="24"/>
          <w:u w:color="0000FF"/>
        </w:rPr>
        <w:t>https</w:t>
      </w:r>
      <w:bookmarkEnd w:id="159"/>
      <w:r>
        <w:rPr>
          <w:rFonts w:eastAsia="Times New Roman" w:cs="Times New Roman" w:asciiTheme="majorHAnsi" w:hAnsiTheme="majorHAnsi"/>
          <w:sz w:val="24"/>
          <w:szCs w:val="24"/>
        </w:rPr>
        <w:t>://newgtlds.icann.org/en/announcements-and-media/</w:t>
      </w:r>
      <w:bookmarkStart w:name="_cp_text_1_277" w:id="160"/>
      <w:r>
        <w:rPr>
          <w:rFonts w:eastAsia="SimSun" w:cs="Times New Roman" w:asciiTheme="majorHAnsi" w:hAnsiTheme="majorHAnsi"/>
          <w:sz w:val="24"/>
          <w:szCs w:val="24"/>
          <w:u w:color="0000FF"/>
        </w:rPr>
        <w:t>announcement-</w:t>
      </w:r>
      <w:bookmarkEnd w:id="160"/>
      <w:r>
        <w:rPr>
          <w:rFonts w:eastAsia="Times New Roman" w:cs="Times New Roman" w:asciiTheme="majorHAnsi" w:hAnsiTheme="majorHAnsi"/>
          <w:sz w:val="24"/>
          <w:szCs w:val="24"/>
        </w:rPr>
        <w:t>2-17nov13-en</w:t>
      </w:r>
      <w:r>
        <w:rPr>
          <w:rFonts w:eastAsia="SimSun" w:cs="Times New Roman" w:asciiTheme="majorHAnsi" w:hAnsiTheme="majorHAnsi"/>
          <w:sz w:val="24"/>
          <w:szCs w:val="24"/>
        </w:rPr>
        <w:t xml:space="preserve"> as such list may be modified by ICANN from time to time</w:t>
      </w:r>
      <w:r>
        <w:rPr>
          <w:rFonts w:eastAsia="Times New Roman" w:cs="Times New Roman" w:asciiTheme="majorHAnsi" w:hAnsiTheme="majorHAnsi"/>
          <w:sz w:val="24"/>
          <w:szCs w:val="24"/>
        </w:rPr>
        <w:t xml:space="preserve">.  Registry Operator may activate names pursuant to this subsection and later activate names pursuant to subsection 6.2.1.  </w:t>
      </w:r>
    </w:p>
    <w:p>
      <w:pPr>
        <w:widowControl/>
        <w:tabs>
          <w:tab w:val="left" w:pos="1800"/>
          <w:tab w:val="left" w:pos="7920"/>
        </w:tabs>
        <w:autoSpaceDE/>
        <w:autoSpaceDN/>
        <w:ind w:left="180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spacing w:line="242" w:lineRule="auto"/>
        <w:ind w:right="975"/>
        <w:rPr>
          <w:rFonts w:asciiTheme="majorHAnsi" w:hAnsiTheme="majorHAnsi"/>
          <w:sz w:val="24"/>
        </w:rPr>
      </w:pPr>
      <w:r>
        <w:rPr>
          <w:rFonts w:asciiTheme="majorHAnsi" w:hAnsiTheme="majorHAnsi"/>
          <w:sz w:val="24"/>
        </w:rPr>
        <w:t>Section 6.2.3 of Specification</w:t>
      </w:r>
      <w:r>
        <w:rPr>
          <w:rFonts w:asciiTheme="majorHAnsi" w:hAnsiTheme="majorHAnsi"/>
          <w:spacing w:val="-4"/>
          <w:sz w:val="24"/>
        </w:rPr>
        <w:t xml:space="preserve"> </w:t>
      </w:r>
      <w:r>
        <w:rPr>
          <w:rFonts w:asciiTheme="majorHAnsi" w:hAnsiTheme="majorHAnsi"/>
          <w:sz w:val="24"/>
        </w:rPr>
        <w:t>6</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spacing w:line="242" w:lineRule="auto"/>
        <w:ind w:left="1081" w:right="975" w:firstLine="0"/>
        <w:rPr>
          <w:rFonts w:asciiTheme="majorHAnsi" w:hAnsiTheme="majorHAnsi" w:cstheme="majorBidi"/>
          <w:sz w:val="24"/>
        </w:rPr>
      </w:pPr>
    </w:p>
    <w:p>
      <w:pPr>
        <w:pStyle w:val="ListParagraph"/>
        <w:tabs>
          <w:tab w:val="left" w:pos="2340"/>
          <w:tab w:val="left" w:pos="7920"/>
          <w:tab w:val="left" w:pos="8640"/>
        </w:tabs>
        <w:ind w:left="2340" w:right="-39" w:hanging="810"/>
        <w:rPr>
          <w:rFonts w:asciiTheme="majorHAnsi" w:hAnsiTheme="majorHAnsi" w:cstheme="majorBidi"/>
          <w:sz w:val="24"/>
        </w:rPr>
      </w:pPr>
      <w:r>
        <w:rPr>
          <w:rFonts w:eastAsia="Times New Roman" w:asciiTheme="majorHAnsi" w:hAnsiTheme="majorHAnsi" w:cstheme="majorBidi"/>
          <w:sz w:val="24"/>
          <w:szCs w:val="24"/>
        </w:rPr>
        <w:t xml:space="preserve">6.2.3 </w:t>
      </w:r>
      <w:r>
        <w:rPr>
          <w:rFonts w:eastAsia="Times New Roman" w:asciiTheme="majorHAnsi" w:hAnsiTheme="majorHAnsi" w:cstheme="majorBidi"/>
          <w:sz w:val="24"/>
          <w:szCs w:val="24"/>
        </w:rPr>
        <w:tab/>
      </w:r>
      <w:r>
        <w:rPr>
          <w:rFonts w:asciiTheme="majorHAnsi" w:hAnsiTheme="majorHAnsi" w:cstheme="majorBidi"/>
          <w:sz w:val="24"/>
          <w:szCs w:val="24"/>
          <w:u w:color="000000"/>
          <w:shd w:val="clear" w:color="auto" w:fill="FFFFFF"/>
        </w:rPr>
        <w:t>The sets of names subject to mitigation or blocking pursuant to Sections 6.2.1 and 6.2.2 will be based on ICANN analysis of DNS information including "Day in the Life of the Internet" data maintained by the DNS Operations, Analysis, and Research Center (DNS-OARC) https://www.dns-oarc.net/oarc/data/ditl</w:t>
      </w:r>
      <w:r>
        <w:rPr>
          <w:rFonts w:eastAsia="Times New Roman" w:asciiTheme="majorHAnsi" w:hAnsiTheme="majorHAnsi" w:cstheme="majorBidi"/>
          <w:sz w:val="24"/>
          <w:szCs w:val="24"/>
        </w:rPr>
        <w:t>.</w:t>
      </w:r>
    </w:p>
    <w:p>
      <w:pPr>
        <w:pStyle w:val="ListParagraph"/>
        <w:tabs>
          <w:tab w:val="left" w:pos="1080"/>
          <w:tab w:val="left" w:pos="1081"/>
          <w:tab w:val="left" w:pos="7920"/>
        </w:tabs>
        <w:ind w:left="1081" w:right="975" w:firstLine="0"/>
        <w:rPr>
          <w:rFonts w:asciiTheme="majorHAnsi" w:hAnsiTheme="majorHAnsi"/>
          <w:sz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6.2.5</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6</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tabs>
          <w:tab w:val="left" w:pos="1080"/>
          <w:tab w:val="left" w:pos="1081"/>
          <w:tab w:val="left" w:pos="7920"/>
        </w:tabs>
        <w:spacing w:line="242" w:lineRule="auto"/>
        <w:ind w:right="975"/>
        <w:rPr>
          <w:rFonts w:asciiTheme="majorHAnsi" w:hAnsiTheme="majorHAnsi"/>
          <w:sz w:val="24"/>
        </w:rPr>
      </w:pPr>
    </w:p>
    <w:p>
      <w:pPr>
        <w:widowControl/>
        <w:tabs>
          <w:tab w:val="left" w:pos="2340"/>
          <w:tab w:val="left" w:pos="7920"/>
        </w:tabs>
        <w:autoSpaceDE/>
        <w:autoSpaceDN/>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6.2.5</w:t>
      </w:r>
      <w:bookmarkStart w:name="_DV_C4" w:id="161"/>
      <w:bookmarkStart w:name="_Hlk110994279" w:id="162"/>
      <w:r>
        <w:rPr>
          <w:rFonts w:eastAsia="Times New Roman" w:cs="Times New Roman" w:asciiTheme="majorHAnsi" w:hAnsiTheme="majorHAnsi"/>
          <w:sz w:val="24"/>
          <w:szCs w:val="24"/>
        </w:rPr>
        <w:tab/>
        <w:t>If ICANN determines that the TLD is ineligible for the alternative path to activation of names, ICANN may elect not to delegate the TLD pending completion of the final Name Collision Occurrence Assessment for the TLD, and Registry Operator</w:t>
      </w:r>
      <w:r>
        <w:rPr>
          <w:rFonts w:eastAsia="SimSun" w:cs="Times New Roman" w:asciiTheme="majorHAnsi" w:hAnsiTheme="majorHAnsi"/>
          <w:sz w:val="24"/>
          <w:szCs w:val="24"/>
        </w:rPr>
        <w:t>’</w:t>
      </w:r>
      <w:r>
        <w:rPr>
          <w:rFonts w:eastAsia="Times New Roman" w:cs="Times New Roman" w:asciiTheme="majorHAnsi" w:hAnsiTheme="majorHAnsi"/>
          <w:sz w:val="24"/>
          <w:szCs w:val="24"/>
        </w:rPr>
        <w:t xml:space="preserve">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w:t>
      </w:r>
      <w:bookmarkStart w:name="_cp_text_1_279" w:id="163"/>
      <w:bookmarkEnd w:id="161"/>
      <w:r>
        <w:rPr>
          <w:rFonts w:eastAsia="SimSun" w:cs="Times New Roman" w:asciiTheme="majorHAnsi" w:hAnsiTheme="majorHAnsi"/>
          <w:sz w:val="24"/>
          <w:szCs w:val="24"/>
          <w:u w:color="0000FF"/>
        </w:rPr>
        <w:t>https</w:t>
      </w:r>
      <w:bookmarkEnd w:id="163"/>
      <w:r>
        <w:rPr>
          <w:rFonts w:eastAsia="Times New Roman" w:cs="Times New Roman" w:asciiTheme="majorHAnsi" w:hAnsiTheme="majorHAnsi"/>
          <w:sz w:val="24"/>
          <w:szCs w:val="24"/>
        </w:rPr>
        <w:t>://www.icann.org/en/groups/board/documents/resolutions-new-gtld-annex-1-07oct13-en.pdf</w:t>
      </w:r>
      <w:bookmarkStart w:name="_DV_C6" w:id="164"/>
      <w:r>
        <w:rPr>
          <w:rFonts w:eastAsia="Times New Roman" w:cs="Times New Roman" w:asciiTheme="majorHAnsi" w:hAnsiTheme="majorHAnsi"/>
          <w:sz w:val="24"/>
          <w:szCs w:val="24"/>
        </w:rPr>
        <w:t>.</w:t>
      </w:r>
      <w:bookmarkEnd w:id="162"/>
      <w:bookmarkEnd w:id="164"/>
    </w:p>
    <w:p>
      <w:pPr>
        <w:widowControl/>
        <w:tabs>
          <w:tab w:val="left" w:pos="1800"/>
          <w:tab w:val="left" w:pos="7920"/>
        </w:tabs>
        <w:autoSpaceDE/>
        <w:autoSpaceDN/>
        <w:ind w:left="180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51"/>
        <w:rPr>
          <w:rFonts w:asciiTheme="majorHAnsi" w:hAnsiTheme="majorHAnsi"/>
          <w:sz w:val="24"/>
        </w:rPr>
      </w:pPr>
      <w:r>
        <w:rPr>
          <w:rFonts w:asciiTheme="majorHAnsi" w:hAnsiTheme="majorHAnsi"/>
          <w:sz w:val="24"/>
          <w:szCs w:val="24"/>
        </w:rPr>
        <w:t>The first paragraph of Section 1 of Specification</w:t>
      </w:r>
      <w:r>
        <w:rPr>
          <w:rFonts w:asciiTheme="majorHAnsi" w:hAnsiTheme="majorHAnsi"/>
          <w:spacing w:val="-4"/>
          <w:sz w:val="24"/>
          <w:szCs w:val="24"/>
        </w:rPr>
        <w:t xml:space="preserve"> </w:t>
      </w:r>
      <w:r>
        <w:rPr>
          <w:rFonts w:asciiTheme="majorHAnsi" w:hAnsiTheme="majorHAnsi"/>
          <w:sz w:val="24"/>
          <w:szCs w:val="24"/>
        </w:rPr>
        <w:t>7</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 and restated in its entirety as follows</w:t>
      </w:r>
      <w:r>
        <w:rPr>
          <w:rFonts w:asciiTheme="majorHAnsi" w:hAnsiTheme="majorHAnsi"/>
          <w:spacing w:val="-4"/>
          <w:sz w:val="24"/>
        </w:rPr>
        <w:t>:</w:t>
      </w:r>
    </w:p>
    <w:p>
      <w:pPr>
        <w:pStyle w:val="ListParagraph"/>
        <w:tabs>
          <w:tab w:val="left" w:pos="1080"/>
          <w:tab w:val="left" w:pos="1081"/>
          <w:tab w:val="left" w:pos="7920"/>
        </w:tabs>
        <w:spacing w:line="242" w:lineRule="auto"/>
        <w:ind w:left="1081" w:right="975" w:firstLine="0"/>
        <w:rPr>
          <w:rFonts w:asciiTheme="majorHAnsi" w:hAnsiTheme="majorHAnsi"/>
          <w:sz w:val="24"/>
        </w:rPr>
      </w:pPr>
    </w:p>
    <w:p>
      <w:pPr>
        <w:widowControl/>
        <w:tabs>
          <w:tab w:val="left" w:pos="2340"/>
          <w:tab w:val="left" w:pos="7920"/>
        </w:tabs>
        <w:adjustRightInd w:val="0"/>
        <w:ind w:left="2340" w:hanging="720"/>
        <w:rPr>
          <w:rFonts w:eastAsia="SimSun" w:cs="Times New Roman" w:asciiTheme="majorHAnsi" w:hAnsiTheme="majorHAnsi"/>
          <w:w w:val="0"/>
          <w:sz w:val="24"/>
          <w:szCs w:val="24"/>
        </w:rPr>
      </w:pPr>
      <w:r>
        <w:rPr>
          <w:rFonts w:eastAsia="SimSun" w:cs="Times New Roman" w:asciiTheme="majorHAnsi" w:hAnsiTheme="majorHAnsi"/>
          <w:b/>
          <w:sz w:val="24"/>
          <w:szCs w:val="24"/>
        </w:rPr>
        <w:t xml:space="preserve">1. </w:t>
      </w:r>
      <w:r>
        <w:rPr>
          <w:rFonts w:eastAsia="SimSun" w:cs="Times New Roman" w:asciiTheme="majorHAnsi" w:hAnsiTheme="majorHAnsi"/>
          <w:b/>
          <w:sz w:val="24"/>
          <w:szCs w:val="24"/>
        </w:rPr>
        <w:tab/>
        <w:t>Rights Protection Mechanisms</w:t>
      </w:r>
      <w:r>
        <w:rPr>
          <w:rFonts w:eastAsia="SimSun" w:cs="Times New Roman"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name="_cp_text_1_281" w:id="165"/>
      <w:r>
        <w:rPr>
          <w:rFonts w:eastAsia="SimSun" w:cs="Times New Roman" w:asciiTheme="majorHAnsi" w:hAnsiTheme="majorHAnsi"/>
          <w:sz w:val="24"/>
          <w:szCs w:val="24"/>
          <w:u w:color="0000FF"/>
        </w:rPr>
        <w:t>https</w:t>
      </w:r>
      <w:bookmarkEnd w:id="165"/>
      <w:r>
        <w:rPr>
          <w:rFonts w:eastAsia="SimSun" w:cs="Times New Roman" w:asciiTheme="majorHAnsi" w:hAnsiTheme="majorHAnsi"/>
          <w:sz w:val="24"/>
          <w:szCs w:val="24"/>
        </w:rPr>
        <w:t xml:space="preserve">://www.icann.org/en/resources/registries/tmch-requirements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eastAsia="SimSun" w:cs="Times New Roman" w:asciiTheme="majorHAnsi" w:hAnsiTheme="majorHAnsi"/>
          <w:w w:val="0"/>
          <w:sz w:val="24"/>
          <w:szCs w:val="24"/>
        </w:rPr>
        <w:t xml:space="preserve">Registry Operator must enter into a binding and enforceable </w:t>
      </w:r>
      <w:r>
        <w:rPr>
          <w:rFonts w:eastAsia="SimSun" w:cs="Times New Roman" w:asciiTheme="majorHAnsi" w:hAnsiTheme="majorHAnsi"/>
          <w:sz w:val="24"/>
          <w:szCs w:val="24"/>
        </w:rPr>
        <w:t>Registry-Registrar Agreement</w:t>
      </w:r>
      <w:r>
        <w:rPr>
          <w:rFonts w:eastAsia="SimSun" w:cs="Times New Roman" w:asciiTheme="majorHAnsi" w:hAnsiTheme="majorHAnsi"/>
          <w:w w:val="0"/>
          <w:sz w:val="24"/>
          <w:szCs w:val="24"/>
        </w:rPr>
        <w:t xml:space="preserve"> with at least one </w:t>
      </w:r>
      <w:bookmarkStart w:name="_DV_C136" w:id="166"/>
      <w:r>
        <w:rPr>
          <w:rFonts w:eastAsia="SimSun" w:cs="Times New Roman" w:asciiTheme="majorHAnsi" w:hAnsiTheme="majorHAnsi"/>
          <w:w w:val="0"/>
          <w:sz w:val="24"/>
          <w:szCs w:val="24"/>
        </w:rPr>
        <w:t>ICANN accredited registrar</w:t>
      </w:r>
      <w:bookmarkStart w:name="_DV_C137" w:id="167"/>
      <w:bookmarkEnd w:id="166"/>
      <w:r>
        <w:rPr>
          <w:rFonts w:eastAsia="SimSun" w:cs="Times New Roman" w:asciiTheme="majorHAnsi" w:hAnsiTheme="majorHAnsi"/>
          <w:w w:val="0"/>
          <w:sz w:val="24"/>
          <w:szCs w:val="24"/>
        </w:rPr>
        <w:t xml:space="preserve"> </w:t>
      </w:r>
      <w:bookmarkStart w:name="_DV_M514" w:id="168"/>
      <w:bookmarkEnd w:id="167"/>
      <w:bookmarkEnd w:id="168"/>
      <w:r>
        <w:rPr>
          <w:rFonts w:eastAsia="SimSun" w:cs="Times New Roman" w:asciiTheme="majorHAnsi" w:hAnsiTheme="majorHAnsi"/>
          <w:w w:val="0"/>
          <w:sz w:val="24"/>
          <w:szCs w:val="24"/>
        </w:rPr>
        <w:t>authorizing</w:t>
      </w:r>
      <w:bookmarkStart w:name="_DV_C138" w:id="169"/>
      <w:r>
        <w:rPr>
          <w:rFonts w:eastAsia="SimSun" w:cs="Times New Roman" w:asciiTheme="majorHAnsi" w:hAnsiTheme="majorHAnsi"/>
          <w:w w:val="0"/>
          <w:sz w:val="24"/>
          <w:szCs w:val="24"/>
        </w:rPr>
        <w:t xml:space="preserve"> </w:t>
      </w:r>
      <w:bookmarkStart w:name="_DV_M515" w:id="170"/>
      <w:bookmarkEnd w:id="169"/>
      <w:bookmarkEnd w:id="170"/>
      <w:r>
        <w:rPr>
          <w:rFonts w:eastAsia="SimSun" w:cs="Times New Roman" w:asciiTheme="majorHAnsi" w:hAnsiTheme="majorHAnsi"/>
          <w:w w:val="0"/>
          <w:sz w:val="24"/>
          <w:szCs w:val="24"/>
        </w:rPr>
        <w:t>such registrar(s) to register domain names in the TLD as follows:</w:t>
      </w:r>
    </w:p>
    <w:p>
      <w:pPr>
        <w:widowControl/>
        <w:tabs>
          <w:tab w:val="left" w:pos="1800"/>
          <w:tab w:val="left" w:pos="7920"/>
        </w:tabs>
        <w:adjustRightInd w:val="0"/>
        <w:ind w:left="1800"/>
        <w:rPr>
          <w:rFonts w:eastAsia="Times New Roman" w:cs="Times New Roman" w:asciiTheme="majorHAnsi" w:hAnsiTheme="majorHAnsi"/>
          <w:sz w:val="24"/>
          <w:szCs w:val="24"/>
          <w:u w:val="single"/>
        </w:rPr>
      </w:pPr>
    </w:p>
    <w:p>
      <w:pPr>
        <w:pStyle w:val="ListParagraph"/>
        <w:numPr>
          <w:ilvl w:val="0"/>
          <w:numId w:val="15"/>
        </w:numPr>
        <w:tabs>
          <w:tab w:val="left" w:pos="1080"/>
          <w:tab w:val="left" w:pos="1081"/>
          <w:tab w:val="left" w:pos="7920"/>
        </w:tabs>
        <w:ind w:right="51"/>
        <w:rPr>
          <w:rFonts w:asciiTheme="majorHAnsi" w:hAnsiTheme="majorHAnsi"/>
          <w:sz w:val="24"/>
        </w:rPr>
      </w:pPr>
      <w:bookmarkStart w:name="_Hlk110995328" w:id="171"/>
      <w:r>
        <w:rPr>
          <w:rFonts w:asciiTheme="majorHAnsi" w:hAnsiTheme="majorHAnsi"/>
          <w:sz w:val="24"/>
        </w:rPr>
        <w:t>Section 2.a of Specification 7 is hereby amended and restated in its entirety as follows:</w:t>
      </w:r>
    </w:p>
    <w:p>
      <w:pPr>
        <w:pStyle w:val="ListParagraph"/>
        <w:tabs>
          <w:tab w:val="left" w:pos="1080"/>
          <w:tab w:val="left" w:pos="1081"/>
          <w:tab w:val="left" w:pos="7920"/>
        </w:tabs>
        <w:ind w:left="1081" w:right="51" w:firstLine="0"/>
        <w:rPr>
          <w:rFonts w:asciiTheme="majorHAnsi" w:hAnsiTheme="majorHAnsi"/>
          <w:sz w:val="24"/>
        </w:rPr>
      </w:pPr>
    </w:p>
    <w:p>
      <w:pPr>
        <w:pStyle w:val="ListParagraph"/>
        <w:tabs>
          <w:tab w:val="left" w:pos="2880"/>
          <w:tab w:val="left" w:pos="7920"/>
        </w:tabs>
        <w:ind w:left="2880" w:right="51" w:hanging="720"/>
        <w:rPr>
          <w:rFonts w:asciiTheme="majorHAnsi" w:hAnsiTheme="majorHAnsi"/>
          <w:sz w:val="24"/>
        </w:rPr>
      </w:pPr>
      <w:r>
        <w:rPr>
          <w:rFonts w:eastAsia="Times New Roman" w:cs="Times New Roman" w:asciiTheme="majorHAnsi" w:hAnsiTheme="majorHAnsi"/>
          <w:sz w:val="24"/>
          <w:szCs w:val="24"/>
        </w:rPr>
        <w:lastRenderedPageBreak/>
        <w:t xml:space="preserve">a. </w:t>
      </w:r>
      <w:r>
        <w:rPr>
          <w:rFonts w:eastAsia="Times New Roman" w:cs="Times New Roman" w:asciiTheme="majorHAnsi" w:hAnsiTheme="majorHAnsi"/>
          <w:sz w:val="24"/>
          <w:szCs w:val="24"/>
        </w:rPr>
        <w:tab/>
        <w:t xml:space="preserve">the Trademark Post-Delegation Dispute Resolution Procedure (PDDRP) and the Registration Restriction Dispute Resolution Procedure (RRDRP) adopted by ICANN (posted at </w:t>
      </w:r>
      <w:r>
        <w:rPr>
          <w:rFonts w:eastAsia="SimSun" w:cs="Times New Roman" w:asciiTheme="majorHAnsi" w:hAnsiTheme="majorHAnsi"/>
          <w:sz w:val="24"/>
          <w:szCs w:val="24"/>
          <w:u w:color="0000FF"/>
        </w:rPr>
        <w:t>https</w:t>
      </w:r>
      <w:r>
        <w:rPr>
          <w:rFonts w:eastAsia="SimSun" w:cs="Times New Roman" w:asciiTheme="majorHAnsi" w:hAnsiTheme="majorHAnsi"/>
          <w:sz w:val="24"/>
          <w:szCs w:val="24"/>
        </w:rPr>
        <w:t>://www.icann.org/pddrp</w:t>
      </w:r>
      <w:r>
        <w:rPr>
          <w:rFonts w:eastAsia="Times New Roman" w:cs="Times New Roman" w:asciiTheme="majorHAnsi" w:hAnsiTheme="majorHAnsi"/>
          <w:sz w:val="24"/>
          <w:szCs w:val="24"/>
        </w:rPr>
        <w:t xml:space="preserve"> and </w:t>
      </w:r>
      <w:r>
        <w:rPr>
          <w:rFonts w:eastAsia="SimSun" w:cs="Times New Roman" w:asciiTheme="majorHAnsi" w:hAnsiTheme="majorHAnsi"/>
          <w:sz w:val="24"/>
          <w:szCs w:val="24"/>
          <w:u w:color="0000FF"/>
        </w:rPr>
        <w:t>https:</w:t>
      </w:r>
      <w:r>
        <w:rPr>
          <w:rFonts w:eastAsia="SimSun" w:cs="Times New Roman" w:asciiTheme="majorHAnsi" w:hAnsiTheme="majorHAnsi"/>
          <w:sz w:val="24"/>
          <w:szCs w:val="24"/>
        </w:rPr>
        <w:t>//www.icann.org/rrdrp</w:t>
      </w:r>
      <w:r>
        <w:rPr>
          <w:rFonts w:eastAsia="Times New Roman" w:cs="Times New Roman" w:asciiTheme="majorHAnsi" w:hAnsiTheme="majorHAnsi"/>
          <w:sz w:val="24"/>
          <w:szCs w:val="24"/>
        </w:rPr>
        <w:t>,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w:t>
      </w:r>
    </w:p>
    <w:p>
      <w:pPr>
        <w:pStyle w:val="ListParagraph"/>
        <w:tabs>
          <w:tab w:val="left" w:pos="1080"/>
          <w:tab w:val="left" w:pos="1081"/>
          <w:tab w:val="left" w:pos="7920"/>
        </w:tabs>
        <w:ind w:left="1081" w:right="51" w:firstLine="0"/>
        <w:rPr>
          <w:rFonts w:asciiTheme="majorHAnsi" w:hAnsiTheme="majorHAnsi"/>
          <w:sz w:val="24"/>
        </w:rPr>
      </w:pPr>
    </w:p>
    <w:p>
      <w:pPr>
        <w:pStyle w:val="ListParagraph"/>
        <w:numPr>
          <w:ilvl w:val="0"/>
          <w:numId w:val="15"/>
        </w:numPr>
        <w:tabs>
          <w:tab w:val="left" w:pos="1080"/>
          <w:tab w:val="left" w:pos="1081"/>
          <w:tab w:val="left" w:pos="7920"/>
        </w:tabs>
        <w:ind w:right="51"/>
        <w:rPr>
          <w:rFonts w:asciiTheme="majorHAnsi" w:hAnsiTheme="majorHAnsi"/>
          <w:sz w:val="24"/>
        </w:rPr>
      </w:pPr>
      <w:r>
        <w:rPr>
          <w:rFonts w:asciiTheme="majorHAnsi" w:hAnsiTheme="majorHAnsi"/>
          <w:sz w:val="24"/>
        </w:rPr>
        <w:t>Section 2.b of Specification 7 is hereby amended and restated in its entirety as follows:</w:t>
      </w:r>
    </w:p>
    <w:p>
      <w:pPr>
        <w:pStyle w:val="ListParagraph"/>
        <w:tabs>
          <w:tab w:val="left" w:pos="1080"/>
          <w:tab w:val="left" w:pos="1081"/>
          <w:tab w:val="left" w:pos="7920"/>
        </w:tabs>
        <w:ind w:left="1081" w:right="51" w:firstLine="0"/>
        <w:rPr>
          <w:rFonts w:asciiTheme="majorHAnsi" w:hAnsiTheme="majorHAnsi"/>
          <w:sz w:val="24"/>
        </w:rPr>
      </w:pPr>
    </w:p>
    <w:p>
      <w:pPr>
        <w:widowControl/>
        <w:tabs>
          <w:tab w:val="left" w:pos="1440"/>
          <w:tab w:val="left" w:pos="7920"/>
        </w:tabs>
        <w:adjustRightInd w:val="0"/>
        <w:ind w:left="288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 xml:space="preserve">b. </w:t>
      </w:r>
      <w:r>
        <w:rPr>
          <w:rFonts w:eastAsia="Times New Roman" w:cs="Times New Roman" w:asciiTheme="majorHAnsi" w:hAnsiTheme="majorHAnsi"/>
          <w:sz w:val="24"/>
          <w:szCs w:val="24"/>
        </w:rPr>
        <w:tab/>
        <w:t xml:space="preserve">the Uniform Rapid Suspension </w:t>
      </w:r>
      <w:r>
        <w:rPr>
          <w:rFonts w:eastAsia="SimSun" w:cs="Times New Roman" w:asciiTheme="majorHAnsi" w:hAnsiTheme="majorHAnsi"/>
          <w:sz w:val="24"/>
          <w:szCs w:val="24"/>
        </w:rPr>
        <w:t>system (“URS”</w:t>
      </w:r>
      <w:r>
        <w:rPr>
          <w:rFonts w:eastAsia="Times New Roman" w:cs="Times New Roman" w:asciiTheme="majorHAnsi" w:hAnsiTheme="majorHAnsi"/>
          <w:sz w:val="24"/>
          <w:szCs w:val="24"/>
        </w:rPr>
        <w:t xml:space="preserve">) adopted by ICANN (posted at </w:t>
      </w:r>
      <w:r>
        <w:rPr>
          <w:rFonts w:eastAsia="SimSun" w:cs="Times New Roman" w:asciiTheme="majorHAnsi" w:hAnsiTheme="majorHAnsi"/>
          <w:sz w:val="24"/>
          <w:szCs w:val="24"/>
          <w:u w:color="0000FF"/>
        </w:rPr>
        <w:t>https</w:t>
      </w:r>
      <w:r>
        <w:rPr>
          <w:rFonts w:eastAsia="SimSun" w:cs="Times New Roman" w:asciiTheme="majorHAnsi" w:hAnsiTheme="majorHAnsi"/>
          <w:sz w:val="24"/>
          <w:szCs w:val="24"/>
        </w:rPr>
        <w:t>://www.icann.org/urs</w:t>
      </w:r>
      <w:r>
        <w:rPr>
          <w:rFonts w:eastAsia="Times New Roman" w:cs="Times New Roman" w:asciiTheme="majorHAnsi" w:hAnsiTheme="majorHAnsi"/>
          <w:sz w:val="24"/>
          <w:szCs w:val="24"/>
        </w:rPr>
        <w:t>), including the implementation of determinations issued by URS examiners.</w:t>
      </w:r>
    </w:p>
    <w:p>
      <w:pPr>
        <w:pStyle w:val="ListParagraph"/>
        <w:tabs>
          <w:tab w:val="left" w:pos="1080"/>
          <w:tab w:val="left" w:pos="1081"/>
          <w:tab w:val="left" w:pos="7920"/>
        </w:tabs>
        <w:ind w:left="1081" w:right="51" w:firstLine="0"/>
        <w:rPr>
          <w:rFonts w:asciiTheme="majorHAnsi" w:hAnsiTheme="majorHAnsi"/>
          <w:sz w:val="24"/>
        </w:rPr>
      </w:pPr>
    </w:p>
    <w:p>
      <w:pPr>
        <w:pStyle w:val="ListParagraph"/>
        <w:numPr>
          <w:ilvl w:val="0"/>
          <w:numId w:val="15"/>
        </w:numPr>
        <w:tabs>
          <w:tab w:val="left" w:pos="1080"/>
          <w:tab w:val="left" w:pos="1081"/>
          <w:tab w:val="left" w:pos="7920"/>
        </w:tabs>
        <w:ind w:right="51"/>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1.6</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2"/>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deleted in its entirety and replaced with the following</w:t>
      </w:r>
      <w:r>
        <w:rPr>
          <w:rFonts w:asciiTheme="majorHAnsi" w:hAnsiTheme="majorHAnsi"/>
          <w:spacing w:val="-4"/>
          <w:sz w:val="24"/>
        </w:rPr>
        <w:t>:</w:t>
      </w:r>
    </w:p>
    <w:bookmarkEnd w:id="171"/>
    <w:p>
      <w:pPr>
        <w:pStyle w:val="ListParagraph"/>
        <w:tabs>
          <w:tab w:val="left" w:pos="1080"/>
          <w:tab w:val="left" w:pos="1081"/>
          <w:tab w:val="left" w:pos="7920"/>
        </w:tabs>
        <w:ind w:left="1081" w:right="975" w:firstLine="0"/>
        <w:rPr>
          <w:rFonts w:asciiTheme="majorHAnsi" w:hAnsiTheme="majorHAnsi"/>
          <w:sz w:val="24"/>
        </w:rPr>
      </w:pPr>
    </w:p>
    <w:p>
      <w:pPr>
        <w:widowControl/>
        <w:tabs>
          <w:tab w:val="left" w:pos="2340"/>
          <w:tab w:val="left" w:pos="7920"/>
        </w:tabs>
        <w:adjustRightInd w:val="0"/>
        <w:ind w:left="2340" w:hanging="720"/>
        <w:rPr>
          <w:rFonts w:eastAsia="SimSun" w:cs="Times New Roman" w:asciiTheme="majorHAnsi" w:hAnsiTheme="majorHAnsi"/>
          <w:b/>
          <w:sz w:val="24"/>
          <w:szCs w:val="24"/>
        </w:rPr>
      </w:pPr>
      <w:r>
        <w:rPr>
          <w:rFonts w:eastAsia="Times New Roman" w:cs="Times New Roman" w:asciiTheme="majorHAnsi" w:hAnsiTheme="majorHAnsi"/>
          <w:sz w:val="24"/>
          <w:szCs w:val="24"/>
        </w:rPr>
        <w:t>1.6.</w:t>
      </w:r>
      <w:bookmarkStart w:name="_DV_M412" w:id="172"/>
      <w:bookmarkStart w:name="_DV_M413" w:id="173"/>
      <w:bookmarkStart w:name="_cp_text_1_292" w:id="174"/>
      <w:bookmarkEnd w:id="172"/>
      <w:bookmarkEnd w:id="173"/>
      <w:r>
        <w:rPr>
          <w:rFonts w:eastAsia="Times New Roman" w:cs="Times New Roman" w:asciiTheme="majorHAnsi" w:hAnsiTheme="majorHAnsi"/>
          <w:sz w:val="24"/>
          <w:szCs w:val="24"/>
        </w:rPr>
        <w:tab/>
      </w:r>
      <w:r>
        <w:rPr>
          <w:rFonts w:eastAsia="SimSun" w:cs="Times New Roman" w:asciiTheme="majorHAnsi" w:hAnsiTheme="majorHAnsi"/>
          <w:b/>
          <w:sz w:val="24"/>
          <w:szCs w:val="24"/>
        </w:rPr>
        <w:t>[Intentionally Omitted]</w:t>
      </w:r>
      <w:bookmarkEnd w:id="174"/>
    </w:p>
    <w:p>
      <w:pPr>
        <w:widowControl/>
        <w:tabs>
          <w:tab w:val="left" w:pos="1800"/>
          <w:tab w:val="left" w:pos="7920"/>
        </w:tabs>
        <w:adjustRightInd w:val="0"/>
        <w:ind w:left="180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A new Section</w:t>
      </w:r>
      <w:r>
        <w:rPr>
          <w:rFonts w:asciiTheme="majorHAnsi" w:hAnsiTheme="majorHAnsi"/>
          <w:spacing w:val="-4"/>
          <w:sz w:val="24"/>
        </w:rPr>
        <w:t xml:space="preserve"> </w:t>
      </w:r>
      <w:r>
        <w:rPr>
          <w:rFonts w:asciiTheme="majorHAnsi" w:hAnsiTheme="majorHAnsi"/>
          <w:sz w:val="24"/>
        </w:rPr>
        <w:t>1.9</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added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ind w:left="1081" w:right="975" w:firstLine="0"/>
        <w:rPr>
          <w:rFonts w:asciiTheme="majorHAnsi" w:hAnsiTheme="majorHAnsi"/>
          <w:sz w:val="24"/>
        </w:rPr>
      </w:pPr>
    </w:p>
    <w:p>
      <w:pPr>
        <w:widowControl/>
        <w:tabs>
          <w:tab w:val="left" w:pos="2340"/>
          <w:tab w:val="left" w:pos="7920"/>
        </w:tabs>
        <w:adjustRightInd w:val="0"/>
        <w:ind w:left="2340" w:hanging="720"/>
        <w:rPr>
          <w:rFonts w:eastAsia="SimSun" w:cs="Times New Roman" w:asciiTheme="majorHAnsi" w:hAnsiTheme="majorHAnsi"/>
          <w:sz w:val="24"/>
          <w:szCs w:val="24"/>
          <w:u w:color="0000FF"/>
        </w:rPr>
      </w:pPr>
      <w:bookmarkStart w:name="_cp_text_1_293" w:id="175"/>
      <w:r>
        <w:rPr>
          <w:rFonts w:eastAsia="Times New Roman" w:cs="Times New Roman" w:asciiTheme="majorHAnsi" w:hAnsiTheme="majorHAnsi"/>
          <w:sz w:val="24"/>
          <w:szCs w:val="24"/>
          <w:u w:color="0000FF"/>
        </w:rPr>
        <w:t>1.9.</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RDAP-RDDS.</w:t>
      </w:r>
      <w:r>
        <w:rPr>
          <w:rFonts w:eastAsia="SimSun" w:cs="Times New Roman" w:asciiTheme="majorHAnsi" w:hAnsiTheme="majorHAnsi"/>
          <w:sz w:val="24"/>
          <w:szCs w:val="24"/>
          <w:u w:color="0000FF"/>
        </w:rPr>
        <w:t xml:space="preserve"> Refers to the Registration Data Access Protocol (RDAP) Directory Services as defined in Specification 4 of this Agreement.</w:t>
      </w:r>
    </w:p>
    <w:p>
      <w:pPr>
        <w:widowControl/>
        <w:tabs>
          <w:tab w:val="left" w:pos="1890"/>
          <w:tab w:val="left" w:pos="7920"/>
        </w:tabs>
        <w:adjustRightInd w:val="0"/>
        <w:ind w:left="1890"/>
        <w:rPr>
          <w:rFonts w:eastAsia="SimSun" w:cs="Times New Roman" w:asciiTheme="majorHAnsi" w:hAnsiTheme="majorHAnsi"/>
          <w:sz w:val="24"/>
          <w:szCs w:val="24"/>
          <w:u w:color="0000FF"/>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A new Section</w:t>
      </w:r>
      <w:r>
        <w:rPr>
          <w:rFonts w:asciiTheme="majorHAnsi" w:hAnsiTheme="majorHAnsi"/>
          <w:spacing w:val="-4"/>
          <w:sz w:val="24"/>
        </w:rPr>
        <w:t xml:space="preserve"> </w:t>
      </w:r>
      <w:r>
        <w:rPr>
          <w:rFonts w:asciiTheme="majorHAnsi" w:hAnsiTheme="majorHAnsi"/>
          <w:sz w:val="24"/>
        </w:rPr>
        <w:t>1.10</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added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spacing w:line="242" w:lineRule="auto"/>
        <w:ind w:left="1081" w:right="975" w:firstLine="0"/>
        <w:rPr>
          <w:rFonts w:asciiTheme="majorHAnsi" w:hAnsiTheme="majorHAnsi"/>
          <w:sz w:val="24"/>
        </w:rPr>
      </w:pPr>
    </w:p>
    <w:p>
      <w:pPr>
        <w:widowControl/>
        <w:tabs>
          <w:tab w:val="left" w:pos="2340"/>
          <w:tab w:val="left" w:pos="7920"/>
        </w:tabs>
        <w:adjustRightInd w:val="0"/>
        <w:ind w:left="2340" w:hanging="720"/>
        <w:rPr>
          <w:rFonts w:asciiTheme="majorHAnsi" w:hAnsiTheme="majorHAnsi"/>
          <w:sz w:val="24"/>
          <w:szCs w:val="24"/>
          <w:u w:color="0000FF"/>
        </w:rPr>
      </w:pPr>
      <w:r>
        <w:rPr>
          <w:rFonts w:eastAsia="Times New Roman" w:cs="Times New Roman" w:asciiTheme="majorHAnsi" w:hAnsiTheme="majorHAnsi"/>
          <w:sz w:val="24"/>
          <w:szCs w:val="24"/>
          <w:u w:color="0000FF"/>
        </w:rPr>
        <w:t>1.10.</w:t>
      </w:r>
      <w:r>
        <w:rPr>
          <w:rFonts w:eastAsia="Times New Roman" w:cs="Times New Roman" w:asciiTheme="majorHAnsi" w:hAnsiTheme="majorHAnsi"/>
          <w:sz w:val="24"/>
          <w:szCs w:val="24"/>
        </w:rPr>
        <w:tab/>
      </w:r>
      <w:r>
        <w:rPr>
          <w:rFonts w:asciiTheme="majorHAnsi" w:hAnsiTheme="majorHAnsi"/>
          <w:b/>
          <w:sz w:val="24"/>
          <w:szCs w:val="24"/>
          <w:u w:color="0000FF"/>
        </w:rPr>
        <w:t>WHOIS-RDDS</w:t>
      </w:r>
      <w:r>
        <w:rPr>
          <w:rFonts w:asciiTheme="majorHAnsi" w:hAnsiTheme="majorHAnsi"/>
          <w:sz w:val="24"/>
          <w:szCs w:val="24"/>
          <w:u w:color="0000FF"/>
        </w:rPr>
        <w:t xml:space="preserve"> and </w:t>
      </w:r>
      <w:r>
        <w:rPr>
          <w:rFonts w:asciiTheme="majorHAnsi" w:hAnsiTheme="majorHAnsi"/>
          <w:b/>
          <w:sz w:val="24"/>
          <w:szCs w:val="24"/>
          <w:u w:color="0000FF"/>
        </w:rPr>
        <w:t>WHOIS Data Directory Services</w:t>
      </w:r>
      <w:r>
        <w:rPr>
          <w:rFonts w:asciiTheme="majorHAnsi" w:hAnsiTheme="majorHAnsi"/>
          <w:sz w:val="24"/>
          <w:szCs w:val="24"/>
          <w:u w:color="0000FF"/>
        </w:rPr>
        <w:t>. Refers</w:t>
      </w:r>
      <w:bookmarkStart w:name="_cp_text_4_295" w:id="176"/>
      <w:r>
        <w:rPr>
          <w:rFonts w:asciiTheme="majorHAnsi" w:hAnsiTheme="majorHAnsi"/>
          <w:sz w:val="24"/>
          <w:szCs w:val="24"/>
          <w:u w:color="0000FF"/>
        </w:rPr>
        <w:t xml:space="preserve"> to the collective of WHOIS and web-based WHOIS services as defined in Specification 4 of this Agreement.</w:t>
      </w:r>
      <w:bookmarkEnd w:id="176"/>
    </w:p>
    <w:p>
      <w:pPr>
        <w:widowControl/>
        <w:tabs>
          <w:tab w:val="left" w:pos="1620"/>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51"/>
        <w:rPr>
          <w:rFonts w:asciiTheme="majorHAnsi" w:hAnsiTheme="majorHAnsi"/>
          <w:sz w:val="24"/>
        </w:rPr>
      </w:pPr>
      <w:bookmarkStart w:name="_Hlk110995917" w:id="177"/>
      <w:bookmarkEnd w:id="175"/>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2</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deleted in its entirety and replaced with the following</w:t>
      </w:r>
      <w:r>
        <w:rPr>
          <w:rFonts w:asciiTheme="majorHAnsi" w:hAnsiTheme="majorHAnsi"/>
          <w:spacing w:val="-4"/>
          <w:sz w:val="24"/>
        </w:rPr>
        <w:t>:</w:t>
      </w:r>
    </w:p>
    <w:bookmarkEnd w:id="177"/>
    <w:p>
      <w:pPr>
        <w:pStyle w:val="ListParagraph"/>
        <w:tabs>
          <w:tab w:val="left" w:pos="1080"/>
          <w:tab w:val="left" w:pos="1081"/>
          <w:tab w:val="left" w:pos="7920"/>
        </w:tabs>
        <w:spacing w:line="242" w:lineRule="auto"/>
        <w:ind w:left="1081" w:right="975" w:firstLine="0"/>
        <w:rPr>
          <w:rFonts w:asciiTheme="majorHAnsi" w:hAnsiTheme="majorHAnsi"/>
          <w:sz w:val="24"/>
        </w:rPr>
      </w:pPr>
    </w:p>
    <w:p>
      <w:pPr>
        <w:widowControl/>
        <w:tabs>
          <w:tab w:val="left" w:pos="1440"/>
          <w:tab w:val="left" w:pos="7920"/>
        </w:tabs>
        <w:adjustRightInd w:val="0"/>
        <w:ind w:left="2340" w:hanging="626"/>
        <w:rPr>
          <w:rFonts w:eastAsia="SimSun" w:cs="Times New Roman" w:asciiTheme="majorHAnsi" w:hAnsiTheme="majorHAnsi"/>
          <w:b/>
          <w:sz w:val="24"/>
          <w:szCs w:val="24"/>
          <w:u w:val="single"/>
        </w:rPr>
      </w:pPr>
      <w:r>
        <w:rPr>
          <w:rFonts w:eastAsia="Times New Roman" w:cs="Times New Roman" w:asciiTheme="majorHAnsi" w:hAnsiTheme="majorHAnsi"/>
          <w:sz w:val="24"/>
          <w:szCs w:val="24"/>
        </w:rPr>
        <w:t xml:space="preserve">2. </w:t>
      </w:r>
      <w:r>
        <w:rPr>
          <w:rFonts w:eastAsia="Times New Roman" w:cs="Times New Roman" w:asciiTheme="majorHAnsi" w:hAnsiTheme="majorHAnsi"/>
          <w:sz w:val="24"/>
          <w:szCs w:val="24"/>
        </w:rPr>
        <w:tab/>
      </w:r>
      <w:bookmarkStart w:name="_DV_M415" w:id="178"/>
      <w:bookmarkEnd w:id="178"/>
      <w:r>
        <w:rPr>
          <w:rFonts w:eastAsia="SimSun" w:cs="Times New Roman" w:asciiTheme="majorHAnsi" w:hAnsiTheme="majorHAnsi"/>
          <w:b/>
          <w:sz w:val="24"/>
          <w:szCs w:val="24"/>
          <w:u w:val="single"/>
        </w:rPr>
        <w:t>Service Level Agreement Matrix</w:t>
      </w:r>
    </w:p>
    <w:p>
      <w:pPr>
        <w:widowControl/>
        <w:tabs>
          <w:tab w:val="left" w:pos="1440"/>
          <w:tab w:val="left" w:pos="7920"/>
        </w:tabs>
        <w:adjustRightInd w:val="0"/>
        <w:ind w:left="2434" w:hanging="720"/>
        <w:rPr>
          <w:rFonts w:eastAsia="Times New Roman" w:cs="Times New Roman" w:asciiTheme="majorHAnsi" w:hAnsiTheme="majorHAnsi"/>
          <w:b/>
          <w:sz w:val="24"/>
          <w:szCs w:val="24"/>
          <w:u w:val="single"/>
        </w:rPr>
      </w:pPr>
    </w:p>
    <w:p>
      <w:pPr>
        <w:widowControl/>
        <w:tabs>
          <w:tab w:val="left" w:pos="3150"/>
          <w:tab w:val="left" w:pos="7920"/>
        </w:tabs>
        <w:adjustRightInd w:val="0"/>
        <w:ind w:left="3060" w:hanging="720"/>
        <w:rPr>
          <w:rFonts w:eastAsia="SimSun" w:cs="Times New Roman" w:asciiTheme="majorHAnsi" w:hAnsiTheme="majorHAnsi"/>
          <w:sz w:val="24"/>
          <w:szCs w:val="24"/>
          <w:u w:color="0000FF"/>
        </w:rPr>
      </w:pPr>
      <w:bookmarkStart w:name="_cp_text_1_299" w:id="179"/>
      <w:r>
        <w:rPr>
          <w:rFonts w:eastAsia="Times New Roman" w:cs="Times New Roman" w:asciiTheme="majorHAnsi" w:hAnsiTheme="majorHAnsi"/>
          <w:sz w:val="24"/>
          <w:szCs w:val="24"/>
          <w:u w:color="0000FF"/>
        </w:rPr>
        <w:t>2.1.</w:t>
      </w:r>
      <w:r>
        <w:rPr>
          <w:rFonts w:eastAsia="Times New Roman" w:cs="Times New Roman" w:asciiTheme="majorHAnsi" w:hAnsiTheme="majorHAnsi"/>
          <w:sz w:val="24"/>
          <w:szCs w:val="24"/>
          <w:u w:color="0000FF"/>
        </w:rPr>
        <w:tab/>
      </w:r>
      <w:r>
        <w:rPr>
          <w:rFonts w:eastAsia="SimSun" w:cs="Times New Roman" w:asciiTheme="majorHAnsi" w:hAnsiTheme="majorHAnsi"/>
          <w:sz w:val="24"/>
          <w:szCs w:val="24"/>
          <w:u w:color="0000FF"/>
        </w:rPr>
        <w:t xml:space="preserve">With respect to the TLD, Registry Operator shall meet or exceed each of the following SLRs related to the DNS, EPP and RDAP-RDDS* services:   </w:t>
      </w:r>
    </w:p>
    <w:p>
      <w:pPr>
        <w:widowControl/>
        <w:tabs>
          <w:tab w:val="left" w:pos="1440"/>
          <w:tab w:val="left" w:pos="7920"/>
        </w:tabs>
        <w:adjustRightInd w:val="0"/>
        <w:ind w:left="2434"/>
        <w:rPr>
          <w:rFonts w:eastAsia="Times New Roman" w:cs="Times New Roman" w:asciiTheme="majorHAnsi" w:hAnsiTheme="majorHAnsi"/>
          <w:sz w:val="24"/>
          <w:szCs w:val="24"/>
        </w:rPr>
      </w:pPr>
    </w:p>
    <w:bookmarkEnd w:id="179"/>
    <w:tbl>
      <w:tblPr>
        <w:tblW w:w="9576"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1589"/>
        <w:gridCol w:w="3272"/>
        <w:gridCol w:w="4715"/>
      </w:tblGrid>
      <w:tr>
        <w:trPr>
          <w:trHeight w:val="432"/>
        </w:trPr>
        <w:tc>
          <w:tcPr>
            <w:tcW w:w="1589" w:type="dxa"/>
            <w:tcBorders>
              <w:top w:val="single" w:color="000000" w:sz="4" w:space="0"/>
              <w:bottom w:val="single" w:color="000000" w:sz="4" w:space="0"/>
              <w:right w:val="single" w:color="000000" w:sz="4" w:space="0"/>
            </w:tcBorders>
            <w:tcMar>
              <w:left w:w="108" w:type="dxa"/>
              <w:right w:w="108" w:type="dxa"/>
            </w:tcMar>
            <w:vAlign w:val="center"/>
          </w:tcPr>
          <w:p>
            <w:pPr>
              <w:widowControl/>
              <w:tabs>
                <w:tab w:val="left" w:pos="7920"/>
              </w:tabs>
              <w:adjustRightInd w:val="0"/>
              <w:jc w:val="center"/>
              <w:rPr>
                <w:rFonts w:eastAsia="Times New Roman" w:cs="Times New Roman" w:asciiTheme="majorHAnsi" w:hAnsiTheme="majorHAnsi"/>
                <w:szCs w:val="24"/>
              </w:rPr>
            </w:pPr>
          </w:p>
        </w:tc>
        <w:tc>
          <w:tcPr>
            <w:tcW w:w="327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tabs>
                <w:tab w:val="left" w:pos="7920"/>
              </w:tabs>
              <w:adjustRightInd w:val="0"/>
              <w:jc w:val="center"/>
              <w:rPr>
                <w:rFonts w:eastAsia="Times New Roman" w:cs="Times New Roman" w:asciiTheme="majorHAnsi" w:hAnsiTheme="majorHAnsi"/>
                <w:b/>
                <w:szCs w:val="24"/>
              </w:rPr>
            </w:pPr>
            <w:r>
              <w:rPr>
                <w:rFonts w:eastAsia="SimSun" w:cs="Times New Roman" w:asciiTheme="majorHAnsi" w:hAnsiTheme="majorHAnsi"/>
                <w:b/>
                <w:szCs w:val="24"/>
              </w:rPr>
              <w:t>Parameter</w:t>
            </w:r>
          </w:p>
        </w:tc>
        <w:tc>
          <w:tcPr>
            <w:tcW w:w="4715" w:type="dxa"/>
            <w:tcBorders>
              <w:top w:val="single" w:color="000000" w:sz="4" w:space="0"/>
              <w:left w:val="single" w:color="000000" w:sz="4" w:space="0"/>
              <w:bottom w:val="single" w:color="000000" w:sz="4" w:space="0"/>
            </w:tcBorders>
            <w:tcMar>
              <w:left w:w="108" w:type="dxa"/>
              <w:right w:w="108" w:type="dxa"/>
            </w:tcMar>
            <w:vAlign w:val="center"/>
          </w:tcPr>
          <w:p>
            <w:pPr>
              <w:widowControl/>
              <w:tabs>
                <w:tab w:val="left" w:pos="7920"/>
              </w:tabs>
              <w:adjustRightInd w:val="0"/>
              <w:jc w:val="center"/>
              <w:rPr>
                <w:rFonts w:eastAsia="Times New Roman" w:cs="Times New Roman" w:asciiTheme="majorHAnsi" w:hAnsiTheme="majorHAnsi"/>
                <w:b/>
                <w:szCs w:val="24"/>
              </w:rPr>
            </w:pPr>
            <w:r>
              <w:rPr>
                <w:rFonts w:eastAsia="Times New Roman" w:cs="Times New Roman" w:asciiTheme="majorHAnsi" w:hAnsiTheme="majorHAnsi"/>
                <w:b/>
                <w:szCs w:val="24"/>
              </w:rPr>
              <w:t>SLR (monthly basis)</w:t>
            </w:r>
          </w:p>
        </w:tc>
      </w:tr>
      <w:tr>
        <w:tc>
          <w:tcPr>
            <w:tcW w:w="1589" w:type="dxa"/>
            <w:tcBorders>
              <w:top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b/>
                <w:szCs w:val="24"/>
              </w:rPr>
            </w:pPr>
            <w:r>
              <w:rPr>
                <w:rFonts w:eastAsia="SimSun" w:cs="Times New Roman" w:asciiTheme="majorHAnsi" w:hAnsiTheme="majorHAnsi"/>
                <w:b/>
                <w:szCs w:val="24"/>
              </w:rPr>
              <w:t>DNS</w:t>
            </w:r>
          </w:p>
        </w:tc>
        <w:tc>
          <w:tcPr>
            <w:tcW w:w="3272" w:type="dxa"/>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eastAsia="SimSun" w:cs="Times New Roman" w:asciiTheme="majorHAnsi" w:hAnsiTheme="majorHAnsi"/>
                <w:szCs w:val="24"/>
              </w:rPr>
              <w:t>DNS service availability</w:t>
            </w:r>
          </w:p>
        </w:tc>
        <w:tc>
          <w:tcPr>
            <w:tcW w:w="4715"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eastAsia="Times New Roman" w:cs="Times New Roman" w:asciiTheme="majorHAnsi" w:hAnsiTheme="majorHAnsi"/>
                <w:szCs w:val="24"/>
              </w:rPr>
              <w:t>0 min downtime = 100% availability</w:t>
            </w:r>
          </w:p>
        </w:tc>
      </w:tr>
      <w:tr>
        <w:tc>
          <w:tcPr>
            <w:tcW w:w="1589" w:type="dxa"/>
            <w:tcBorders>
              <w:top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p>
        </w:tc>
        <w:tc>
          <w:tcPr>
            <w:tcW w:w="3272" w:type="dxa"/>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eastAsia="Times New Roman" w:cs="Times New Roman" w:asciiTheme="majorHAnsi" w:hAnsiTheme="majorHAnsi"/>
                <w:szCs w:val="24"/>
              </w:rPr>
              <w:t>DNS name server availability</w:t>
            </w:r>
          </w:p>
        </w:tc>
        <w:tc>
          <w:tcPr>
            <w:tcW w:w="4715"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asciiTheme="majorHAnsi" w:hAnsiTheme="majorHAnsi"/>
              </w:rPr>
              <w:sym w:font="Symbol" w:char="F0A3"/>
            </w:r>
            <w:r>
              <w:rPr>
                <w:rFonts w:eastAsia="Times New Roman" w:cs="Times New Roman" w:asciiTheme="majorHAnsi" w:hAnsiTheme="majorHAnsi"/>
                <w:szCs w:val="24"/>
              </w:rPr>
              <w:t xml:space="preserve"> 432 min of downtime (</w:t>
            </w:r>
            <w:r>
              <w:rPr>
                <w:rFonts w:asciiTheme="majorHAnsi" w:hAnsiTheme="majorHAnsi"/>
              </w:rPr>
              <w:sym w:font="Symbol" w:char="F0BB"/>
            </w:r>
            <w:r>
              <w:rPr>
                <w:rFonts w:asciiTheme="majorHAnsi" w:hAnsiTheme="majorHAnsi"/>
              </w:rPr>
              <w:t xml:space="preserve"> </w:t>
            </w:r>
            <w:r>
              <w:rPr>
                <w:rFonts w:eastAsia="Times New Roman" w:cs="Times New Roman" w:asciiTheme="majorHAnsi" w:hAnsiTheme="majorHAnsi"/>
                <w:szCs w:val="24"/>
              </w:rPr>
              <w:t>99%)</w:t>
            </w:r>
          </w:p>
        </w:tc>
      </w:tr>
      <w:tr>
        <w:tc>
          <w:tcPr>
            <w:tcW w:w="1589" w:type="dxa"/>
            <w:tcBorders>
              <w:top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p>
        </w:tc>
        <w:tc>
          <w:tcPr>
            <w:tcW w:w="3272" w:type="dxa"/>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eastAsia="Times New Roman" w:cs="Times New Roman" w:asciiTheme="majorHAnsi" w:hAnsiTheme="majorHAnsi"/>
                <w:szCs w:val="24"/>
              </w:rPr>
              <w:t>TCP DNS resolution RTT</w:t>
            </w:r>
          </w:p>
        </w:tc>
        <w:tc>
          <w:tcPr>
            <w:tcW w:w="4715"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rPr>
              <w:t xml:space="preserve">1500 </w:t>
            </w:r>
            <w:proofErr w:type="spellStart"/>
            <w:r>
              <w:rPr>
                <w:rFonts w:eastAsia="Times New Roman" w:cs="Times New Roman" w:asciiTheme="majorHAnsi" w:hAnsiTheme="majorHAnsi"/>
                <w:szCs w:val="24"/>
              </w:rPr>
              <w:t>ms</w:t>
            </w:r>
            <w:proofErr w:type="spellEnd"/>
            <w:r>
              <w:rPr>
                <w:rFonts w:eastAsia="Times New Roman" w:cs="Times New Roman" w:asciiTheme="majorHAnsi" w:hAnsiTheme="majorHAnsi"/>
                <w:szCs w:val="24"/>
              </w:rPr>
              <w:t>, for at least 95% of the queries</w:t>
            </w:r>
          </w:p>
        </w:tc>
      </w:tr>
      <w:tr>
        <w:tc>
          <w:tcPr>
            <w:tcW w:w="1589" w:type="dxa"/>
            <w:tcBorders>
              <w:top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p>
        </w:tc>
        <w:tc>
          <w:tcPr>
            <w:tcW w:w="3272" w:type="dxa"/>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eastAsia="Times New Roman" w:cs="Times New Roman" w:asciiTheme="majorHAnsi" w:hAnsiTheme="majorHAnsi"/>
                <w:szCs w:val="24"/>
              </w:rPr>
              <w:t>UDP DNS resolution RTT</w:t>
            </w:r>
          </w:p>
        </w:tc>
        <w:tc>
          <w:tcPr>
            <w:tcW w:w="4715"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rPr>
              <w:t xml:space="preserve">500 </w:t>
            </w:r>
            <w:proofErr w:type="spellStart"/>
            <w:r>
              <w:rPr>
                <w:rFonts w:eastAsia="Times New Roman" w:cs="Times New Roman" w:asciiTheme="majorHAnsi" w:hAnsiTheme="majorHAnsi"/>
                <w:szCs w:val="24"/>
              </w:rPr>
              <w:t>ms</w:t>
            </w:r>
            <w:proofErr w:type="spellEnd"/>
            <w:r>
              <w:rPr>
                <w:rFonts w:eastAsia="Times New Roman" w:cs="Times New Roman" w:asciiTheme="majorHAnsi" w:hAnsiTheme="majorHAnsi"/>
                <w:szCs w:val="24"/>
              </w:rPr>
              <w:t>, for at least 95% of the queries</w:t>
            </w:r>
          </w:p>
        </w:tc>
      </w:tr>
      <w:tr>
        <w:tc>
          <w:tcPr>
            <w:tcW w:w="1589" w:type="dxa"/>
            <w:tcBorders>
              <w:top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p>
        </w:tc>
        <w:tc>
          <w:tcPr>
            <w:tcW w:w="3272" w:type="dxa"/>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eastAsia="Times New Roman" w:cs="Times New Roman" w:asciiTheme="majorHAnsi" w:hAnsiTheme="majorHAnsi"/>
                <w:szCs w:val="24"/>
              </w:rPr>
              <w:t>DNS update time</w:t>
            </w:r>
          </w:p>
        </w:tc>
        <w:tc>
          <w:tcPr>
            <w:tcW w:w="4715"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rPr>
              <w:t>60 min, for at least 95% of the probes</w:t>
            </w:r>
          </w:p>
        </w:tc>
      </w:tr>
      <w:tr>
        <w:tc>
          <w:tcPr>
            <w:tcW w:w="1589" w:type="dxa"/>
            <w:tcBorders>
              <w:top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b/>
                <w:szCs w:val="24"/>
              </w:rPr>
            </w:pPr>
            <w:r>
              <w:rPr>
                <w:rFonts w:eastAsia="SimSun" w:cs="Times New Roman" w:asciiTheme="majorHAnsi" w:hAnsiTheme="majorHAnsi"/>
                <w:b/>
                <w:szCs w:val="24"/>
              </w:rPr>
              <w:t>EPP</w:t>
            </w:r>
          </w:p>
        </w:tc>
        <w:tc>
          <w:tcPr>
            <w:tcW w:w="3272" w:type="dxa"/>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eastAsia="SimSun" w:cs="Times New Roman" w:asciiTheme="majorHAnsi" w:hAnsiTheme="majorHAnsi"/>
                <w:szCs w:val="24"/>
              </w:rPr>
              <w:t>EPP service availability</w:t>
            </w:r>
          </w:p>
        </w:tc>
        <w:tc>
          <w:tcPr>
            <w:tcW w:w="4715"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rPr>
              <w:t>864 min of downtime (</w:t>
            </w:r>
            <w:r>
              <w:rPr>
                <w:rFonts w:asciiTheme="majorHAnsi" w:hAnsiTheme="majorHAnsi"/>
              </w:rPr>
              <w:sym w:font="Symbol" w:char="F0BB"/>
            </w:r>
            <w:r>
              <w:rPr>
                <w:rFonts w:asciiTheme="majorHAnsi" w:hAnsiTheme="majorHAnsi"/>
              </w:rPr>
              <w:t xml:space="preserve"> </w:t>
            </w:r>
            <w:r>
              <w:rPr>
                <w:rFonts w:eastAsia="Times New Roman" w:cs="Times New Roman" w:asciiTheme="majorHAnsi" w:hAnsiTheme="majorHAnsi"/>
                <w:szCs w:val="24"/>
              </w:rPr>
              <w:t>98%)</w:t>
            </w:r>
          </w:p>
        </w:tc>
      </w:tr>
      <w:tr>
        <w:tc>
          <w:tcPr>
            <w:tcW w:w="1589" w:type="dxa"/>
            <w:tcBorders>
              <w:top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p>
        </w:tc>
        <w:tc>
          <w:tcPr>
            <w:tcW w:w="3272" w:type="dxa"/>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eastAsia="Times New Roman" w:cs="Times New Roman" w:asciiTheme="majorHAnsi" w:hAnsiTheme="majorHAnsi"/>
                <w:szCs w:val="24"/>
              </w:rPr>
              <w:t>EPP session-command RTT</w:t>
            </w:r>
          </w:p>
        </w:tc>
        <w:tc>
          <w:tcPr>
            <w:tcW w:w="4715"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rPr>
              <w:t xml:space="preserve">4000 </w:t>
            </w:r>
            <w:proofErr w:type="spellStart"/>
            <w:r>
              <w:rPr>
                <w:rFonts w:eastAsia="Times New Roman" w:cs="Times New Roman" w:asciiTheme="majorHAnsi" w:hAnsiTheme="majorHAnsi"/>
                <w:szCs w:val="24"/>
              </w:rPr>
              <w:t>ms</w:t>
            </w:r>
            <w:proofErr w:type="spellEnd"/>
            <w:r>
              <w:rPr>
                <w:rFonts w:eastAsia="Times New Roman" w:cs="Times New Roman" w:asciiTheme="majorHAnsi" w:hAnsiTheme="majorHAnsi"/>
                <w:szCs w:val="24"/>
              </w:rPr>
              <w:t>, for at least 90% of the commands</w:t>
            </w:r>
          </w:p>
        </w:tc>
      </w:tr>
      <w:tr>
        <w:tc>
          <w:tcPr>
            <w:tcW w:w="1589" w:type="dxa"/>
            <w:tcBorders>
              <w:top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p>
        </w:tc>
        <w:tc>
          <w:tcPr>
            <w:tcW w:w="3272" w:type="dxa"/>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eastAsia="Times New Roman" w:cs="Times New Roman" w:asciiTheme="majorHAnsi" w:hAnsiTheme="majorHAnsi"/>
                <w:szCs w:val="24"/>
              </w:rPr>
              <w:t>EPP query-command RTT</w:t>
            </w:r>
          </w:p>
        </w:tc>
        <w:tc>
          <w:tcPr>
            <w:tcW w:w="4715"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rPr>
              <w:t xml:space="preserve">2000 </w:t>
            </w:r>
            <w:proofErr w:type="spellStart"/>
            <w:r>
              <w:rPr>
                <w:rFonts w:eastAsia="Times New Roman" w:cs="Times New Roman" w:asciiTheme="majorHAnsi" w:hAnsiTheme="majorHAnsi"/>
                <w:szCs w:val="24"/>
              </w:rPr>
              <w:t>ms</w:t>
            </w:r>
            <w:proofErr w:type="spellEnd"/>
            <w:r>
              <w:rPr>
                <w:rFonts w:eastAsia="Times New Roman" w:cs="Times New Roman" w:asciiTheme="majorHAnsi" w:hAnsiTheme="majorHAnsi"/>
                <w:szCs w:val="24"/>
              </w:rPr>
              <w:t>, for at least 90% of the commands</w:t>
            </w:r>
          </w:p>
        </w:tc>
      </w:tr>
      <w:tr>
        <w:tc>
          <w:tcPr>
            <w:tcW w:w="1589" w:type="dxa"/>
            <w:tcBorders>
              <w:top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p>
        </w:tc>
        <w:tc>
          <w:tcPr>
            <w:tcW w:w="3272" w:type="dxa"/>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eastAsia="Times New Roman" w:cs="Times New Roman" w:asciiTheme="majorHAnsi" w:hAnsiTheme="majorHAnsi"/>
                <w:szCs w:val="24"/>
              </w:rPr>
              <w:t>EPP transform-command RTT</w:t>
            </w:r>
          </w:p>
        </w:tc>
        <w:tc>
          <w:tcPr>
            <w:tcW w:w="4715"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rPr>
                <w:rFonts w:eastAsia="Times New Roman" w:cs="Times New Roman" w:asciiTheme="majorHAnsi" w:hAnsiTheme="majorHAnsi"/>
                <w:szCs w:val="24"/>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rPr>
              <w:t xml:space="preserve">4000 </w:t>
            </w:r>
            <w:proofErr w:type="spellStart"/>
            <w:r>
              <w:rPr>
                <w:rFonts w:eastAsia="Times New Roman" w:cs="Times New Roman" w:asciiTheme="majorHAnsi" w:hAnsiTheme="majorHAnsi"/>
                <w:szCs w:val="24"/>
              </w:rPr>
              <w:t>ms</w:t>
            </w:r>
            <w:proofErr w:type="spellEnd"/>
            <w:r>
              <w:rPr>
                <w:rFonts w:eastAsia="Times New Roman" w:cs="Times New Roman" w:asciiTheme="majorHAnsi" w:hAnsiTheme="majorHAnsi"/>
                <w:szCs w:val="24"/>
              </w:rPr>
              <w:t>, for at least 90% of the commands</w:t>
            </w:r>
          </w:p>
        </w:tc>
      </w:tr>
      <w:tr>
        <w:tc>
          <w:tcPr>
            <w:tcW w:w="1589" w:type="dxa"/>
            <w:tcBorders>
              <w:top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bookmarkStart w:name="_cp_table_15_303" w:id="180"/>
            <w:r>
              <w:rPr>
                <w:rFonts w:eastAsia="SimSun" w:cs="Times New Roman" w:asciiTheme="majorHAnsi" w:hAnsiTheme="majorHAnsi"/>
                <w:b/>
                <w:szCs w:val="24"/>
                <w:u w:color="0000FF"/>
              </w:rPr>
              <w:t>RDAP-RDDS*</w:t>
            </w:r>
          </w:p>
        </w:tc>
        <w:tc>
          <w:tcPr>
            <w:tcW w:w="327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eastAsia="Times New Roman" w:cs="Times New Roman" w:asciiTheme="majorHAnsi" w:hAnsiTheme="majorHAnsi"/>
                <w:szCs w:val="24"/>
                <w:u w:color="0000FF"/>
              </w:rPr>
              <w:t>RDAP availability</w:t>
            </w:r>
          </w:p>
        </w:tc>
        <w:tc>
          <w:tcPr>
            <w:tcW w:w="4715" w:type="dxa"/>
            <w:tcBorders>
              <w:top w:val="single" w:color="000000" w:sz="4" w:space="0"/>
              <w:left w:val="single" w:color="000000" w:sz="4" w:space="0"/>
              <w:bottom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u w:color="0000FF"/>
              </w:rPr>
              <w:t>864 min of downtime (</w:t>
            </w:r>
            <w:r>
              <w:rPr>
                <w:rFonts w:asciiTheme="majorHAnsi" w:hAnsiTheme="majorHAnsi"/>
              </w:rPr>
              <w:sym w:font="Symbol" w:char="F0BB"/>
            </w:r>
            <w:r>
              <w:rPr>
                <w:rFonts w:eastAsia="Times New Roman" w:cs="Times New Roman" w:asciiTheme="majorHAnsi" w:hAnsiTheme="majorHAnsi"/>
                <w:szCs w:val="24"/>
                <w:u w:color="0000FF"/>
              </w:rPr>
              <w:t xml:space="preserve"> 98%)</w:t>
            </w:r>
          </w:p>
        </w:tc>
      </w:tr>
      <w:tr>
        <w:tc>
          <w:tcPr>
            <w:tcW w:w="1589" w:type="dxa"/>
            <w:tcBorders>
              <w:top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bookmarkStart w:name="_cp_table_15_304" w:id="181"/>
            <w:bookmarkEnd w:id="180"/>
          </w:p>
        </w:tc>
        <w:tc>
          <w:tcPr>
            <w:tcW w:w="327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eastAsia="Times New Roman" w:cs="Times New Roman" w:asciiTheme="majorHAnsi" w:hAnsiTheme="majorHAnsi"/>
                <w:szCs w:val="24"/>
                <w:u w:color="0000FF"/>
              </w:rPr>
              <w:t>RDAP query RTT</w:t>
            </w:r>
          </w:p>
        </w:tc>
        <w:tc>
          <w:tcPr>
            <w:tcW w:w="4715" w:type="dxa"/>
            <w:tcBorders>
              <w:top w:val="single" w:color="000000" w:sz="4" w:space="0"/>
              <w:left w:val="single" w:color="000000" w:sz="4" w:space="0"/>
              <w:bottom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u w:color="0000FF"/>
              </w:rPr>
              <w:t xml:space="preserve">4000 </w:t>
            </w:r>
            <w:proofErr w:type="spellStart"/>
            <w:r>
              <w:rPr>
                <w:rFonts w:eastAsia="Times New Roman" w:cs="Times New Roman" w:asciiTheme="majorHAnsi" w:hAnsiTheme="majorHAnsi"/>
                <w:szCs w:val="24"/>
                <w:u w:color="0000FF"/>
              </w:rPr>
              <w:t>ms</w:t>
            </w:r>
            <w:proofErr w:type="spellEnd"/>
            <w:r>
              <w:rPr>
                <w:rFonts w:eastAsia="Times New Roman" w:cs="Times New Roman" w:asciiTheme="majorHAnsi" w:hAnsiTheme="majorHAnsi"/>
                <w:szCs w:val="24"/>
                <w:u w:color="0000FF"/>
              </w:rPr>
              <w:t>, for at least 95% of the queries</w:t>
            </w:r>
          </w:p>
        </w:tc>
      </w:tr>
      <w:tr>
        <w:tc>
          <w:tcPr>
            <w:tcW w:w="1589" w:type="dxa"/>
            <w:tcBorders>
              <w:top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bookmarkStart w:name="_cp_table_15_305" w:id="182"/>
            <w:bookmarkEnd w:id="181"/>
          </w:p>
        </w:tc>
        <w:tc>
          <w:tcPr>
            <w:tcW w:w="327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eastAsia="Times New Roman" w:cs="Times New Roman" w:asciiTheme="majorHAnsi" w:hAnsiTheme="majorHAnsi"/>
                <w:szCs w:val="24"/>
                <w:u w:color="0000FF"/>
              </w:rPr>
              <w:t>RDAP update time</w:t>
            </w:r>
          </w:p>
        </w:tc>
        <w:tc>
          <w:tcPr>
            <w:tcW w:w="4715" w:type="dxa"/>
            <w:tcBorders>
              <w:top w:val="single" w:color="000000" w:sz="4" w:space="0"/>
              <w:left w:val="single" w:color="000000" w:sz="4" w:space="0"/>
              <w:bottom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u w:color="0000FF"/>
              </w:rPr>
              <w:t>60 min, for at least 95% of the probes</w:t>
            </w:r>
          </w:p>
        </w:tc>
      </w:tr>
    </w:tbl>
    <w:p>
      <w:pPr>
        <w:widowControl/>
        <w:tabs>
          <w:tab w:val="left" w:pos="7920"/>
        </w:tabs>
        <w:adjustRightInd w:val="0"/>
        <w:ind w:left="1980"/>
        <w:rPr>
          <w:rFonts w:eastAsia="Times New Roman" w:cs="Times New Roman" w:asciiTheme="majorHAnsi" w:hAnsiTheme="majorHAnsi"/>
          <w:sz w:val="24"/>
          <w:szCs w:val="24"/>
        </w:rPr>
      </w:pPr>
      <w:bookmarkStart w:name="_cp_text_1_306" w:id="183"/>
      <w:bookmarkEnd w:id="182"/>
      <w:r>
        <w:rPr>
          <w:rFonts w:eastAsia="SimSun" w:cs="Times New Roman" w:asciiTheme="majorHAnsi" w:hAnsiTheme="majorHAnsi"/>
          <w:sz w:val="24"/>
          <w:szCs w:val="24"/>
          <w:u w:color="0000FF"/>
        </w:rPr>
        <w:t xml:space="preserve">*These SLRs for RDAP-RDDS are not mandatory until the expiration of the RDAP Ramp-Up Period. </w:t>
      </w:r>
    </w:p>
    <w:bookmarkEnd w:id="183"/>
    <w:p>
      <w:pPr>
        <w:widowControl/>
        <w:tabs>
          <w:tab w:val="left" w:pos="7920"/>
        </w:tabs>
        <w:adjustRightInd w:val="0"/>
        <w:rPr>
          <w:rFonts w:eastAsia="Times New Roman" w:cs="Times New Roman" w:asciiTheme="majorHAnsi" w:hAnsiTheme="majorHAnsi"/>
          <w:sz w:val="24"/>
          <w:szCs w:val="24"/>
        </w:rPr>
      </w:pPr>
    </w:p>
    <w:p>
      <w:pPr>
        <w:widowControl/>
        <w:tabs>
          <w:tab w:val="left" w:pos="7920"/>
        </w:tabs>
        <w:adjustRightInd w:val="0"/>
        <w:ind w:left="3420" w:hanging="713"/>
        <w:rPr>
          <w:rFonts w:eastAsia="SimSun" w:cs="Times New Roman" w:asciiTheme="majorHAnsi" w:hAnsiTheme="majorHAnsi"/>
          <w:sz w:val="24"/>
          <w:szCs w:val="24"/>
        </w:rPr>
      </w:pPr>
      <w:bookmarkStart w:name="_cp_text_1_307" w:id="184"/>
      <w:r>
        <w:rPr>
          <w:rFonts w:eastAsia="Times New Roman" w:cs="Times New Roman" w:asciiTheme="majorHAnsi" w:hAnsiTheme="majorHAnsi"/>
          <w:sz w:val="24"/>
          <w:szCs w:val="24"/>
          <w:u w:color="0000FF"/>
        </w:rPr>
        <w:t>2.2.</w:t>
      </w:r>
      <w:bookmarkStart w:name="_DV_M416" w:id="185"/>
      <w:bookmarkEnd w:id="184"/>
      <w:bookmarkEnd w:id="185"/>
      <w:r>
        <w:rPr>
          <w:rFonts w:eastAsia="Times New Roman" w:cs="Times New Roman" w:asciiTheme="majorHAnsi" w:hAnsiTheme="majorHAnsi"/>
          <w:sz w:val="24"/>
          <w:szCs w:val="24"/>
        </w:rPr>
        <w:tab/>
      </w:r>
      <w:r>
        <w:rPr>
          <w:rFonts w:eastAsia="SimSun" w:cs="Times New Roman" w:asciiTheme="majorHAnsi" w:hAnsiTheme="majorHAnsi"/>
          <w:sz w:val="24"/>
          <w:szCs w:val="24"/>
        </w:rPr>
        <w:t xml:space="preserve">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w:t>
      </w:r>
      <w:bookmarkStart w:name="_cp_text_1_309" w:id="186"/>
      <w:r>
        <w:rPr>
          <w:rFonts w:eastAsia="SimSun" w:cs="Times New Roman" w:asciiTheme="majorHAnsi" w:hAnsiTheme="majorHAnsi"/>
          <w:sz w:val="24"/>
          <w:szCs w:val="24"/>
          <w:u w:color="0000FF"/>
        </w:rPr>
        <w:t>SLR measurement</w:t>
      </w:r>
      <w:r>
        <w:rPr>
          <w:rFonts w:eastAsia="SimSun" w:cs="Times New Roman" w:asciiTheme="majorHAnsi" w:hAnsiTheme="majorHAnsi"/>
          <w:sz w:val="24"/>
          <w:szCs w:val="24"/>
        </w:rPr>
        <w:t xml:space="preserve"> </w:t>
      </w:r>
      <w:bookmarkEnd w:id="186"/>
      <w:r>
        <w:rPr>
          <w:rFonts w:eastAsia="SimSun" w:cs="Times New Roman" w:asciiTheme="majorHAnsi" w:hAnsiTheme="majorHAnsi"/>
          <w:sz w:val="24"/>
          <w:szCs w:val="24"/>
        </w:rPr>
        <w:t>purposes.</w:t>
      </w:r>
    </w:p>
    <w:p>
      <w:pPr>
        <w:widowControl/>
        <w:tabs>
          <w:tab w:val="left" w:pos="7920"/>
        </w:tabs>
        <w:adjustRightInd w:val="0"/>
        <w:ind w:left="2707"/>
        <w:rPr>
          <w:rFonts w:eastAsia="Times New Roman" w:cs="Times New Roman" w:asciiTheme="majorHAnsi" w:hAnsiTheme="majorHAnsi"/>
          <w:sz w:val="24"/>
          <w:szCs w:val="24"/>
        </w:rPr>
      </w:pPr>
    </w:p>
    <w:p>
      <w:pPr>
        <w:widowControl/>
        <w:tabs>
          <w:tab w:val="left" w:pos="7920"/>
        </w:tabs>
        <w:adjustRightInd w:val="0"/>
        <w:ind w:left="3420" w:hanging="713"/>
        <w:rPr>
          <w:rFonts w:eastAsia="SimSun" w:cs="Times New Roman" w:asciiTheme="majorHAnsi" w:hAnsiTheme="majorHAnsi"/>
          <w:sz w:val="24"/>
          <w:szCs w:val="24"/>
          <w:u w:color="0000FF"/>
        </w:rPr>
      </w:pPr>
      <w:bookmarkStart w:name="_cp_text_1_310" w:id="187"/>
      <w:r>
        <w:rPr>
          <w:rFonts w:eastAsia="Times New Roman" w:cs="Times New Roman" w:asciiTheme="majorHAnsi" w:hAnsiTheme="majorHAnsi"/>
          <w:sz w:val="24"/>
          <w:szCs w:val="24"/>
          <w:u w:color="0000FF"/>
        </w:rPr>
        <w:t>2.3.</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 xml:space="preserve">With respect to the TLD, until the WHOIS Services Sunset Date, Registry Operator shall meet or exceed each of the following SLRs related to the WHOIS Data Directory Services:   </w:t>
      </w:r>
      <w:bookmarkEnd w:id="187"/>
    </w:p>
    <w:p>
      <w:pPr>
        <w:widowControl/>
        <w:tabs>
          <w:tab w:val="left" w:pos="7920"/>
        </w:tabs>
        <w:adjustRightInd w:val="0"/>
        <w:ind w:left="2707"/>
        <w:rPr>
          <w:rFonts w:eastAsia="Times New Roman" w:cs="Times New Roman" w:asciiTheme="majorHAnsi" w:hAnsiTheme="majorHAnsi"/>
          <w:sz w:val="24"/>
          <w:szCs w:val="24"/>
        </w:rPr>
      </w:pPr>
    </w:p>
    <w:tbl>
      <w:tblPr>
        <w:tblW w:w="9576"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1705"/>
        <w:gridCol w:w="3330"/>
        <w:gridCol w:w="4541"/>
      </w:tblGrid>
      <w:tr>
        <w:tc>
          <w:tcPr>
            <w:tcW w:w="1705"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tabs>
                <w:tab w:val="left" w:pos="7920"/>
              </w:tabs>
              <w:adjustRightInd w:val="0"/>
              <w:jc w:val="center"/>
              <w:rPr>
                <w:rFonts w:eastAsia="Times New Roman" w:cs="Times New Roman" w:asciiTheme="majorHAnsi" w:hAnsiTheme="majorHAnsi"/>
                <w:b/>
                <w:szCs w:val="24"/>
                <w:u w:color="0000FF"/>
              </w:rPr>
            </w:pPr>
            <w:bookmarkStart w:name="_cp_table_9_311" w:id="188"/>
          </w:p>
        </w:tc>
        <w:tc>
          <w:tcPr>
            <w:tcW w:w="333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tabs>
                <w:tab w:val="left" w:pos="7920"/>
              </w:tabs>
              <w:adjustRightInd w:val="0"/>
              <w:jc w:val="center"/>
              <w:rPr>
                <w:rFonts w:eastAsia="Times New Roman" w:cs="Times New Roman" w:asciiTheme="majorHAnsi" w:hAnsiTheme="majorHAnsi"/>
                <w:szCs w:val="24"/>
                <w:u w:color="0000FF"/>
              </w:rPr>
            </w:pPr>
            <w:r>
              <w:rPr>
                <w:rFonts w:eastAsia="Times New Roman" w:cs="Times New Roman" w:asciiTheme="majorHAnsi" w:hAnsiTheme="majorHAnsi"/>
                <w:b/>
                <w:szCs w:val="24"/>
                <w:u w:color="0000FF"/>
              </w:rPr>
              <w:t>Parameter</w:t>
            </w:r>
          </w:p>
        </w:tc>
        <w:tc>
          <w:tcPr>
            <w:tcW w:w="4541" w:type="dxa"/>
            <w:tcBorders>
              <w:top w:val="single" w:color="000000" w:sz="4" w:space="0"/>
              <w:left w:val="single" w:color="000000" w:sz="4" w:space="0"/>
              <w:bottom w:val="single" w:color="000000" w:sz="4" w:space="0"/>
            </w:tcBorders>
            <w:shd w:val="clear" w:color="auto" w:fill="auto"/>
            <w:tcMar>
              <w:left w:w="108" w:type="dxa"/>
              <w:right w:w="108" w:type="dxa"/>
            </w:tcMar>
            <w:vAlign w:val="center"/>
          </w:tcPr>
          <w:p>
            <w:pPr>
              <w:widowControl/>
              <w:tabs>
                <w:tab w:val="left" w:pos="7920"/>
              </w:tabs>
              <w:adjustRightInd w:val="0"/>
              <w:jc w:val="center"/>
              <w:rPr>
                <w:rFonts w:eastAsia="Times New Roman" w:cs="Times New Roman" w:asciiTheme="majorHAnsi" w:hAnsiTheme="majorHAnsi"/>
                <w:szCs w:val="24"/>
                <w:u w:color="0000FF"/>
              </w:rPr>
            </w:pPr>
            <w:r>
              <w:rPr>
                <w:rFonts w:eastAsia="SimSun" w:cs="Times New Roman" w:asciiTheme="majorHAnsi" w:hAnsiTheme="majorHAnsi"/>
                <w:b/>
                <w:szCs w:val="24"/>
                <w:u w:color="0000FF"/>
              </w:rPr>
              <w:t>SLR (monthly basis)</w:t>
            </w:r>
          </w:p>
        </w:tc>
      </w:tr>
      <w:tr>
        <w:tc>
          <w:tcPr>
            <w:tcW w:w="1705" w:type="dxa"/>
            <w:tcBorders>
              <w:top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b/>
                <w:szCs w:val="24"/>
                <w:u w:color="0000FF"/>
              </w:rPr>
            </w:pPr>
            <w:r>
              <w:rPr>
                <w:rFonts w:eastAsia="SimSun" w:cs="Times New Roman" w:asciiTheme="majorHAnsi" w:hAnsiTheme="majorHAnsi"/>
                <w:b/>
                <w:szCs w:val="24"/>
                <w:u w:color="0000FF"/>
              </w:rPr>
              <w:t>WHOIS-RDDS</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eastAsia="SimSun" w:cs="Times New Roman" w:asciiTheme="majorHAnsi" w:hAnsiTheme="majorHAnsi"/>
                <w:szCs w:val="24"/>
                <w:u w:color="0000FF"/>
              </w:rPr>
              <w:t>WHOIS-RDDS availability</w:t>
            </w:r>
          </w:p>
        </w:tc>
        <w:tc>
          <w:tcPr>
            <w:tcW w:w="4541" w:type="dxa"/>
            <w:tcBorders>
              <w:top w:val="single" w:color="000000" w:sz="4" w:space="0"/>
              <w:left w:val="single" w:color="000000" w:sz="4" w:space="0"/>
              <w:bottom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u w:color="0000FF"/>
              </w:rPr>
              <w:t>864 min of downtime (</w:t>
            </w:r>
            <w:r>
              <w:rPr>
                <w:rFonts w:asciiTheme="majorHAnsi" w:hAnsiTheme="majorHAnsi"/>
              </w:rPr>
              <w:sym w:font="Symbol" w:char="F0BB"/>
            </w:r>
            <w:r>
              <w:rPr>
                <w:rFonts w:eastAsia="Times New Roman" w:cs="Times New Roman" w:asciiTheme="majorHAnsi" w:hAnsiTheme="majorHAnsi"/>
                <w:szCs w:val="24"/>
                <w:u w:color="0000FF"/>
              </w:rPr>
              <w:t xml:space="preserve"> 98%)</w:t>
            </w:r>
          </w:p>
        </w:tc>
      </w:tr>
      <w:tr>
        <w:tc>
          <w:tcPr>
            <w:tcW w:w="1705" w:type="dxa"/>
            <w:tcBorders>
              <w:top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eastAsia="Times New Roman" w:cs="Times New Roman" w:asciiTheme="majorHAnsi" w:hAnsiTheme="majorHAnsi"/>
                <w:szCs w:val="24"/>
                <w:u w:color="0000FF"/>
              </w:rPr>
              <w:t>WHOIS-RDDS query RTT</w:t>
            </w:r>
          </w:p>
        </w:tc>
        <w:tc>
          <w:tcPr>
            <w:tcW w:w="4541" w:type="dxa"/>
            <w:tcBorders>
              <w:top w:val="single" w:color="000000" w:sz="4" w:space="0"/>
              <w:left w:val="single" w:color="000000" w:sz="4" w:space="0"/>
              <w:bottom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u w:color="0000FF"/>
              </w:rPr>
              <w:t xml:space="preserve">2000 </w:t>
            </w:r>
            <w:proofErr w:type="spellStart"/>
            <w:r>
              <w:rPr>
                <w:rFonts w:eastAsia="Times New Roman" w:cs="Times New Roman" w:asciiTheme="majorHAnsi" w:hAnsiTheme="majorHAnsi"/>
                <w:szCs w:val="24"/>
                <w:u w:color="0000FF"/>
              </w:rPr>
              <w:t>ms</w:t>
            </w:r>
            <w:proofErr w:type="spellEnd"/>
            <w:r>
              <w:rPr>
                <w:rFonts w:eastAsia="Times New Roman" w:cs="Times New Roman" w:asciiTheme="majorHAnsi" w:hAnsiTheme="majorHAnsi"/>
                <w:szCs w:val="24"/>
                <w:u w:color="0000FF"/>
              </w:rPr>
              <w:t>, for at least 95% of the queries</w:t>
            </w:r>
          </w:p>
        </w:tc>
      </w:tr>
      <w:tr>
        <w:tc>
          <w:tcPr>
            <w:tcW w:w="1705" w:type="dxa"/>
            <w:tcBorders>
              <w:top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eastAsia="Times New Roman" w:cs="Times New Roman" w:asciiTheme="majorHAnsi" w:hAnsiTheme="majorHAnsi"/>
                <w:szCs w:val="24"/>
                <w:u w:color="0000FF"/>
              </w:rPr>
              <w:t>WHOIS-RDDS update time</w:t>
            </w:r>
          </w:p>
        </w:tc>
        <w:tc>
          <w:tcPr>
            <w:tcW w:w="4541" w:type="dxa"/>
            <w:tcBorders>
              <w:top w:val="single" w:color="000000" w:sz="4" w:space="0"/>
              <w:left w:val="single" w:color="000000" w:sz="4" w:space="0"/>
              <w:bottom w:val="single" w:color="000000" w:sz="4" w:space="0"/>
            </w:tcBorders>
            <w:shd w:val="clear" w:color="auto" w:fill="auto"/>
            <w:tcMar>
              <w:left w:w="108" w:type="dxa"/>
              <w:right w:w="108" w:type="dxa"/>
            </w:tcMar>
          </w:tcPr>
          <w:p>
            <w:pPr>
              <w:widowControl/>
              <w:tabs>
                <w:tab w:val="left" w:pos="7920"/>
              </w:tabs>
              <w:adjustRightInd w:val="0"/>
              <w:rPr>
                <w:rFonts w:eastAsia="Times New Roman" w:cs="Times New Roman" w:asciiTheme="majorHAnsi" w:hAnsiTheme="majorHAnsi"/>
                <w:szCs w:val="24"/>
                <w:u w:color="0000FF"/>
              </w:rPr>
            </w:pPr>
            <w:r>
              <w:rPr>
                <w:rFonts w:asciiTheme="majorHAnsi" w:hAnsiTheme="majorHAnsi"/>
              </w:rPr>
              <w:sym w:font="Symbol" w:char="F0A3"/>
            </w:r>
            <w:r>
              <w:rPr>
                <w:rFonts w:eastAsia="Times New Roman" w:asciiTheme="majorHAnsi" w:hAnsiTheme="majorHAnsi"/>
                <w:szCs w:val="24"/>
              </w:rPr>
              <w:t xml:space="preserve"> </w:t>
            </w:r>
            <w:r>
              <w:rPr>
                <w:rFonts w:eastAsia="Times New Roman" w:cs="Times New Roman" w:asciiTheme="majorHAnsi" w:hAnsiTheme="majorHAnsi"/>
                <w:szCs w:val="24"/>
                <w:u w:color="0000FF"/>
              </w:rPr>
              <w:t>60 min, for at least 95% of the probes</w:t>
            </w:r>
          </w:p>
        </w:tc>
      </w:tr>
      <w:bookmarkEnd w:id="188"/>
    </w:tbl>
    <w:p>
      <w:pPr>
        <w:pStyle w:val="ListParagraph"/>
        <w:tabs>
          <w:tab w:val="left" w:pos="1080"/>
          <w:tab w:val="left" w:pos="1081"/>
          <w:tab w:val="left" w:pos="7920"/>
        </w:tabs>
        <w:spacing w:line="242" w:lineRule="auto"/>
        <w:ind w:left="1081" w:right="975" w:firstLine="0"/>
        <w:rPr>
          <w:rFonts w:asciiTheme="majorHAnsi" w:hAnsiTheme="majorHAnsi"/>
          <w:sz w:val="24"/>
        </w:rPr>
      </w:pPr>
    </w:p>
    <w:p>
      <w:pPr>
        <w:pStyle w:val="ListParagraph"/>
        <w:numPr>
          <w:ilvl w:val="0"/>
          <w:numId w:val="15"/>
        </w:numPr>
        <w:tabs>
          <w:tab w:val="left" w:pos="1080"/>
          <w:tab w:val="left" w:pos="1081"/>
          <w:tab w:val="left" w:pos="7920"/>
        </w:tabs>
        <w:spacing w:line="242" w:lineRule="auto"/>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3.2</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tabs>
          <w:tab w:val="left" w:pos="1080"/>
          <w:tab w:val="left" w:pos="1081"/>
          <w:tab w:val="left" w:pos="7920"/>
        </w:tabs>
        <w:spacing w:line="242" w:lineRule="auto"/>
        <w:ind w:right="975"/>
        <w:rPr>
          <w:rFonts w:asciiTheme="majorHAnsi" w:hAnsiTheme="majorHAnsi"/>
          <w:sz w:val="24"/>
        </w:rPr>
      </w:pPr>
    </w:p>
    <w:p>
      <w:pPr>
        <w:widowControl/>
        <w:tabs>
          <w:tab w:val="left" w:pos="7920"/>
        </w:tabs>
        <w:adjustRightInd w:val="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3.2.</w:t>
      </w:r>
      <w:bookmarkStart w:name="_DV_M419" w:id="189"/>
      <w:bookmarkStart w:name="_Hlk110996024" w:id="190"/>
      <w:bookmarkEnd w:id="189"/>
      <w:r>
        <w:rPr>
          <w:rFonts w:eastAsia="Times New Roman" w:cs="Times New Roman" w:asciiTheme="majorHAnsi" w:hAnsiTheme="majorHAnsi"/>
          <w:sz w:val="24"/>
          <w:szCs w:val="24"/>
        </w:rPr>
        <w:tab/>
      </w:r>
      <w:r>
        <w:rPr>
          <w:rFonts w:eastAsia="SimSun" w:cs="Times New Roman" w:asciiTheme="majorHAnsi" w:hAnsiTheme="majorHAnsi"/>
          <w:b/>
          <w:sz w:val="24"/>
          <w:szCs w:val="24"/>
        </w:rPr>
        <w:t>DNS name server availability</w:t>
      </w:r>
      <w:r>
        <w:rPr>
          <w:rFonts w:eastAsia="Times New Roman" w:cs="Times New Roman" w:asciiTheme="majorHAnsi" w:hAnsiTheme="majorHAnsi"/>
          <w:sz w:val="24"/>
          <w:szCs w:val="24"/>
        </w:rPr>
        <w:t>.  Refe</w:t>
      </w:r>
      <w:r>
        <w:rPr>
          <w:rFonts w:eastAsia="SimSun" w:cs="Times New Roman" w:asciiTheme="majorHAnsi" w:hAnsiTheme="majorHAnsi"/>
          <w:sz w:val="24"/>
          <w:szCs w:val="24"/>
        </w:rPr>
        <w:t>rs to the ability of a public-DNS registered “</w:t>
      </w:r>
      <w:r>
        <w:rPr>
          <w:rFonts w:eastAsia="SimSun" w:cs="Times New Roman" w:asciiTheme="majorHAnsi" w:hAnsiTheme="majorHAnsi"/>
          <w:b/>
          <w:sz w:val="24"/>
          <w:szCs w:val="24"/>
        </w:rPr>
        <w:t>IP address</w:t>
      </w:r>
      <w:r>
        <w:rPr>
          <w:rFonts w:eastAsia="SimSun" w:cs="Times New Roman" w:asciiTheme="majorHAnsi" w:hAnsiTheme="majorHAnsi"/>
          <w:sz w:val="24"/>
          <w:szCs w:val="24"/>
        </w:rPr>
        <w:t>” of a particular name server listed as authoritative for a domain name, to answer DNS queries from an Internet user.  All the public DNS-registered “</w:t>
      </w:r>
      <w:r>
        <w:rPr>
          <w:rFonts w:eastAsia="SimSun" w:cs="Times New Roman" w:asciiTheme="majorHAnsi" w:hAnsiTheme="majorHAnsi"/>
          <w:b/>
          <w:sz w:val="24"/>
          <w:szCs w:val="24"/>
        </w:rPr>
        <w:t>IP address</w:t>
      </w:r>
      <w:r>
        <w:rPr>
          <w:rFonts w:eastAsia="SimSun" w:cs="Times New Roman" w:asciiTheme="majorHAnsi" w:hAnsiTheme="majorHAnsi"/>
          <w:sz w:val="24"/>
          <w:szCs w:val="24"/>
        </w:rPr>
        <w:t>”</w:t>
      </w:r>
      <w:r>
        <w:rPr>
          <w:rFonts w:eastAsia="Times New Roman" w:cs="Times New Roman" w:asciiTheme="majorHAnsi" w:hAnsiTheme="majorHAnsi"/>
          <w:sz w:val="24"/>
          <w:szCs w:val="24"/>
        </w:rPr>
        <w:t xml:space="preserve"> of all name servers of the domain name</w:t>
      </w:r>
      <w:r>
        <w:rPr>
          <w:rFonts w:eastAsia="SimSun" w:cs="Times New Roman" w:asciiTheme="majorHAnsi" w:hAnsiTheme="majorHAnsi"/>
          <w:sz w:val="24"/>
          <w:szCs w:val="24"/>
        </w:rPr>
        <w:t xml:space="preserve"> being monitored shall be tested individually.  If 51% or more of the DNS testing probes get unanswered results from “</w:t>
      </w:r>
      <w:r>
        <w:rPr>
          <w:rFonts w:eastAsia="SimSun" w:cs="Times New Roman" w:asciiTheme="majorHAnsi" w:hAnsiTheme="majorHAnsi"/>
          <w:b/>
          <w:sz w:val="24"/>
          <w:szCs w:val="24"/>
        </w:rPr>
        <w:t>DNS tests</w:t>
      </w:r>
      <w:r>
        <w:rPr>
          <w:rFonts w:eastAsia="SimSun" w:cs="Times New Roman" w:asciiTheme="majorHAnsi" w:hAnsiTheme="majorHAnsi"/>
          <w:sz w:val="24"/>
          <w:szCs w:val="24"/>
        </w:rPr>
        <w:t>” to a name server “</w:t>
      </w:r>
      <w:r>
        <w:rPr>
          <w:rFonts w:eastAsia="SimSun" w:cs="Times New Roman" w:asciiTheme="majorHAnsi" w:hAnsiTheme="majorHAnsi"/>
          <w:b/>
          <w:sz w:val="24"/>
          <w:szCs w:val="24"/>
        </w:rPr>
        <w:t>IP address</w:t>
      </w:r>
      <w:r>
        <w:rPr>
          <w:rFonts w:eastAsia="SimSun" w:cs="Times New Roman" w:asciiTheme="majorHAnsi" w:hAnsiTheme="majorHAnsi"/>
          <w:sz w:val="24"/>
          <w:szCs w:val="24"/>
        </w:rPr>
        <w:t>” during a given time, the name server “</w:t>
      </w:r>
      <w:r>
        <w:rPr>
          <w:rFonts w:eastAsia="SimSun" w:cs="Times New Roman" w:asciiTheme="majorHAnsi" w:hAnsiTheme="majorHAnsi"/>
          <w:b/>
          <w:sz w:val="24"/>
          <w:szCs w:val="24"/>
        </w:rPr>
        <w:t>IP address</w:t>
      </w:r>
      <w:r>
        <w:rPr>
          <w:rFonts w:eastAsia="SimSun" w:cs="Times New Roman" w:asciiTheme="majorHAnsi" w:hAnsiTheme="majorHAnsi"/>
          <w:sz w:val="24"/>
          <w:szCs w:val="24"/>
        </w:rPr>
        <w:t>”</w:t>
      </w:r>
      <w:r>
        <w:rPr>
          <w:rFonts w:eastAsia="Times New Roman" w:cs="Times New Roman" w:asciiTheme="majorHAnsi" w:hAnsiTheme="majorHAnsi"/>
          <w:sz w:val="24"/>
          <w:szCs w:val="24"/>
        </w:rPr>
        <w:t xml:space="preserve"> will be considered </w:t>
      </w:r>
      <w:bookmarkStart w:name="_cp_text_1_314" w:id="191"/>
      <w:r>
        <w:rPr>
          <w:rFonts w:eastAsia="SimSun" w:cs="Times New Roman" w:asciiTheme="majorHAnsi" w:hAnsiTheme="majorHAnsi"/>
          <w:sz w:val="24"/>
          <w:szCs w:val="24"/>
          <w:u w:color="0000FF"/>
        </w:rPr>
        <w:t>unanswered</w:t>
      </w:r>
      <w:bookmarkEnd w:id="191"/>
      <w:r>
        <w:rPr>
          <w:rFonts w:eastAsia="Times New Roman" w:cs="Times New Roman" w:asciiTheme="majorHAnsi" w:hAnsiTheme="majorHAnsi"/>
          <w:sz w:val="24"/>
          <w:szCs w:val="24"/>
        </w:rPr>
        <w:t>.</w:t>
      </w:r>
      <w:bookmarkEnd w:id="190"/>
    </w:p>
    <w:p>
      <w:pPr>
        <w:widowControl/>
        <w:tabs>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3.3</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ind w:left="1081" w:right="975" w:firstLine="0"/>
        <w:rPr>
          <w:rFonts w:asciiTheme="majorHAnsi" w:hAnsiTheme="majorHAnsi"/>
          <w:sz w:val="24"/>
        </w:rPr>
      </w:pPr>
    </w:p>
    <w:p>
      <w:pPr>
        <w:pStyle w:val="ListParagraph"/>
        <w:tabs>
          <w:tab w:val="left" w:pos="2340"/>
          <w:tab w:val="left" w:pos="7920"/>
        </w:tabs>
        <w:ind w:left="2340" w:hanging="720"/>
        <w:rPr>
          <w:rFonts w:eastAsia="Times New Roman" w:asciiTheme="majorHAnsi" w:hAnsiTheme="majorHAnsi"/>
          <w:sz w:val="24"/>
          <w:szCs w:val="24"/>
        </w:rPr>
      </w:pPr>
      <w:r>
        <w:rPr>
          <w:rFonts w:eastAsia="Times New Roman" w:asciiTheme="majorHAnsi" w:hAnsiTheme="majorHAnsi"/>
          <w:sz w:val="24"/>
          <w:szCs w:val="24"/>
        </w:rPr>
        <w:t>3.3.</w:t>
      </w:r>
      <w:bookmarkStart w:name="_DV_M420" w:id="192"/>
      <w:bookmarkEnd w:id="192"/>
      <w:r>
        <w:rPr>
          <w:rFonts w:eastAsia="Times New Roman" w:asciiTheme="majorHAnsi" w:hAnsiTheme="majorHAnsi"/>
          <w:sz w:val="24"/>
          <w:szCs w:val="24"/>
        </w:rPr>
        <w:tab/>
      </w:r>
      <w:r>
        <w:rPr>
          <w:rFonts w:asciiTheme="majorHAnsi" w:hAnsiTheme="majorHAnsi"/>
          <w:b/>
          <w:sz w:val="24"/>
          <w:szCs w:val="24"/>
        </w:rPr>
        <w:t>UDP DNS resolution RTT</w:t>
      </w:r>
      <w:r>
        <w:rPr>
          <w:rFonts w:eastAsia="Times New Roman" w:asciiTheme="majorHAnsi" w:hAnsiTheme="majorHAnsi"/>
          <w:sz w:val="24"/>
          <w:szCs w:val="24"/>
        </w:rPr>
        <w:t xml:space="preserve">.  Refers to the </w:t>
      </w:r>
      <w:r>
        <w:rPr>
          <w:rFonts w:asciiTheme="majorHAnsi" w:hAnsiTheme="majorHAnsi"/>
          <w:b/>
          <w:sz w:val="24"/>
          <w:szCs w:val="24"/>
        </w:rPr>
        <w:t>RTT</w:t>
      </w:r>
      <w:r>
        <w:rPr>
          <w:rFonts w:eastAsia="Times New Roman"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eastAsia="Times New Roman" w:asciiTheme="majorHAnsi" w:hAnsiTheme="majorHAnsi"/>
          <w:sz w:val="24"/>
          <w:szCs w:val="24"/>
        </w:rPr>
        <w:t xml:space="preserve"> is 5 times greater than the time specified in the relevant </w:t>
      </w:r>
      <w:r>
        <w:rPr>
          <w:rFonts w:asciiTheme="majorHAnsi" w:hAnsiTheme="majorHAnsi"/>
          <w:b/>
          <w:sz w:val="24"/>
          <w:szCs w:val="24"/>
        </w:rPr>
        <w:t>SLR</w:t>
      </w:r>
      <w:r>
        <w:rPr>
          <w:rFonts w:eastAsia="Times New Roman" w:asciiTheme="majorHAnsi" w:hAnsiTheme="majorHAnsi"/>
          <w:sz w:val="24"/>
          <w:szCs w:val="24"/>
        </w:rPr>
        <w:t xml:space="preserve">, the </w:t>
      </w:r>
      <w:r>
        <w:rPr>
          <w:rFonts w:asciiTheme="majorHAnsi" w:hAnsiTheme="majorHAnsi"/>
          <w:b/>
          <w:sz w:val="24"/>
          <w:szCs w:val="24"/>
        </w:rPr>
        <w:lastRenderedPageBreak/>
        <w:t>RTT</w:t>
      </w:r>
      <w:r>
        <w:rPr>
          <w:rFonts w:eastAsia="Times New Roman" w:asciiTheme="majorHAnsi" w:hAnsiTheme="majorHAnsi"/>
          <w:sz w:val="24"/>
          <w:szCs w:val="24"/>
        </w:rPr>
        <w:t xml:space="preserve"> will be considered </w:t>
      </w:r>
      <w:bookmarkStart w:name="_cp_text_1_316" w:id="193"/>
      <w:r>
        <w:rPr>
          <w:rFonts w:asciiTheme="majorHAnsi" w:hAnsiTheme="majorHAnsi"/>
          <w:sz w:val="24"/>
          <w:szCs w:val="24"/>
          <w:u w:color="0000FF"/>
        </w:rPr>
        <w:t>unanswered</w:t>
      </w:r>
      <w:bookmarkEnd w:id="193"/>
      <w:r>
        <w:rPr>
          <w:rFonts w:eastAsia="Times New Roman" w:asciiTheme="majorHAnsi" w:hAnsiTheme="majorHAnsi"/>
          <w:sz w:val="24"/>
          <w:szCs w:val="24"/>
        </w:rPr>
        <w:t>.</w:t>
      </w:r>
    </w:p>
    <w:p>
      <w:pPr>
        <w:pStyle w:val="ListParagraph"/>
        <w:tabs>
          <w:tab w:val="left" w:pos="1620"/>
          <w:tab w:val="left" w:pos="7920"/>
        </w:tabs>
        <w:ind w:left="1620" w:firstLine="0"/>
        <w:rPr>
          <w:rFonts w:eastAsia="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3.4</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ind w:left="1081" w:right="975" w:firstLine="0"/>
        <w:rPr>
          <w:rFonts w:asciiTheme="majorHAnsi" w:hAnsiTheme="majorHAnsi"/>
          <w:sz w:val="24"/>
        </w:rPr>
      </w:pPr>
    </w:p>
    <w:p>
      <w:pPr>
        <w:widowControl/>
        <w:tabs>
          <w:tab w:val="left" w:pos="2340"/>
          <w:tab w:val="left" w:pos="7920"/>
        </w:tabs>
        <w:adjustRightInd w:val="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3.4.</w:t>
      </w:r>
      <w:bookmarkStart w:name="_DV_M421" w:id="194"/>
      <w:bookmarkEnd w:id="194"/>
      <w:r>
        <w:rPr>
          <w:rFonts w:eastAsia="Times New Roman" w:cs="Times New Roman" w:asciiTheme="majorHAnsi" w:hAnsiTheme="majorHAnsi"/>
          <w:sz w:val="24"/>
          <w:szCs w:val="24"/>
        </w:rPr>
        <w:tab/>
      </w:r>
      <w:r>
        <w:rPr>
          <w:rFonts w:eastAsia="SimSun" w:cs="Times New Roman" w:asciiTheme="majorHAnsi" w:hAnsiTheme="majorHAnsi"/>
          <w:b/>
          <w:sz w:val="24"/>
          <w:szCs w:val="24"/>
        </w:rPr>
        <w:t>TCP DNS resolution RTT</w:t>
      </w:r>
      <w:r>
        <w:rPr>
          <w:rFonts w:eastAsia="Times New Roman" w:cs="Times New Roman" w:asciiTheme="majorHAnsi" w:hAnsiTheme="majorHAnsi"/>
          <w:sz w:val="24"/>
          <w:szCs w:val="24"/>
        </w:rPr>
        <w:t xml:space="preserve">.  Refers to the </w:t>
      </w:r>
      <w:r>
        <w:rPr>
          <w:rFonts w:eastAsia="SimSun" w:cs="Times New Roman" w:asciiTheme="majorHAnsi" w:hAnsiTheme="majorHAnsi"/>
          <w:b/>
          <w:sz w:val="24"/>
          <w:szCs w:val="24"/>
        </w:rPr>
        <w:t>RTT</w:t>
      </w:r>
      <w:r>
        <w:rPr>
          <w:rFonts w:eastAsia="Times New Roman" w:cs="Times New Roman" w:asciiTheme="majorHAnsi" w:hAnsiTheme="majorHAnsi"/>
          <w:sz w:val="24"/>
          <w:szCs w:val="24"/>
        </w:rPr>
        <w:t xml:space="preserve"> of the sequence of packets from the start of the TCP connection to its end, including the reception of the DNS response for only one DNS query.  If the </w:t>
      </w:r>
      <w:r>
        <w:rPr>
          <w:rFonts w:eastAsia="SimSun" w:cs="Times New Roman" w:asciiTheme="majorHAnsi" w:hAnsiTheme="majorHAnsi"/>
          <w:b/>
          <w:sz w:val="24"/>
          <w:szCs w:val="24"/>
        </w:rPr>
        <w:t>RTT</w:t>
      </w:r>
      <w:r>
        <w:rPr>
          <w:rFonts w:eastAsia="Times New Roman" w:cs="Times New Roman" w:asciiTheme="majorHAnsi" w:hAnsiTheme="majorHAnsi"/>
          <w:sz w:val="24"/>
          <w:szCs w:val="24"/>
        </w:rPr>
        <w:t xml:space="preserve"> is 5 times greater than the time specified in the relevant </w:t>
      </w:r>
      <w:r>
        <w:rPr>
          <w:rFonts w:eastAsia="SimSun" w:cs="Times New Roman" w:asciiTheme="majorHAnsi" w:hAnsiTheme="majorHAnsi"/>
          <w:b/>
          <w:sz w:val="24"/>
          <w:szCs w:val="24"/>
        </w:rPr>
        <w:t>SLR</w:t>
      </w:r>
      <w:r>
        <w:rPr>
          <w:rFonts w:eastAsia="Times New Roman" w:cs="Times New Roman" w:asciiTheme="majorHAnsi" w:hAnsiTheme="majorHAnsi"/>
          <w:sz w:val="24"/>
          <w:szCs w:val="24"/>
        </w:rPr>
        <w:t xml:space="preserve">, the </w:t>
      </w:r>
      <w:r>
        <w:rPr>
          <w:rFonts w:eastAsia="SimSun" w:cs="Times New Roman" w:asciiTheme="majorHAnsi" w:hAnsiTheme="majorHAnsi"/>
          <w:b/>
          <w:sz w:val="24"/>
          <w:szCs w:val="24"/>
        </w:rPr>
        <w:t>RTT</w:t>
      </w:r>
      <w:r>
        <w:rPr>
          <w:rFonts w:eastAsia="Times New Roman" w:cs="Times New Roman" w:asciiTheme="majorHAnsi" w:hAnsiTheme="majorHAnsi"/>
          <w:sz w:val="24"/>
          <w:szCs w:val="24"/>
        </w:rPr>
        <w:t xml:space="preserve"> will be considered </w:t>
      </w:r>
      <w:bookmarkStart w:name="_cp_text_1_318" w:id="195"/>
      <w:r>
        <w:rPr>
          <w:rFonts w:eastAsia="SimSun" w:cs="Times New Roman" w:asciiTheme="majorHAnsi" w:hAnsiTheme="majorHAnsi"/>
          <w:sz w:val="24"/>
          <w:szCs w:val="24"/>
          <w:u w:color="0000FF"/>
        </w:rPr>
        <w:t>unanswered</w:t>
      </w:r>
      <w:bookmarkEnd w:id="195"/>
      <w:r>
        <w:rPr>
          <w:rFonts w:eastAsia="Times New Roman" w:cs="Times New Roman" w:asciiTheme="majorHAnsi" w:hAnsiTheme="majorHAnsi"/>
          <w:sz w:val="24"/>
          <w:szCs w:val="24"/>
        </w:rPr>
        <w:t>.</w:t>
      </w:r>
    </w:p>
    <w:p>
      <w:pPr>
        <w:widowControl/>
        <w:tabs>
          <w:tab w:val="left" w:pos="1620"/>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3.7</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tabs>
          <w:tab w:val="left" w:pos="1080"/>
          <w:tab w:val="left" w:pos="1081"/>
          <w:tab w:val="left" w:pos="7920"/>
        </w:tabs>
        <w:spacing w:line="242" w:lineRule="auto"/>
        <w:ind w:right="975"/>
        <w:rPr>
          <w:rFonts w:asciiTheme="majorHAnsi" w:hAnsiTheme="majorHAnsi"/>
          <w:sz w:val="24"/>
        </w:rPr>
      </w:pPr>
    </w:p>
    <w:p>
      <w:pPr>
        <w:tabs>
          <w:tab w:val="left" w:pos="2340"/>
          <w:tab w:val="left" w:pos="7920"/>
        </w:tabs>
        <w:ind w:left="2340" w:hanging="720"/>
        <w:rPr>
          <w:rFonts w:eastAsia="Times New Roman" w:asciiTheme="majorHAnsi" w:hAnsiTheme="majorHAnsi"/>
          <w:sz w:val="24"/>
          <w:szCs w:val="24"/>
        </w:rPr>
      </w:pPr>
      <w:r>
        <w:rPr>
          <w:rFonts w:eastAsia="Times New Roman" w:asciiTheme="majorHAnsi" w:hAnsiTheme="majorHAnsi"/>
          <w:sz w:val="24"/>
          <w:szCs w:val="24"/>
        </w:rPr>
        <w:t>3.7.</w:t>
      </w:r>
      <w:bookmarkStart w:name="_DV_M424" w:id="196"/>
      <w:bookmarkEnd w:id="196"/>
      <w:r>
        <w:rPr>
          <w:rFonts w:eastAsia="Times New Roman" w:asciiTheme="majorHAnsi" w:hAnsiTheme="majorHAnsi"/>
          <w:sz w:val="24"/>
          <w:szCs w:val="24"/>
        </w:rPr>
        <w:t xml:space="preserve"> </w:t>
      </w:r>
      <w:r>
        <w:rPr>
          <w:rFonts w:eastAsia="Times New Roman" w:asciiTheme="majorHAnsi" w:hAnsiTheme="majorHAnsi"/>
          <w:sz w:val="24"/>
          <w:szCs w:val="24"/>
        </w:rPr>
        <w:tab/>
      </w: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w:t>
      </w:r>
      <w:r>
        <w:rPr>
          <w:rFonts w:eastAsia="Times New Roman" w:asciiTheme="majorHAnsi" w:hAnsiTheme="majorHAnsi"/>
          <w:sz w:val="24"/>
          <w:szCs w:val="24"/>
        </w:rPr>
        <w:t xml:space="preserve"> (via UDP or TCP).  If DNSSEC is offered in the queried DNS zone, for a query to be considered answered, the signatures must be positively verified against a corresponding DS record published in the parent zone or, if the parent is not signed, against a statically configured Trust A</w:t>
      </w:r>
      <w:r>
        <w:rPr>
          <w:rFonts w:asciiTheme="majorHAnsi" w:hAnsiTheme="majorHAnsi"/>
          <w:sz w:val="24"/>
          <w:szCs w:val="24"/>
        </w:rPr>
        <w:t>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w:t>
      </w:r>
      <w:r>
        <w:rPr>
          <w:rFonts w:eastAsia="Times New Roman" w:asciiTheme="majorHAnsi" w:hAnsiTheme="majorHAnsi"/>
          <w:sz w:val="24"/>
          <w:szCs w:val="24"/>
        </w:rPr>
        <w:t xml:space="preserve"> 5 times higher than the corresponding SLR, will be considered unans</w:t>
      </w:r>
      <w:r>
        <w:rPr>
          <w:rFonts w:asciiTheme="majorHAnsi" w:hAnsiTheme="majorHAnsi"/>
          <w:sz w:val="24"/>
          <w:szCs w:val="24"/>
        </w:rPr>
        <w:t>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w:t>
      </w:r>
      <w:r>
        <w:rPr>
          <w:rFonts w:eastAsia="Times New Roman" w:asciiTheme="majorHAnsi" w:hAnsiTheme="majorHAnsi"/>
          <w:sz w:val="24"/>
          <w:szCs w:val="24"/>
        </w:rPr>
        <w:t xml:space="preserve"> or, unanswered.</w:t>
      </w:r>
    </w:p>
    <w:p>
      <w:pPr>
        <w:tabs>
          <w:tab w:val="left" w:pos="7920"/>
        </w:tabs>
        <w:ind w:left="1620"/>
        <w:rPr>
          <w:rFonts w:eastAsia="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3.8</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tabs>
          <w:tab w:val="left" w:pos="1080"/>
          <w:tab w:val="left" w:pos="1081"/>
          <w:tab w:val="left" w:pos="7920"/>
        </w:tabs>
        <w:ind w:right="975"/>
        <w:rPr>
          <w:rFonts w:asciiTheme="majorHAnsi" w:hAnsiTheme="majorHAnsi"/>
          <w:sz w:val="24"/>
        </w:rPr>
      </w:pPr>
    </w:p>
    <w:p>
      <w:pPr>
        <w:widowControl/>
        <w:tabs>
          <w:tab w:val="left" w:pos="7920"/>
        </w:tabs>
        <w:adjustRightInd w:val="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3.8.</w:t>
      </w:r>
      <w:bookmarkStart w:name="_DV_M425" w:id="197"/>
      <w:bookmarkEnd w:id="197"/>
      <w:r>
        <w:rPr>
          <w:rFonts w:eastAsia="Times New Roman" w:cs="Times New Roman" w:asciiTheme="majorHAnsi" w:hAnsiTheme="majorHAnsi"/>
          <w:sz w:val="24"/>
          <w:szCs w:val="24"/>
        </w:rPr>
        <w:tab/>
      </w:r>
      <w:r>
        <w:rPr>
          <w:rFonts w:eastAsia="SimSun" w:cs="Times New Roman" w:asciiTheme="majorHAnsi" w:hAnsiTheme="majorHAnsi"/>
          <w:b/>
          <w:sz w:val="24"/>
          <w:szCs w:val="24"/>
        </w:rPr>
        <w:t>Measuring DNS parameters</w:t>
      </w:r>
      <w:r>
        <w:rPr>
          <w:rFonts w:eastAsia="SimSun" w:cs="Times New Roman" w:asciiTheme="majorHAnsi" w:hAnsiTheme="majorHAnsi"/>
          <w:sz w:val="24"/>
          <w:szCs w:val="24"/>
        </w:rPr>
        <w:t>.  Every minute, every DNS probe will make an UDP or TCP “</w:t>
      </w:r>
      <w:r>
        <w:rPr>
          <w:rFonts w:eastAsia="SimSun" w:cs="Times New Roman" w:asciiTheme="majorHAnsi" w:hAnsiTheme="majorHAnsi"/>
          <w:b/>
          <w:sz w:val="24"/>
          <w:szCs w:val="24"/>
        </w:rPr>
        <w:t>DNS test</w:t>
      </w:r>
      <w:r>
        <w:rPr>
          <w:rFonts w:eastAsia="SimSun" w:cs="Times New Roman" w:asciiTheme="majorHAnsi" w:hAnsiTheme="majorHAnsi"/>
          <w:sz w:val="24"/>
          <w:szCs w:val="24"/>
        </w:rPr>
        <w:t>”</w:t>
      </w:r>
      <w:r>
        <w:rPr>
          <w:rFonts w:eastAsia="Times New Roman" w:cs="Times New Roman" w:asciiTheme="majorHAnsi" w:hAnsiTheme="majorHAnsi"/>
          <w:sz w:val="24"/>
          <w:szCs w:val="24"/>
        </w:rPr>
        <w:t xml:space="preserve"> to each of the public-DNS regist</w:t>
      </w:r>
      <w:r>
        <w:rPr>
          <w:rFonts w:eastAsia="SimSun" w:cs="Times New Roman" w:asciiTheme="majorHAnsi" w:hAnsiTheme="majorHAnsi"/>
          <w:sz w:val="24"/>
          <w:szCs w:val="24"/>
        </w:rPr>
        <w:t>ered “</w:t>
      </w:r>
      <w:r>
        <w:rPr>
          <w:rFonts w:eastAsia="SimSun" w:cs="Times New Roman" w:asciiTheme="majorHAnsi" w:hAnsiTheme="majorHAnsi"/>
          <w:b/>
          <w:sz w:val="24"/>
          <w:szCs w:val="24"/>
        </w:rPr>
        <w:t>IP addresses</w:t>
      </w:r>
      <w:r>
        <w:rPr>
          <w:rFonts w:eastAsia="SimSun" w:cs="Times New Roman" w:asciiTheme="majorHAnsi" w:hAnsiTheme="majorHAnsi"/>
          <w:sz w:val="24"/>
          <w:szCs w:val="24"/>
        </w:rPr>
        <w:t>” of the name servers of the domain name being monitored.  If a “</w:t>
      </w:r>
      <w:r>
        <w:rPr>
          <w:rFonts w:eastAsia="SimSun" w:cs="Times New Roman" w:asciiTheme="majorHAnsi" w:hAnsiTheme="majorHAnsi"/>
          <w:b/>
          <w:sz w:val="24"/>
          <w:szCs w:val="24"/>
        </w:rPr>
        <w:t>DNS test</w:t>
      </w:r>
      <w:r>
        <w:rPr>
          <w:rFonts w:eastAsia="SimSun" w:cs="Times New Roman" w:asciiTheme="majorHAnsi" w:hAnsiTheme="majorHAnsi"/>
          <w:sz w:val="24"/>
          <w:szCs w:val="24"/>
        </w:rPr>
        <w:t>”</w:t>
      </w:r>
      <w:r>
        <w:rPr>
          <w:rFonts w:eastAsia="Times New Roman" w:cs="Times New Roman" w:asciiTheme="majorHAnsi" w:hAnsiTheme="majorHAnsi"/>
          <w:sz w:val="24"/>
          <w:szCs w:val="24"/>
        </w:rPr>
        <w:t xml:space="preserve"> result is unanswered, the tested IP will be considered unavailable from that probe until it is time to make a new test.</w:t>
      </w:r>
    </w:p>
    <w:p>
      <w:pPr>
        <w:widowControl/>
        <w:tabs>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3.11</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ind w:left="1081" w:right="975" w:firstLine="0"/>
        <w:rPr>
          <w:rFonts w:asciiTheme="majorHAnsi" w:hAnsiTheme="majorHAnsi"/>
          <w:sz w:val="24"/>
        </w:rPr>
      </w:pPr>
    </w:p>
    <w:p>
      <w:pPr>
        <w:widowControl/>
        <w:tabs>
          <w:tab w:val="left" w:pos="2340"/>
          <w:tab w:val="left" w:pos="7920"/>
        </w:tabs>
        <w:adjustRightInd w:val="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3.11.</w:t>
      </w:r>
      <w:bookmarkStart w:name="_DV_M428" w:id="198"/>
      <w:bookmarkEnd w:id="198"/>
      <w:r>
        <w:rPr>
          <w:rFonts w:eastAsia="Times New Roman" w:cs="Times New Roman" w:asciiTheme="majorHAnsi" w:hAnsiTheme="majorHAnsi"/>
          <w:sz w:val="24"/>
          <w:szCs w:val="24"/>
        </w:rPr>
        <w:tab/>
      </w:r>
      <w:r>
        <w:rPr>
          <w:rFonts w:eastAsia="SimSun" w:cs="Times New Roman" w:asciiTheme="majorHAnsi" w:hAnsiTheme="majorHAnsi"/>
          <w:b/>
          <w:sz w:val="24"/>
          <w:szCs w:val="24"/>
        </w:rPr>
        <w:t>Placement of DNS probes</w:t>
      </w:r>
      <w:r>
        <w:rPr>
          <w:rFonts w:eastAsia="Times New Roman" w:cs="Times New Roman" w:asciiTheme="majorHAnsi" w:hAnsiTheme="majorHAnsi"/>
          <w:sz w:val="24"/>
          <w:szCs w:val="24"/>
        </w:rPr>
        <w:t xml:space="preserve">.  </w:t>
      </w:r>
      <w:bookmarkStart w:name="_cp_text_1_322" w:id="199"/>
      <w:r>
        <w:rPr>
          <w:rFonts w:eastAsia="Times New Roman" w:cs="Times New Roman" w:asciiTheme="majorHAnsi" w:hAnsiTheme="majorHAnsi"/>
          <w:sz w:val="24"/>
          <w:szCs w:val="24"/>
          <w:u w:color="0000FF"/>
        </w:rPr>
        <w:t xml:space="preserve">ICANN will use commercially reasonable efforts to </w:t>
      </w:r>
      <w:r>
        <w:rPr>
          <w:rFonts w:eastAsia="SimSun" w:cs="Times New Roman" w:asciiTheme="majorHAnsi" w:hAnsiTheme="majorHAnsi"/>
          <w:sz w:val="24"/>
          <w:szCs w:val="24"/>
          <w:u w:color="0000FF"/>
        </w:rPr>
        <w:t xml:space="preserve">deploy </w:t>
      </w:r>
      <w:r>
        <w:rPr>
          <w:rFonts w:eastAsia="Times New Roman" w:cs="Times New Roman" w:asciiTheme="majorHAnsi" w:hAnsiTheme="majorHAnsi"/>
          <w:sz w:val="24"/>
          <w:szCs w:val="24"/>
          <w:u w:color="0000FF"/>
        </w:rPr>
        <w:t>probes</w:t>
      </w:r>
      <w:r>
        <w:rPr>
          <w:rFonts w:eastAsia="Times New Roman" w:cs="Times New Roman" w:asciiTheme="majorHAnsi" w:hAnsiTheme="majorHAnsi"/>
          <w:sz w:val="24"/>
          <w:szCs w:val="24"/>
        </w:rPr>
        <w:t xml:space="preserve"> </w:t>
      </w:r>
      <w:bookmarkEnd w:id="199"/>
      <w:r>
        <w:rPr>
          <w:rFonts w:eastAsia="Times New Roman" w:cs="Times New Roman" w:asciiTheme="majorHAnsi" w:hAnsiTheme="majorHAnsi"/>
          <w:sz w:val="24"/>
          <w:szCs w:val="24"/>
        </w:rPr>
        <w:t xml:space="preserve">for measuring DNS parameters </w:t>
      </w:r>
      <w:bookmarkStart w:name="_cp_text_1_324" w:id="200"/>
      <w:r>
        <w:rPr>
          <w:rFonts w:eastAsia="SimSun" w:cs="Times New Roman" w:asciiTheme="majorHAnsi" w:hAnsiTheme="majorHAnsi"/>
          <w:sz w:val="24"/>
          <w:szCs w:val="24"/>
          <w:u w:color="0000FF"/>
        </w:rPr>
        <w:t xml:space="preserve">in data centers with carrier grade connectivity in each of the ICANN </w:t>
      </w:r>
      <w:bookmarkEnd w:id="200"/>
      <w:r>
        <w:rPr>
          <w:rFonts w:eastAsia="SimSun" w:cs="Times New Roman" w:asciiTheme="majorHAnsi" w:hAnsiTheme="majorHAnsi"/>
          <w:sz w:val="24"/>
          <w:szCs w:val="24"/>
          <w:u w:color="0000FF"/>
        </w:rPr>
        <w:t>geographic regions</w:t>
      </w:r>
      <w:r>
        <w:rPr>
          <w:rFonts w:eastAsia="Times New Roman" w:cs="Times New Roman" w:asciiTheme="majorHAnsi" w:hAnsiTheme="majorHAnsi"/>
          <w:sz w:val="24"/>
          <w:szCs w:val="24"/>
        </w:rPr>
        <w:t>.</w:t>
      </w:r>
    </w:p>
    <w:p>
      <w:pPr>
        <w:widowControl/>
        <w:tabs>
          <w:tab w:val="left" w:pos="1620"/>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4</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deleted in its entirety and replaced with the following</w:t>
      </w:r>
      <w:r>
        <w:rPr>
          <w:rFonts w:asciiTheme="majorHAnsi" w:hAnsiTheme="majorHAnsi"/>
          <w:spacing w:val="-4"/>
          <w:sz w:val="24"/>
        </w:rPr>
        <w:t>:</w:t>
      </w:r>
    </w:p>
    <w:p>
      <w:pPr>
        <w:tabs>
          <w:tab w:val="left" w:pos="1080"/>
          <w:tab w:val="left" w:pos="1081"/>
          <w:tab w:val="left" w:pos="7920"/>
        </w:tabs>
        <w:ind w:right="975"/>
        <w:rPr>
          <w:rFonts w:asciiTheme="majorHAnsi" w:hAnsiTheme="majorHAnsi"/>
          <w:sz w:val="24"/>
        </w:rPr>
      </w:pPr>
    </w:p>
    <w:p>
      <w:pPr>
        <w:widowControl/>
        <w:tabs>
          <w:tab w:val="left" w:pos="2340"/>
          <w:tab w:val="left" w:pos="7920"/>
        </w:tabs>
        <w:adjustRightInd w:val="0"/>
        <w:ind w:left="2340" w:hanging="720"/>
        <w:rPr>
          <w:rFonts w:eastAsia="SimSun" w:cs="Times New Roman" w:asciiTheme="majorHAnsi" w:hAnsiTheme="majorHAnsi"/>
          <w:b/>
          <w:sz w:val="24"/>
          <w:szCs w:val="24"/>
        </w:rPr>
      </w:pPr>
      <w:r>
        <w:rPr>
          <w:rFonts w:eastAsia="Times New Roman" w:cs="Times New Roman" w:asciiTheme="majorHAnsi" w:hAnsiTheme="majorHAnsi"/>
          <w:sz w:val="24"/>
          <w:szCs w:val="24"/>
        </w:rPr>
        <w:t xml:space="preserve">4. </w:t>
      </w:r>
      <w:bookmarkStart w:name="_DV_M429" w:id="201"/>
      <w:bookmarkEnd w:id="201"/>
      <w:r>
        <w:rPr>
          <w:rFonts w:eastAsia="Times New Roman" w:cs="Times New Roman" w:asciiTheme="majorHAnsi" w:hAnsiTheme="majorHAnsi"/>
          <w:sz w:val="24"/>
          <w:szCs w:val="24"/>
        </w:rPr>
        <w:tab/>
      </w:r>
      <w:r>
        <w:rPr>
          <w:rFonts w:eastAsia="SimSun" w:cs="Times New Roman" w:asciiTheme="majorHAnsi" w:hAnsiTheme="majorHAnsi"/>
          <w:b/>
          <w:sz w:val="24"/>
          <w:szCs w:val="24"/>
          <w:u w:val="single"/>
        </w:rPr>
        <w:t>RDDS</w:t>
      </w:r>
    </w:p>
    <w:p>
      <w:pPr>
        <w:widowControl/>
        <w:tabs>
          <w:tab w:val="left" w:pos="1620"/>
          <w:tab w:val="left" w:pos="7920"/>
        </w:tabs>
        <w:adjustRightInd w:val="0"/>
        <w:ind w:left="1620"/>
        <w:rPr>
          <w:rFonts w:eastAsia="Times New Roman" w:cs="Times New Roman" w:asciiTheme="majorHAnsi" w:hAnsiTheme="majorHAnsi"/>
          <w:b/>
          <w:sz w:val="24"/>
          <w:szCs w:val="24"/>
        </w:rPr>
      </w:pPr>
    </w:p>
    <w:p>
      <w:pPr>
        <w:widowControl/>
        <w:tabs>
          <w:tab w:val="left" w:pos="3060"/>
          <w:tab w:val="left" w:pos="7920"/>
        </w:tabs>
        <w:adjustRightInd w:val="0"/>
        <w:ind w:left="3060" w:hanging="720"/>
        <w:rPr>
          <w:rFonts w:eastAsia="SimSun" w:cs="Times New Roman" w:asciiTheme="majorHAnsi" w:hAnsiTheme="majorHAnsi"/>
          <w:b/>
          <w:sz w:val="24"/>
          <w:szCs w:val="24"/>
          <w:u w:color="0000FF"/>
        </w:rPr>
      </w:pPr>
      <w:bookmarkStart w:name="_cp_text_1_326" w:id="202"/>
      <w:r>
        <w:rPr>
          <w:rFonts w:eastAsia="Times New Roman" w:cs="Times New Roman" w:asciiTheme="majorHAnsi" w:hAnsiTheme="majorHAnsi"/>
          <w:sz w:val="24"/>
          <w:szCs w:val="24"/>
          <w:u w:color="0000FF"/>
        </w:rPr>
        <w:lastRenderedPageBreak/>
        <w:t>4.1.</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RDAP-RDDS</w:t>
      </w:r>
    </w:p>
    <w:p>
      <w:pPr>
        <w:widowControl/>
        <w:tabs>
          <w:tab w:val="left" w:pos="1440"/>
          <w:tab w:val="left" w:pos="7920"/>
        </w:tabs>
        <w:adjustRightInd w:val="0"/>
        <w:ind w:left="2521" w:hanging="361"/>
        <w:rPr>
          <w:rFonts w:eastAsia="Times New Roman" w:cs="Times New Roman" w:asciiTheme="majorHAnsi" w:hAnsiTheme="majorHAnsi"/>
          <w:b/>
          <w:sz w:val="24"/>
          <w:szCs w:val="24"/>
        </w:rPr>
      </w:pPr>
    </w:p>
    <w:p>
      <w:pPr>
        <w:widowControl/>
        <w:tabs>
          <w:tab w:val="left" w:pos="2880"/>
          <w:tab w:val="left" w:pos="7920"/>
        </w:tabs>
        <w:adjustRightInd w:val="0"/>
        <w:ind w:left="3780" w:hanging="720"/>
        <w:rPr>
          <w:rFonts w:eastAsia="SimSun" w:cs="Times New Roman" w:asciiTheme="majorHAnsi" w:hAnsiTheme="majorHAnsi"/>
          <w:sz w:val="24"/>
          <w:szCs w:val="24"/>
          <w:u w:color="0000FF"/>
        </w:rPr>
      </w:pPr>
      <w:bookmarkStart w:name="_cp_text_1_327" w:id="203"/>
      <w:bookmarkEnd w:id="202"/>
      <w:r>
        <w:rPr>
          <w:rFonts w:eastAsia="Times New Roman" w:cs="Times New Roman" w:asciiTheme="majorHAnsi" w:hAnsiTheme="majorHAnsi"/>
          <w:sz w:val="24"/>
          <w:szCs w:val="24"/>
          <w:u w:color="0000FF"/>
        </w:rPr>
        <w:t>4.1.1</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RDAP Availability</w:t>
      </w:r>
      <w:r>
        <w:rPr>
          <w:rFonts w:eastAsia="Times New Roman" w:cs="Times New Roman" w:asciiTheme="majorHAnsi" w:hAnsiTheme="majorHAnsi"/>
          <w:sz w:val="24"/>
          <w:szCs w:val="24"/>
          <w:u w:color="0000FF"/>
        </w:rPr>
        <w:t>.</w:t>
      </w:r>
      <w:r>
        <w:rPr>
          <w:rFonts w:eastAsia="SimSun" w:cs="Times New Roman" w:asciiTheme="majorHAnsi" w:hAnsiTheme="majorHAnsi"/>
          <w:b/>
          <w:sz w:val="24"/>
          <w:szCs w:val="24"/>
          <w:u w:color="0000FF"/>
        </w:rPr>
        <w:t xml:space="preserve"> </w:t>
      </w:r>
      <w:r>
        <w:rPr>
          <w:rFonts w:eastAsia="SimSun" w:cs="Times New Roman" w:asciiTheme="majorHAnsi" w:hAnsiTheme="majorHAnsi"/>
          <w:sz w:val="24"/>
          <w:szCs w:val="24"/>
          <w:u w:color="0000FF"/>
        </w:rPr>
        <w:t>Refers to the ability of the RDAP-RDDS service for the TLD, to respond to queries from an Internet user with appropriate data from the relevant Registry System. If 51% or more of the RDAP testing Probes see the RDAP-RDDS service as unavailable during a given time, the RDAP-RDDS service will be considered unanswered.</w:t>
      </w:r>
    </w:p>
    <w:p>
      <w:pPr>
        <w:widowControl/>
        <w:tabs>
          <w:tab w:val="left" w:pos="2160"/>
          <w:tab w:val="left" w:pos="7920"/>
        </w:tabs>
        <w:adjustRightInd w:val="0"/>
        <w:ind w:left="3780" w:hanging="720"/>
        <w:rPr>
          <w:rFonts w:eastAsia="Times New Roman" w:cs="Times New Roman" w:asciiTheme="majorHAnsi" w:hAnsiTheme="majorHAnsi"/>
          <w:sz w:val="24"/>
          <w:szCs w:val="24"/>
        </w:rPr>
      </w:pPr>
    </w:p>
    <w:p>
      <w:pPr>
        <w:widowControl/>
        <w:tabs>
          <w:tab w:val="left" w:pos="2160"/>
          <w:tab w:val="left" w:pos="7920"/>
        </w:tabs>
        <w:adjustRightInd w:val="0"/>
        <w:ind w:left="3780" w:hanging="720"/>
        <w:rPr>
          <w:rFonts w:eastAsia="SimSun" w:cs="Times New Roman" w:asciiTheme="majorHAnsi" w:hAnsiTheme="majorHAnsi"/>
          <w:sz w:val="24"/>
          <w:szCs w:val="24"/>
          <w:u w:color="0000FF"/>
        </w:rPr>
      </w:pPr>
      <w:bookmarkStart w:name="_cp_text_1_328" w:id="204"/>
      <w:bookmarkEnd w:id="203"/>
      <w:r>
        <w:rPr>
          <w:rFonts w:eastAsia="Times New Roman" w:cs="Times New Roman" w:asciiTheme="majorHAnsi" w:hAnsiTheme="majorHAnsi"/>
          <w:sz w:val="24"/>
          <w:szCs w:val="24"/>
          <w:u w:color="0000FF"/>
        </w:rPr>
        <w:t>4.1.2</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RDAP-query RTT</w:t>
      </w:r>
      <w:r>
        <w:rPr>
          <w:rFonts w:eastAsia="SimSun" w:cs="Times New Roman" w:asciiTheme="majorHAnsi" w:hAnsiTheme="majorHAnsi"/>
          <w:sz w:val="24"/>
          <w:szCs w:val="24"/>
          <w:u w:color="0000FF"/>
        </w:rPr>
        <w:t>. Refers to the RTT of the sequence of packets from the start of an RDAP-RDDS testing probe’s TCP connection to its end, including the reception of the HTTPS response for only one HTTPS request. If the RTT is 5 times or more the corresponding SLR/performance specifications, the RTT will be considered undefined.</w:t>
      </w:r>
    </w:p>
    <w:p>
      <w:pPr>
        <w:widowControl/>
        <w:tabs>
          <w:tab w:val="left" w:pos="2160"/>
          <w:tab w:val="left" w:pos="7920"/>
        </w:tabs>
        <w:adjustRightInd w:val="0"/>
        <w:ind w:left="3780" w:hanging="720"/>
        <w:rPr>
          <w:rFonts w:eastAsia="Times New Roman" w:cs="Times New Roman" w:asciiTheme="majorHAnsi" w:hAnsiTheme="majorHAnsi"/>
          <w:sz w:val="24"/>
          <w:szCs w:val="24"/>
        </w:rPr>
      </w:pPr>
    </w:p>
    <w:p>
      <w:pPr>
        <w:widowControl/>
        <w:tabs>
          <w:tab w:val="left" w:pos="2160"/>
          <w:tab w:val="left" w:pos="7920"/>
        </w:tabs>
        <w:adjustRightInd w:val="0"/>
        <w:ind w:left="3780" w:hanging="720"/>
        <w:rPr>
          <w:rFonts w:eastAsia="SimSun" w:cs="Times New Roman" w:asciiTheme="majorHAnsi" w:hAnsiTheme="majorHAnsi"/>
          <w:sz w:val="24"/>
          <w:szCs w:val="24"/>
          <w:u w:color="0000FF"/>
        </w:rPr>
      </w:pPr>
      <w:bookmarkStart w:name="_cp_text_1_329" w:id="205"/>
      <w:bookmarkEnd w:id="204"/>
      <w:r>
        <w:rPr>
          <w:rFonts w:eastAsia="Times New Roman" w:cs="Times New Roman" w:asciiTheme="majorHAnsi" w:hAnsiTheme="majorHAnsi"/>
          <w:sz w:val="24"/>
          <w:szCs w:val="24"/>
          <w:u w:color="0000FF"/>
        </w:rPr>
        <w:t>4.1.3</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RDAP Update Time</w:t>
      </w:r>
      <w:r>
        <w:rPr>
          <w:rFonts w:eastAsia="SimSun" w:cs="Times New Roman" w:asciiTheme="majorHAnsi" w:hAnsiTheme="majorHAnsi"/>
          <w:sz w:val="24"/>
          <w:szCs w:val="24"/>
          <w:u w:color="0000FF"/>
        </w:rPr>
        <w:t>. Refers to the time measured from the receipt of an EPP confirmation to a transform command on a domain name, host or contact, up until at least 51% of the RDAP-RDDS testing Probes detect the changes made.</w:t>
      </w:r>
    </w:p>
    <w:p>
      <w:pPr>
        <w:widowControl/>
        <w:tabs>
          <w:tab w:val="left" w:pos="2160"/>
          <w:tab w:val="left" w:pos="7920"/>
        </w:tabs>
        <w:adjustRightInd w:val="0"/>
        <w:ind w:left="3780" w:hanging="720"/>
        <w:rPr>
          <w:rFonts w:eastAsia="Times New Roman" w:cs="Times New Roman" w:asciiTheme="majorHAnsi" w:hAnsiTheme="majorHAnsi"/>
          <w:sz w:val="24"/>
          <w:szCs w:val="24"/>
        </w:rPr>
      </w:pPr>
    </w:p>
    <w:p>
      <w:pPr>
        <w:widowControl/>
        <w:tabs>
          <w:tab w:val="left" w:pos="2160"/>
          <w:tab w:val="left" w:pos="7920"/>
        </w:tabs>
        <w:adjustRightInd w:val="0"/>
        <w:ind w:left="3780" w:hanging="720"/>
        <w:rPr>
          <w:rFonts w:eastAsia="SimSun" w:cs="Times New Roman" w:asciiTheme="majorHAnsi" w:hAnsiTheme="majorHAnsi"/>
          <w:sz w:val="24"/>
          <w:szCs w:val="24"/>
          <w:u w:color="0000FF"/>
        </w:rPr>
      </w:pPr>
      <w:bookmarkStart w:name="_cp_text_1_330" w:id="206"/>
      <w:bookmarkEnd w:id="205"/>
      <w:r>
        <w:rPr>
          <w:rFonts w:eastAsia="Times New Roman" w:cs="Times New Roman" w:asciiTheme="majorHAnsi" w:hAnsiTheme="majorHAnsi"/>
          <w:sz w:val="24"/>
          <w:szCs w:val="24"/>
          <w:u w:color="0000FF"/>
        </w:rPr>
        <w:t>4.1.4</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RDAP test</w:t>
      </w:r>
      <w:r>
        <w:rPr>
          <w:rFonts w:eastAsia="SimSun" w:cs="Times New Roman" w:asciiTheme="majorHAnsi" w:hAnsiTheme="majorHAnsi"/>
          <w:sz w:val="24"/>
          <w:szCs w:val="24"/>
          <w:u w:color="0000FF"/>
        </w:rPr>
        <w:t>. Means one query sent to a particular IP address of one of the servers of the RDAP-RDDS service. Queries shall be about existing objects in the Registry System and the responses must contain the corresponding information otherwise the query will be considered unanswered. Queries with an RTT 5 times higher than the corresponding SLR will be considered as unanswered. The possible results to an RDAP test are: a number in milliseconds corresponding to the RDAP-query RTT or unanswered.</w:t>
      </w:r>
    </w:p>
    <w:p>
      <w:pPr>
        <w:widowControl/>
        <w:tabs>
          <w:tab w:val="left" w:pos="2160"/>
          <w:tab w:val="left" w:pos="7920"/>
        </w:tabs>
        <w:adjustRightInd w:val="0"/>
        <w:ind w:left="3780" w:hanging="720"/>
        <w:rPr>
          <w:rFonts w:eastAsia="Times New Roman" w:cs="Times New Roman" w:asciiTheme="majorHAnsi" w:hAnsiTheme="majorHAnsi"/>
          <w:sz w:val="24"/>
          <w:szCs w:val="24"/>
        </w:rPr>
      </w:pPr>
    </w:p>
    <w:p>
      <w:pPr>
        <w:widowControl/>
        <w:tabs>
          <w:tab w:val="left" w:pos="2160"/>
          <w:tab w:val="left" w:pos="7920"/>
        </w:tabs>
        <w:adjustRightInd w:val="0"/>
        <w:ind w:left="3780" w:hanging="720"/>
        <w:rPr>
          <w:rFonts w:eastAsia="SimSun" w:cs="Times New Roman" w:asciiTheme="majorHAnsi" w:hAnsiTheme="majorHAnsi"/>
          <w:sz w:val="24"/>
          <w:szCs w:val="24"/>
          <w:u w:color="0000FF"/>
        </w:rPr>
      </w:pPr>
      <w:bookmarkStart w:name="_cp_text_1_331" w:id="207"/>
      <w:bookmarkEnd w:id="206"/>
      <w:r>
        <w:rPr>
          <w:rFonts w:eastAsia="Times New Roman" w:cs="Times New Roman" w:asciiTheme="majorHAnsi" w:hAnsiTheme="majorHAnsi"/>
          <w:sz w:val="24"/>
          <w:szCs w:val="24"/>
          <w:u w:color="0000FF"/>
        </w:rPr>
        <w:t>4.1.5</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Measuring RDAP parameters</w:t>
      </w:r>
      <w:r>
        <w:rPr>
          <w:rFonts w:eastAsia="SimSun" w:cs="Times New Roman" w:asciiTheme="majorHAnsi" w:hAnsiTheme="majorHAnsi"/>
          <w:sz w:val="24"/>
          <w:szCs w:val="24"/>
          <w:u w:color="0000FF"/>
        </w:rPr>
        <w:t>. Every 5 minutes, RDAP-RDDS probes will select one IP address from all the public-DNS registered “IP addresses” of the servers of the RDAP-RDDS service of the TLD being monitored and make an “RDAP test”. If an RDAP test result is unanswered, the corresponding RDAP-RDDS service will be considered as unavailable from that Probe until it is time to make a new test.</w:t>
      </w:r>
    </w:p>
    <w:p>
      <w:pPr>
        <w:widowControl/>
        <w:tabs>
          <w:tab w:val="left" w:pos="2160"/>
          <w:tab w:val="left" w:pos="7920"/>
        </w:tabs>
        <w:adjustRightInd w:val="0"/>
        <w:ind w:left="3780" w:hanging="720"/>
        <w:rPr>
          <w:rFonts w:eastAsia="Times New Roman" w:cs="Times New Roman" w:asciiTheme="majorHAnsi" w:hAnsiTheme="majorHAnsi"/>
          <w:sz w:val="24"/>
          <w:szCs w:val="24"/>
        </w:rPr>
      </w:pPr>
    </w:p>
    <w:p>
      <w:pPr>
        <w:widowControl/>
        <w:tabs>
          <w:tab w:val="left" w:pos="2160"/>
          <w:tab w:val="left" w:pos="7920"/>
        </w:tabs>
        <w:adjustRightInd w:val="0"/>
        <w:ind w:left="3780" w:hanging="720"/>
        <w:rPr>
          <w:rFonts w:eastAsia="SimSun" w:cs="Times New Roman" w:asciiTheme="majorHAnsi" w:hAnsiTheme="majorHAnsi"/>
          <w:sz w:val="24"/>
          <w:szCs w:val="24"/>
          <w:u w:color="0000FF"/>
        </w:rPr>
      </w:pPr>
      <w:bookmarkStart w:name="_cp_text_1_332" w:id="208"/>
      <w:bookmarkEnd w:id="207"/>
      <w:r>
        <w:rPr>
          <w:rFonts w:eastAsia="Times New Roman" w:cs="Times New Roman" w:asciiTheme="majorHAnsi" w:hAnsiTheme="majorHAnsi"/>
          <w:sz w:val="24"/>
          <w:szCs w:val="24"/>
          <w:u w:color="0000FF"/>
        </w:rPr>
        <w:t>4.1.6</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Collating the results from RDAP-RDDS Probes</w:t>
      </w:r>
      <w:r>
        <w:rPr>
          <w:rFonts w:eastAsia="SimSun" w:cs="Times New Roman" w:asciiTheme="majorHAnsi" w:hAnsiTheme="majorHAnsi"/>
          <w:sz w:val="24"/>
          <w:szCs w:val="24"/>
          <w:u w:color="0000FF"/>
        </w:rPr>
        <w:t>. The minimum number of active testing working RDAP-RDDS testing Probes to consider a measurement valid is 10 at any given measurement period, otherwise the measurements will be discarded and will be considered “inconclusive”; during this situation no fault will be flagged against the SLRs.</w:t>
      </w:r>
    </w:p>
    <w:p>
      <w:pPr>
        <w:widowControl/>
        <w:tabs>
          <w:tab w:val="left" w:pos="2160"/>
          <w:tab w:val="left" w:pos="7920"/>
        </w:tabs>
        <w:adjustRightInd w:val="0"/>
        <w:ind w:left="3780" w:hanging="720"/>
        <w:rPr>
          <w:rFonts w:eastAsia="Times New Roman" w:cs="Times New Roman" w:asciiTheme="majorHAnsi" w:hAnsiTheme="majorHAnsi"/>
          <w:sz w:val="24"/>
          <w:szCs w:val="24"/>
        </w:rPr>
      </w:pPr>
    </w:p>
    <w:p>
      <w:pPr>
        <w:widowControl/>
        <w:tabs>
          <w:tab w:val="left" w:pos="2160"/>
          <w:tab w:val="left" w:pos="7920"/>
        </w:tabs>
        <w:adjustRightInd w:val="0"/>
        <w:ind w:left="3780" w:hanging="720"/>
        <w:rPr>
          <w:rFonts w:eastAsia="Times New Roman" w:cs="Times New Roman" w:asciiTheme="majorHAnsi" w:hAnsiTheme="majorHAnsi"/>
          <w:sz w:val="24"/>
          <w:szCs w:val="24"/>
          <w:u w:color="0000FF"/>
        </w:rPr>
      </w:pPr>
      <w:bookmarkStart w:name="_cp_text_1_333" w:id="209"/>
      <w:bookmarkEnd w:id="208"/>
      <w:r>
        <w:rPr>
          <w:rFonts w:eastAsia="Times New Roman" w:cs="Times New Roman" w:asciiTheme="majorHAnsi" w:hAnsiTheme="majorHAnsi"/>
          <w:sz w:val="24"/>
          <w:szCs w:val="24"/>
          <w:u w:color="0000FF"/>
        </w:rPr>
        <w:t>4.1.7</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Placement of RDAP-RDDS Probes</w:t>
      </w:r>
      <w:r>
        <w:rPr>
          <w:rFonts w:eastAsia="SimSun" w:cs="Times New Roman" w:asciiTheme="majorHAnsi" w:hAnsiTheme="majorHAnsi"/>
          <w:sz w:val="24"/>
          <w:szCs w:val="24"/>
          <w:u w:color="0000FF"/>
        </w:rPr>
        <w:t xml:space="preserve">. </w:t>
      </w:r>
      <w:r>
        <w:rPr>
          <w:rFonts w:eastAsia="Times New Roman" w:cs="Times New Roman" w:asciiTheme="majorHAnsi" w:hAnsiTheme="majorHAnsi"/>
          <w:sz w:val="24"/>
          <w:szCs w:val="24"/>
          <w:u w:color="0000FF"/>
        </w:rPr>
        <w:t xml:space="preserve">ICANN will use commercially reasonable efforts to </w:t>
      </w:r>
      <w:r>
        <w:rPr>
          <w:rFonts w:eastAsia="SimSun" w:cs="Times New Roman" w:asciiTheme="majorHAnsi" w:hAnsiTheme="majorHAnsi"/>
          <w:sz w:val="24"/>
          <w:szCs w:val="24"/>
          <w:u w:color="0000FF"/>
        </w:rPr>
        <w:t xml:space="preserve">deploy </w:t>
      </w:r>
      <w:r>
        <w:rPr>
          <w:rFonts w:eastAsia="Times New Roman" w:cs="Times New Roman" w:asciiTheme="majorHAnsi" w:hAnsiTheme="majorHAnsi"/>
          <w:sz w:val="24"/>
          <w:szCs w:val="24"/>
          <w:u w:color="0000FF"/>
        </w:rPr>
        <w:t xml:space="preserve">probes for measuring RDAP parameters </w:t>
      </w:r>
      <w:r>
        <w:rPr>
          <w:rFonts w:eastAsia="SimSun" w:cs="Times New Roman" w:asciiTheme="majorHAnsi" w:hAnsiTheme="majorHAnsi"/>
          <w:sz w:val="24"/>
          <w:szCs w:val="24"/>
          <w:u w:color="0000FF"/>
        </w:rPr>
        <w:t>in data centers with carrier grade connectivity in each of the ICANN geographic regions</w:t>
      </w:r>
      <w:r>
        <w:rPr>
          <w:rFonts w:eastAsia="Times New Roman" w:cs="Times New Roman" w:asciiTheme="majorHAnsi" w:hAnsiTheme="majorHAnsi"/>
          <w:sz w:val="24"/>
          <w:szCs w:val="24"/>
          <w:u w:color="0000FF"/>
        </w:rPr>
        <w:t>.</w:t>
      </w:r>
    </w:p>
    <w:p>
      <w:pPr>
        <w:widowControl/>
        <w:tabs>
          <w:tab w:val="left" w:pos="2160"/>
          <w:tab w:val="left" w:pos="7920"/>
        </w:tabs>
        <w:adjustRightInd w:val="0"/>
        <w:ind w:left="3600" w:hanging="720"/>
        <w:rPr>
          <w:rFonts w:eastAsia="Times New Roman" w:cs="Times New Roman" w:asciiTheme="majorHAnsi" w:hAnsiTheme="majorHAnsi"/>
          <w:sz w:val="24"/>
          <w:szCs w:val="24"/>
        </w:rPr>
      </w:pPr>
    </w:p>
    <w:p>
      <w:pPr>
        <w:widowControl/>
        <w:tabs>
          <w:tab w:val="left" w:pos="1440"/>
          <w:tab w:val="left" w:pos="7920"/>
        </w:tabs>
        <w:adjustRightInd w:val="0"/>
        <w:ind w:left="3060" w:hanging="720"/>
        <w:rPr>
          <w:rFonts w:eastAsia="SimSun" w:cs="Times New Roman" w:asciiTheme="majorHAnsi" w:hAnsiTheme="majorHAnsi"/>
          <w:sz w:val="24"/>
          <w:szCs w:val="24"/>
          <w:u w:color="0000FF"/>
        </w:rPr>
      </w:pPr>
      <w:bookmarkStart w:name="_cp_text_1_334" w:id="210"/>
      <w:bookmarkEnd w:id="209"/>
      <w:r>
        <w:rPr>
          <w:rFonts w:eastAsia="Times New Roman" w:cs="Times New Roman" w:asciiTheme="majorHAnsi" w:hAnsiTheme="majorHAnsi"/>
          <w:sz w:val="24"/>
          <w:szCs w:val="24"/>
          <w:u w:color="0000FF"/>
        </w:rPr>
        <w:t>4.2.</w:t>
      </w:r>
      <w:r>
        <w:rPr>
          <w:rFonts w:eastAsia="Times New Roman" w:cs="Times New Roman" w:asciiTheme="majorHAnsi" w:hAnsiTheme="majorHAnsi"/>
          <w:sz w:val="24"/>
          <w:szCs w:val="24"/>
        </w:rPr>
        <w:tab/>
      </w:r>
      <w:bookmarkStart w:name="_DV_M430" w:id="211"/>
      <w:bookmarkEnd w:id="211"/>
      <w:r>
        <w:rPr>
          <w:rFonts w:eastAsia="SimSun" w:cs="Times New Roman" w:asciiTheme="majorHAnsi" w:hAnsiTheme="majorHAnsi"/>
          <w:b/>
          <w:sz w:val="24"/>
          <w:szCs w:val="24"/>
          <w:u w:color="0000FF"/>
        </w:rPr>
        <w:t>WHOIS-RDDS.</w:t>
      </w:r>
      <w:r>
        <w:rPr>
          <w:rFonts w:eastAsia="SimSun" w:cs="Times New Roman" w:asciiTheme="majorHAnsi" w:hAnsiTheme="majorHAnsi"/>
          <w:sz w:val="24"/>
          <w:szCs w:val="24"/>
          <w:u w:color="0000FF"/>
        </w:rPr>
        <w:t xml:space="preserve">  Until the WHOIS Services Sunset Date, Registry Operator shall comply with the provisions of this Section 4.2.</w:t>
      </w:r>
    </w:p>
    <w:p>
      <w:pPr>
        <w:widowControl/>
        <w:tabs>
          <w:tab w:val="left" w:pos="1440"/>
          <w:tab w:val="left" w:pos="7920"/>
        </w:tabs>
        <w:adjustRightInd w:val="0"/>
        <w:ind w:left="2880" w:hanging="720"/>
        <w:rPr>
          <w:rFonts w:eastAsia="Times New Roman" w:cs="Times New Roman" w:asciiTheme="majorHAnsi" w:hAnsiTheme="majorHAnsi"/>
          <w:sz w:val="24"/>
          <w:szCs w:val="24"/>
        </w:rPr>
      </w:pPr>
    </w:p>
    <w:p>
      <w:pPr>
        <w:widowControl/>
        <w:tabs>
          <w:tab w:val="left" w:pos="2160"/>
          <w:tab w:val="left" w:pos="7920"/>
        </w:tabs>
        <w:adjustRightInd w:val="0"/>
        <w:ind w:left="3960" w:hanging="720"/>
        <w:rPr>
          <w:rFonts w:eastAsia="SimSun" w:cs="Times New Roman" w:asciiTheme="majorHAnsi" w:hAnsiTheme="majorHAnsi"/>
          <w:sz w:val="24"/>
          <w:szCs w:val="24"/>
        </w:rPr>
      </w:pPr>
      <w:bookmarkStart w:name="_cp_text_1_336" w:id="212"/>
      <w:bookmarkEnd w:id="210"/>
      <w:r>
        <w:rPr>
          <w:rFonts w:eastAsia="Times New Roman" w:cs="Times New Roman" w:asciiTheme="majorHAnsi" w:hAnsiTheme="majorHAnsi"/>
          <w:sz w:val="24"/>
          <w:szCs w:val="24"/>
          <w:u w:color="0000FF"/>
        </w:rPr>
        <w:t>4.2.1</w:t>
      </w:r>
      <w:r>
        <w:rPr>
          <w:rFonts w:eastAsia="Times New Roman" w:cs="Times New Roman" w:asciiTheme="majorHAnsi" w:hAnsiTheme="majorHAnsi"/>
          <w:sz w:val="24"/>
          <w:szCs w:val="24"/>
        </w:rPr>
        <w:tab/>
      </w:r>
      <w:r>
        <w:rPr>
          <w:rFonts w:eastAsia="SimSun" w:cs="Times New Roman" w:asciiTheme="majorHAnsi" w:hAnsiTheme="majorHAnsi"/>
          <w:b/>
          <w:sz w:val="24"/>
          <w:szCs w:val="24"/>
          <w:u w:color="0000FF"/>
        </w:rPr>
        <w:t>WHOIS-RDDS</w:t>
      </w:r>
      <w:r>
        <w:rPr>
          <w:rFonts w:eastAsia="SimSun" w:cs="Times New Roman" w:asciiTheme="majorHAnsi" w:hAnsiTheme="majorHAnsi"/>
          <w:b/>
          <w:sz w:val="24"/>
          <w:szCs w:val="24"/>
        </w:rPr>
        <w:t xml:space="preserve"> </w:t>
      </w:r>
      <w:bookmarkEnd w:id="212"/>
      <w:r>
        <w:rPr>
          <w:rFonts w:eastAsia="SimSun" w:cs="Times New Roman" w:asciiTheme="majorHAnsi" w:hAnsiTheme="majorHAnsi"/>
          <w:b/>
          <w:sz w:val="24"/>
          <w:szCs w:val="24"/>
        </w:rPr>
        <w:t>availability</w:t>
      </w:r>
      <w:r>
        <w:rPr>
          <w:rFonts w:eastAsia="SimSun" w:cs="Times New Roman" w:asciiTheme="majorHAnsi" w:hAnsiTheme="majorHAnsi"/>
          <w:sz w:val="24"/>
          <w:szCs w:val="24"/>
        </w:rPr>
        <w:t xml:space="preserve">.  Refers to the ability of all the </w:t>
      </w:r>
      <w:bookmarkStart w:name="_cp_text_1_338" w:id="213"/>
      <w:r>
        <w:rPr>
          <w:rFonts w:eastAsia="SimSun" w:cs="Times New Roman" w:asciiTheme="majorHAnsi" w:hAnsiTheme="majorHAnsi"/>
          <w:sz w:val="24"/>
          <w:szCs w:val="24"/>
          <w:u w:color="0000FF"/>
        </w:rPr>
        <w:t>WHOIS-RDDS</w:t>
      </w:r>
      <w:r>
        <w:rPr>
          <w:rFonts w:eastAsia="SimSun" w:cs="Times New Roman" w:asciiTheme="majorHAnsi" w:hAnsiTheme="majorHAnsi"/>
          <w:sz w:val="24"/>
          <w:szCs w:val="24"/>
        </w:rPr>
        <w:t xml:space="preserve"> </w:t>
      </w:r>
      <w:bookmarkEnd w:id="213"/>
      <w:r>
        <w:rPr>
          <w:rFonts w:eastAsia="SimSun" w:cs="Times New Roman" w:asciiTheme="majorHAnsi" w:hAnsiTheme="majorHAnsi"/>
          <w:sz w:val="24"/>
          <w:szCs w:val="24"/>
        </w:rPr>
        <w:t xml:space="preserve">services for the TLD, to respond to queries from an Internet user with appropriate data from the relevant Registry System.  If 51% or more of the </w:t>
      </w:r>
      <w:bookmarkStart w:name="_cp_text_1_340" w:id="214"/>
      <w:r>
        <w:rPr>
          <w:rFonts w:eastAsia="SimSun" w:cs="Times New Roman" w:asciiTheme="majorHAnsi" w:hAnsiTheme="majorHAnsi"/>
          <w:sz w:val="24"/>
          <w:szCs w:val="24"/>
          <w:u w:color="0000FF"/>
        </w:rPr>
        <w:t>WHOIS-RDDS</w:t>
      </w:r>
      <w:r>
        <w:rPr>
          <w:rFonts w:eastAsia="SimSun" w:cs="Times New Roman" w:asciiTheme="majorHAnsi" w:hAnsiTheme="majorHAnsi"/>
          <w:sz w:val="24"/>
          <w:szCs w:val="24"/>
        </w:rPr>
        <w:t xml:space="preserve"> </w:t>
      </w:r>
      <w:bookmarkEnd w:id="214"/>
      <w:r>
        <w:rPr>
          <w:rFonts w:eastAsia="SimSun" w:cs="Times New Roman" w:asciiTheme="majorHAnsi" w:hAnsiTheme="majorHAnsi"/>
          <w:sz w:val="24"/>
          <w:szCs w:val="24"/>
        </w:rPr>
        <w:t xml:space="preserve">testing probes see any of the </w:t>
      </w:r>
      <w:bookmarkStart w:name="_cp_text_1_342" w:id="215"/>
      <w:r>
        <w:rPr>
          <w:rFonts w:eastAsia="SimSun" w:cs="Times New Roman" w:asciiTheme="majorHAnsi" w:hAnsiTheme="majorHAnsi"/>
          <w:sz w:val="24"/>
          <w:szCs w:val="24"/>
          <w:u w:color="0000FF"/>
        </w:rPr>
        <w:t>WHOIS-RDDS</w:t>
      </w:r>
      <w:r>
        <w:rPr>
          <w:rFonts w:eastAsia="SimSun" w:cs="Times New Roman" w:asciiTheme="majorHAnsi" w:hAnsiTheme="majorHAnsi"/>
          <w:sz w:val="24"/>
          <w:szCs w:val="24"/>
        </w:rPr>
        <w:t xml:space="preserve"> </w:t>
      </w:r>
      <w:bookmarkEnd w:id="215"/>
      <w:r>
        <w:rPr>
          <w:rFonts w:eastAsia="SimSun" w:cs="Times New Roman" w:asciiTheme="majorHAnsi" w:hAnsiTheme="majorHAnsi"/>
          <w:sz w:val="24"/>
          <w:szCs w:val="24"/>
        </w:rPr>
        <w:t xml:space="preserve">services as unavailable during a given time, the </w:t>
      </w:r>
      <w:bookmarkStart w:name="_cp_text_1_344" w:id="216"/>
      <w:r>
        <w:rPr>
          <w:rFonts w:eastAsia="SimSun" w:cs="Times New Roman" w:asciiTheme="majorHAnsi" w:hAnsiTheme="majorHAnsi"/>
          <w:sz w:val="24"/>
          <w:szCs w:val="24"/>
          <w:u w:color="0000FF"/>
        </w:rPr>
        <w:t>WHOIS-RDDS</w:t>
      </w:r>
      <w:r>
        <w:rPr>
          <w:rFonts w:eastAsia="SimSun" w:cs="Times New Roman" w:asciiTheme="majorHAnsi" w:hAnsiTheme="majorHAnsi"/>
          <w:sz w:val="24"/>
          <w:szCs w:val="24"/>
        </w:rPr>
        <w:t xml:space="preserve"> </w:t>
      </w:r>
      <w:bookmarkEnd w:id="216"/>
      <w:r>
        <w:rPr>
          <w:rFonts w:eastAsia="SimSun" w:cs="Times New Roman" w:asciiTheme="majorHAnsi" w:hAnsiTheme="majorHAnsi"/>
          <w:sz w:val="24"/>
          <w:szCs w:val="24"/>
        </w:rPr>
        <w:t>will be considered unavailable.</w:t>
      </w:r>
    </w:p>
    <w:p>
      <w:pPr>
        <w:widowControl/>
        <w:tabs>
          <w:tab w:val="left" w:pos="2160"/>
          <w:tab w:val="left" w:pos="7920"/>
        </w:tabs>
        <w:adjustRightInd w:val="0"/>
        <w:ind w:left="3960" w:hanging="720"/>
        <w:rPr>
          <w:rFonts w:eastAsia="Times New Roman" w:cs="Times New Roman" w:asciiTheme="majorHAnsi" w:hAnsiTheme="majorHAnsi"/>
          <w:sz w:val="24"/>
          <w:szCs w:val="24"/>
        </w:rPr>
      </w:pPr>
    </w:p>
    <w:p>
      <w:pPr>
        <w:widowControl/>
        <w:tabs>
          <w:tab w:val="left" w:pos="2160"/>
          <w:tab w:val="left" w:pos="7920"/>
        </w:tabs>
        <w:adjustRightInd w:val="0"/>
        <w:ind w:left="3960" w:hanging="720"/>
        <w:rPr>
          <w:rFonts w:eastAsia="SimSun" w:cs="Times New Roman" w:asciiTheme="majorHAnsi" w:hAnsiTheme="majorHAnsi"/>
          <w:sz w:val="24"/>
          <w:szCs w:val="24"/>
        </w:rPr>
      </w:pPr>
      <w:bookmarkStart w:name="_cp_text_1_346" w:id="217"/>
      <w:r>
        <w:rPr>
          <w:rFonts w:eastAsia="Times New Roman" w:cs="Times New Roman" w:asciiTheme="majorHAnsi" w:hAnsiTheme="majorHAnsi"/>
          <w:sz w:val="24"/>
          <w:szCs w:val="24"/>
          <w:u w:color="0000FF"/>
        </w:rPr>
        <w:t>4.2.2</w:t>
      </w:r>
      <w:bookmarkEnd w:id="217"/>
      <w:r>
        <w:rPr>
          <w:rFonts w:eastAsia="Times New Roman" w:cs="Times New Roman" w:asciiTheme="majorHAnsi" w:hAnsiTheme="majorHAnsi"/>
          <w:sz w:val="24"/>
          <w:szCs w:val="24"/>
        </w:rPr>
        <w:tab/>
      </w:r>
      <w:r>
        <w:rPr>
          <w:rFonts w:eastAsia="SimSun" w:cs="Times New Roman" w:asciiTheme="majorHAnsi" w:hAnsiTheme="majorHAnsi"/>
          <w:b/>
          <w:sz w:val="24"/>
          <w:szCs w:val="24"/>
        </w:rPr>
        <w:t>WHOIS query RTT</w:t>
      </w:r>
      <w:r>
        <w:rPr>
          <w:rFonts w:eastAsia="SimSun" w:cs="Times New Roman" w:asciiTheme="majorHAnsi" w:hAnsiTheme="majorHAnsi"/>
          <w:sz w:val="24"/>
          <w:szCs w:val="24"/>
        </w:rPr>
        <w:t xml:space="preserve">.  Refers to the </w:t>
      </w:r>
      <w:r>
        <w:rPr>
          <w:rFonts w:eastAsia="SimSun" w:cs="Times New Roman" w:asciiTheme="majorHAnsi" w:hAnsiTheme="majorHAnsi"/>
          <w:b/>
          <w:sz w:val="24"/>
          <w:szCs w:val="24"/>
        </w:rPr>
        <w:t>RTT</w:t>
      </w:r>
      <w:r>
        <w:rPr>
          <w:rFonts w:eastAsia="SimSun" w:cs="Times New Roman" w:asciiTheme="majorHAnsi" w:hAnsiTheme="majorHAnsi"/>
          <w:sz w:val="24"/>
          <w:szCs w:val="24"/>
        </w:rPr>
        <w:t xml:space="preserve"> of the sequence of packets from the start of the TCP connection to its end, including the reception of the WHOIS response.  If the </w:t>
      </w:r>
      <w:r>
        <w:rPr>
          <w:rFonts w:eastAsia="SimSun" w:cs="Times New Roman" w:asciiTheme="majorHAnsi" w:hAnsiTheme="majorHAnsi"/>
          <w:b/>
          <w:sz w:val="24"/>
          <w:szCs w:val="24"/>
        </w:rPr>
        <w:t>RTT</w:t>
      </w:r>
      <w:r>
        <w:rPr>
          <w:rFonts w:eastAsia="SimSun" w:cs="Times New Roman" w:asciiTheme="majorHAnsi" w:hAnsiTheme="majorHAnsi"/>
          <w:sz w:val="24"/>
          <w:szCs w:val="24"/>
        </w:rPr>
        <w:t xml:space="preserve"> is </w:t>
      </w:r>
      <w:bookmarkStart w:name="_cp_text_2_347" w:id="218"/>
      <w:r>
        <w:rPr>
          <w:rFonts w:eastAsia="SimSun" w:cs="Times New Roman" w:asciiTheme="majorHAnsi" w:hAnsiTheme="majorHAnsi"/>
          <w:sz w:val="24"/>
          <w:szCs w:val="24"/>
        </w:rPr>
        <w:t>5</w:t>
      </w:r>
      <w:r>
        <w:rPr>
          <w:rFonts w:eastAsia="SimSun" w:cs="Times New Roman" w:asciiTheme="majorHAnsi" w:hAnsiTheme="majorHAnsi"/>
          <w:sz w:val="24"/>
          <w:szCs w:val="24"/>
          <w:u w:color="0000FF"/>
        </w:rPr>
        <w:t xml:space="preserve"> </w:t>
      </w:r>
      <w:r>
        <w:rPr>
          <w:rFonts w:eastAsia="SimSun" w:cs="Times New Roman" w:asciiTheme="majorHAnsi" w:hAnsiTheme="majorHAnsi"/>
          <w:strike/>
          <w:sz w:val="24"/>
          <w:szCs w:val="24"/>
        </w:rPr>
        <w:t>-</w:t>
      </w:r>
      <w:r>
        <w:rPr>
          <w:rFonts w:eastAsia="SimSun" w:cs="Times New Roman" w:asciiTheme="majorHAnsi" w:hAnsiTheme="majorHAnsi"/>
          <w:sz w:val="24"/>
          <w:szCs w:val="24"/>
        </w:rPr>
        <w:t>times</w:t>
      </w:r>
      <w:bookmarkStart w:name="_cp_text_1_348" w:id="219"/>
      <w:bookmarkEnd w:id="218"/>
      <w:r>
        <w:rPr>
          <w:rFonts w:eastAsia="SimSun" w:cs="Times New Roman" w:asciiTheme="majorHAnsi" w:hAnsiTheme="majorHAnsi"/>
          <w:sz w:val="24"/>
          <w:szCs w:val="24"/>
        </w:rPr>
        <w:t xml:space="preserve"> </w:t>
      </w:r>
      <w:bookmarkEnd w:id="219"/>
      <w:r>
        <w:rPr>
          <w:rFonts w:eastAsia="SimSun" w:cs="Times New Roman" w:asciiTheme="majorHAnsi" w:hAnsiTheme="majorHAnsi"/>
          <w:sz w:val="24"/>
          <w:szCs w:val="24"/>
        </w:rPr>
        <w:t xml:space="preserve">or more the corresponding SLR, the </w:t>
      </w:r>
      <w:r>
        <w:rPr>
          <w:rFonts w:eastAsia="SimSun" w:cs="Times New Roman" w:asciiTheme="majorHAnsi" w:hAnsiTheme="majorHAnsi"/>
          <w:b/>
          <w:sz w:val="24"/>
          <w:szCs w:val="24"/>
        </w:rPr>
        <w:t>RTT</w:t>
      </w:r>
      <w:r>
        <w:rPr>
          <w:rFonts w:eastAsia="SimSun" w:cs="Times New Roman" w:asciiTheme="majorHAnsi" w:hAnsiTheme="majorHAnsi"/>
          <w:sz w:val="24"/>
          <w:szCs w:val="24"/>
        </w:rPr>
        <w:t xml:space="preserve"> will be considered </w:t>
      </w:r>
      <w:bookmarkStart w:name="_cp_text_1_350" w:id="220"/>
      <w:r>
        <w:rPr>
          <w:rFonts w:eastAsia="SimSun" w:cs="Times New Roman" w:asciiTheme="majorHAnsi" w:hAnsiTheme="majorHAnsi"/>
          <w:sz w:val="24"/>
          <w:szCs w:val="24"/>
          <w:u w:color="0000FF"/>
        </w:rPr>
        <w:t>unanswered</w:t>
      </w:r>
      <w:bookmarkEnd w:id="220"/>
      <w:r>
        <w:rPr>
          <w:rFonts w:eastAsia="SimSun" w:cs="Times New Roman" w:asciiTheme="majorHAnsi" w:hAnsiTheme="majorHAnsi"/>
          <w:sz w:val="24"/>
          <w:szCs w:val="24"/>
        </w:rPr>
        <w:t>.</w:t>
      </w:r>
    </w:p>
    <w:p>
      <w:pPr>
        <w:widowControl/>
        <w:tabs>
          <w:tab w:val="left" w:pos="2160"/>
          <w:tab w:val="left" w:pos="7920"/>
        </w:tabs>
        <w:adjustRightInd w:val="0"/>
        <w:ind w:left="3960" w:hanging="720"/>
        <w:rPr>
          <w:rFonts w:eastAsia="Times New Roman" w:cs="Times New Roman" w:asciiTheme="majorHAnsi" w:hAnsiTheme="majorHAnsi"/>
          <w:sz w:val="24"/>
          <w:szCs w:val="24"/>
        </w:rPr>
      </w:pPr>
    </w:p>
    <w:p>
      <w:pPr>
        <w:widowControl/>
        <w:tabs>
          <w:tab w:val="left" w:pos="2160"/>
          <w:tab w:val="left" w:pos="7920"/>
        </w:tabs>
        <w:adjustRightInd w:val="0"/>
        <w:ind w:left="3960" w:hanging="720"/>
        <w:rPr>
          <w:rFonts w:eastAsia="SimSun" w:cs="Times New Roman" w:asciiTheme="majorHAnsi" w:hAnsiTheme="majorHAnsi"/>
          <w:sz w:val="24"/>
          <w:szCs w:val="24"/>
        </w:rPr>
      </w:pPr>
      <w:bookmarkStart w:name="_cp_text_1_352" w:id="221"/>
      <w:r>
        <w:rPr>
          <w:rFonts w:eastAsia="Times New Roman" w:cs="Times New Roman" w:asciiTheme="majorHAnsi" w:hAnsiTheme="majorHAnsi"/>
          <w:sz w:val="24"/>
          <w:szCs w:val="24"/>
          <w:u w:color="0000FF"/>
        </w:rPr>
        <w:t>4.2.3</w:t>
      </w:r>
      <w:bookmarkEnd w:id="221"/>
      <w:r>
        <w:rPr>
          <w:rFonts w:eastAsia="Times New Roman" w:cs="Times New Roman" w:asciiTheme="majorHAnsi" w:hAnsiTheme="majorHAnsi"/>
          <w:sz w:val="24"/>
          <w:szCs w:val="24"/>
        </w:rPr>
        <w:tab/>
      </w:r>
      <w:bookmarkStart w:name="_DV_M432" w:id="222"/>
      <w:bookmarkEnd w:id="222"/>
      <w:r>
        <w:rPr>
          <w:rFonts w:eastAsia="SimSun" w:cs="Times New Roman" w:asciiTheme="majorHAnsi" w:hAnsiTheme="majorHAnsi"/>
          <w:b/>
          <w:sz w:val="24"/>
          <w:szCs w:val="24"/>
        </w:rPr>
        <w:t>Web-based-WHOIS query RTT</w:t>
      </w:r>
      <w:r>
        <w:rPr>
          <w:rFonts w:eastAsia="SimSun" w:cs="Times New Roman" w:asciiTheme="majorHAnsi" w:hAnsiTheme="majorHAnsi"/>
          <w:sz w:val="24"/>
          <w:szCs w:val="24"/>
        </w:rPr>
        <w:t xml:space="preserve">.  Refers to the </w:t>
      </w:r>
      <w:r>
        <w:rPr>
          <w:rFonts w:eastAsia="SimSun" w:cs="Times New Roman" w:asciiTheme="majorHAnsi" w:hAnsiTheme="majorHAnsi"/>
          <w:b/>
          <w:sz w:val="24"/>
          <w:szCs w:val="24"/>
        </w:rPr>
        <w:t xml:space="preserve">RTT </w:t>
      </w:r>
      <w:r>
        <w:rPr>
          <w:rFonts w:eastAsia="SimSun" w:cs="Times New Roman"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eastAsia="SimSun" w:cs="Times New Roman" w:asciiTheme="majorHAnsi" w:hAnsiTheme="majorHAnsi"/>
          <w:b/>
          <w:sz w:val="24"/>
          <w:szCs w:val="24"/>
        </w:rPr>
        <w:t>RTT</w:t>
      </w:r>
      <w:r>
        <w:rPr>
          <w:rFonts w:eastAsia="SimSun" w:cs="Times New Roman" w:asciiTheme="majorHAnsi" w:hAnsiTheme="majorHAnsi"/>
          <w:sz w:val="24"/>
          <w:szCs w:val="24"/>
        </w:rPr>
        <w:t xml:space="preserve"> is 5 times or more the corresponding SLR, the </w:t>
      </w:r>
      <w:r>
        <w:rPr>
          <w:rFonts w:eastAsia="SimSun" w:cs="Times New Roman" w:asciiTheme="majorHAnsi" w:hAnsiTheme="majorHAnsi"/>
          <w:b/>
          <w:sz w:val="24"/>
          <w:szCs w:val="24"/>
        </w:rPr>
        <w:t xml:space="preserve">RTT </w:t>
      </w:r>
      <w:r>
        <w:rPr>
          <w:rFonts w:eastAsia="SimSun" w:cs="Times New Roman" w:asciiTheme="majorHAnsi" w:hAnsiTheme="majorHAnsi"/>
          <w:sz w:val="24"/>
          <w:szCs w:val="24"/>
        </w:rPr>
        <w:t xml:space="preserve">will be considered </w:t>
      </w:r>
      <w:bookmarkStart w:name="_cp_text_1_354" w:id="223"/>
      <w:r>
        <w:rPr>
          <w:rFonts w:eastAsia="SimSun" w:cs="Times New Roman" w:asciiTheme="majorHAnsi" w:hAnsiTheme="majorHAnsi"/>
          <w:sz w:val="24"/>
          <w:szCs w:val="24"/>
          <w:u w:color="0000FF"/>
        </w:rPr>
        <w:t>unanswered</w:t>
      </w:r>
      <w:bookmarkEnd w:id="223"/>
      <w:r>
        <w:rPr>
          <w:rFonts w:eastAsia="SimSun" w:cs="Times New Roman" w:asciiTheme="majorHAnsi" w:hAnsiTheme="majorHAnsi"/>
          <w:sz w:val="24"/>
          <w:szCs w:val="24"/>
        </w:rPr>
        <w:t>.</w:t>
      </w:r>
    </w:p>
    <w:p>
      <w:pPr>
        <w:widowControl/>
        <w:tabs>
          <w:tab w:val="left" w:pos="2160"/>
          <w:tab w:val="left" w:pos="7920"/>
        </w:tabs>
        <w:adjustRightInd w:val="0"/>
        <w:ind w:left="3960" w:hanging="720"/>
        <w:rPr>
          <w:rFonts w:eastAsia="Times New Roman" w:cs="Times New Roman" w:asciiTheme="majorHAnsi" w:hAnsiTheme="majorHAnsi"/>
          <w:sz w:val="24"/>
          <w:szCs w:val="24"/>
        </w:rPr>
      </w:pPr>
    </w:p>
    <w:p>
      <w:pPr>
        <w:widowControl/>
        <w:tabs>
          <w:tab w:val="left" w:pos="2160"/>
          <w:tab w:val="left" w:pos="7920"/>
        </w:tabs>
        <w:adjustRightInd w:val="0"/>
        <w:ind w:left="3960" w:hanging="720"/>
        <w:rPr>
          <w:rFonts w:eastAsia="SimSun" w:cs="Times New Roman" w:asciiTheme="majorHAnsi" w:hAnsiTheme="majorHAnsi"/>
          <w:sz w:val="24"/>
          <w:szCs w:val="24"/>
        </w:rPr>
      </w:pPr>
      <w:bookmarkStart w:name="_cp_text_1_356" w:id="224"/>
      <w:r>
        <w:rPr>
          <w:rFonts w:eastAsia="Times New Roman" w:cs="Times New Roman" w:asciiTheme="majorHAnsi" w:hAnsiTheme="majorHAnsi"/>
          <w:sz w:val="24"/>
          <w:szCs w:val="24"/>
          <w:u w:color="0000FF"/>
        </w:rPr>
        <w:t>4.2.4</w:t>
      </w:r>
      <w:r>
        <w:rPr>
          <w:rFonts w:eastAsia="Times New Roman" w:cs="Times New Roman" w:asciiTheme="majorHAnsi" w:hAnsiTheme="majorHAnsi"/>
          <w:sz w:val="24"/>
          <w:szCs w:val="24"/>
        </w:rPr>
        <w:tab/>
      </w:r>
      <w:bookmarkStart w:name="_DV_M433" w:id="225"/>
      <w:bookmarkEnd w:id="225"/>
      <w:r>
        <w:rPr>
          <w:rFonts w:eastAsia="SimSun" w:cs="Times New Roman" w:asciiTheme="majorHAnsi" w:hAnsiTheme="majorHAnsi"/>
          <w:b/>
          <w:bCs/>
          <w:sz w:val="24"/>
          <w:szCs w:val="24"/>
          <w:u w:color="0000FF"/>
        </w:rPr>
        <w:t>WHOIS</w:t>
      </w:r>
      <w:r>
        <w:rPr>
          <w:rFonts w:eastAsia="SimSun" w:cs="Times New Roman" w:asciiTheme="majorHAnsi" w:hAnsiTheme="majorHAnsi"/>
          <w:sz w:val="24"/>
          <w:szCs w:val="24"/>
          <w:u w:color="0000FF"/>
        </w:rPr>
        <w:t>-</w:t>
      </w:r>
      <w:r>
        <w:rPr>
          <w:rFonts w:eastAsia="SimSun" w:cs="Times New Roman" w:asciiTheme="majorHAnsi" w:hAnsiTheme="majorHAnsi"/>
          <w:b/>
          <w:sz w:val="24"/>
          <w:szCs w:val="24"/>
          <w:u w:color="0000FF"/>
        </w:rPr>
        <w:t>RDDS</w:t>
      </w:r>
      <w:r>
        <w:rPr>
          <w:rFonts w:eastAsia="SimSun" w:cs="Times New Roman" w:asciiTheme="majorHAnsi" w:hAnsiTheme="majorHAnsi"/>
          <w:b/>
          <w:sz w:val="24"/>
          <w:szCs w:val="24"/>
        </w:rPr>
        <w:t xml:space="preserve"> </w:t>
      </w:r>
      <w:bookmarkEnd w:id="224"/>
      <w:r>
        <w:rPr>
          <w:rFonts w:eastAsia="SimSun" w:cs="Times New Roman" w:asciiTheme="majorHAnsi" w:hAnsiTheme="majorHAnsi"/>
          <w:b/>
          <w:sz w:val="24"/>
          <w:szCs w:val="24"/>
        </w:rPr>
        <w:t>query RTT</w:t>
      </w:r>
      <w:r>
        <w:rPr>
          <w:rFonts w:eastAsia="SimSun" w:cs="Times New Roman" w:asciiTheme="majorHAnsi" w:hAnsiTheme="majorHAnsi"/>
          <w:sz w:val="24"/>
          <w:szCs w:val="24"/>
        </w:rPr>
        <w:t>.  Refers to the collective of “WHOIS query RTT” and “Web-based- WHOIS query RTT”.</w:t>
      </w:r>
    </w:p>
    <w:p>
      <w:pPr>
        <w:widowControl/>
        <w:tabs>
          <w:tab w:val="left" w:pos="2160"/>
          <w:tab w:val="left" w:pos="7920"/>
        </w:tabs>
        <w:adjustRightInd w:val="0"/>
        <w:ind w:left="3960" w:hanging="720"/>
        <w:rPr>
          <w:rFonts w:eastAsia="Times New Roman" w:cs="Times New Roman" w:asciiTheme="majorHAnsi" w:hAnsiTheme="majorHAnsi"/>
          <w:sz w:val="24"/>
          <w:szCs w:val="24"/>
        </w:rPr>
      </w:pPr>
    </w:p>
    <w:p>
      <w:pPr>
        <w:widowControl/>
        <w:tabs>
          <w:tab w:val="left" w:pos="2160"/>
          <w:tab w:val="left" w:pos="7920"/>
        </w:tabs>
        <w:adjustRightInd w:val="0"/>
        <w:ind w:left="3960" w:hanging="720"/>
        <w:rPr>
          <w:rFonts w:eastAsia="SimSun" w:cs="Times New Roman" w:asciiTheme="majorHAnsi" w:hAnsiTheme="majorHAnsi"/>
          <w:sz w:val="24"/>
          <w:szCs w:val="24"/>
        </w:rPr>
      </w:pPr>
      <w:bookmarkStart w:name="_cp_text_1_358" w:id="226"/>
      <w:r>
        <w:rPr>
          <w:rFonts w:eastAsia="Times New Roman" w:cs="Times New Roman" w:asciiTheme="majorHAnsi" w:hAnsiTheme="majorHAnsi"/>
          <w:sz w:val="24"/>
          <w:szCs w:val="24"/>
          <w:u w:color="0000FF"/>
        </w:rPr>
        <w:t>4.2.5</w:t>
      </w:r>
      <w:r>
        <w:rPr>
          <w:rFonts w:eastAsia="Times New Roman" w:cs="Times New Roman" w:asciiTheme="majorHAnsi" w:hAnsiTheme="majorHAnsi"/>
          <w:sz w:val="24"/>
          <w:szCs w:val="24"/>
        </w:rPr>
        <w:tab/>
      </w:r>
      <w:bookmarkStart w:name="_DV_M434" w:id="227"/>
      <w:bookmarkEnd w:id="227"/>
      <w:r>
        <w:rPr>
          <w:rFonts w:eastAsia="SimSun" w:cs="Times New Roman" w:asciiTheme="majorHAnsi" w:hAnsiTheme="majorHAnsi"/>
          <w:b/>
          <w:sz w:val="24"/>
          <w:szCs w:val="24"/>
          <w:u w:color="0000FF"/>
        </w:rPr>
        <w:t>WHOIS-RDDS</w:t>
      </w:r>
      <w:r>
        <w:rPr>
          <w:rFonts w:eastAsia="SimSun" w:cs="Times New Roman" w:asciiTheme="majorHAnsi" w:hAnsiTheme="majorHAnsi"/>
          <w:b/>
          <w:sz w:val="24"/>
          <w:szCs w:val="24"/>
        </w:rPr>
        <w:t xml:space="preserve"> </w:t>
      </w:r>
      <w:bookmarkEnd w:id="226"/>
      <w:r>
        <w:rPr>
          <w:rFonts w:eastAsia="SimSun" w:cs="Times New Roman" w:asciiTheme="majorHAnsi" w:hAnsiTheme="majorHAnsi"/>
          <w:b/>
          <w:sz w:val="24"/>
          <w:szCs w:val="24"/>
        </w:rPr>
        <w:t>update time</w:t>
      </w:r>
      <w:r>
        <w:rPr>
          <w:rFonts w:eastAsia="SimSun" w:cs="Times New Roman" w:asciiTheme="majorHAnsi" w:hAnsiTheme="majorHAnsi"/>
          <w:sz w:val="24"/>
          <w:szCs w:val="24"/>
        </w:rPr>
        <w:t>.  Refers to the time measured from the reception of an EPP confirmation to a transform command on a domain name, host or contact, up until the servers of the</w:t>
      </w:r>
      <w:bookmarkStart w:name="_cp_text_1_360" w:id="228"/>
      <w:r>
        <w:rPr>
          <w:rFonts w:eastAsia="SimSun" w:cs="Times New Roman" w:asciiTheme="majorHAnsi" w:hAnsiTheme="majorHAnsi"/>
          <w:sz w:val="24"/>
          <w:szCs w:val="24"/>
        </w:rPr>
        <w:t xml:space="preserve"> </w:t>
      </w:r>
      <w:r>
        <w:rPr>
          <w:rFonts w:eastAsia="SimSun" w:cs="Times New Roman" w:asciiTheme="majorHAnsi" w:hAnsiTheme="majorHAnsi"/>
          <w:sz w:val="24"/>
          <w:szCs w:val="24"/>
          <w:u w:color="0000FF"/>
        </w:rPr>
        <w:t>WHOIS-RDDS</w:t>
      </w:r>
      <w:r>
        <w:rPr>
          <w:rFonts w:eastAsia="SimSun" w:cs="Times New Roman" w:asciiTheme="majorHAnsi" w:hAnsiTheme="majorHAnsi"/>
          <w:sz w:val="24"/>
          <w:szCs w:val="24"/>
        </w:rPr>
        <w:t xml:space="preserve"> </w:t>
      </w:r>
      <w:bookmarkEnd w:id="228"/>
      <w:r>
        <w:rPr>
          <w:rFonts w:eastAsia="SimSun" w:cs="Times New Roman" w:asciiTheme="majorHAnsi" w:hAnsiTheme="majorHAnsi"/>
          <w:sz w:val="24"/>
          <w:szCs w:val="24"/>
        </w:rPr>
        <w:t>services reflect the changes made.</w:t>
      </w:r>
    </w:p>
    <w:p>
      <w:pPr>
        <w:widowControl/>
        <w:tabs>
          <w:tab w:val="left" w:pos="2160"/>
          <w:tab w:val="left" w:pos="7920"/>
        </w:tabs>
        <w:adjustRightInd w:val="0"/>
        <w:ind w:left="3960" w:hanging="720"/>
        <w:rPr>
          <w:rFonts w:eastAsia="Times New Roman" w:cs="Times New Roman" w:asciiTheme="majorHAnsi" w:hAnsiTheme="majorHAnsi"/>
          <w:sz w:val="24"/>
          <w:szCs w:val="24"/>
        </w:rPr>
      </w:pPr>
    </w:p>
    <w:p>
      <w:pPr>
        <w:widowControl/>
        <w:tabs>
          <w:tab w:val="left" w:pos="2160"/>
          <w:tab w:val="left" w:pos="7920"/>
        </w:tabs>
        <w:adjustRightInd w:val="0"/>
        <w:ind w:left="3960" w:hanging="720"/>
        <w:rPr>
          <w:rFonts w:eastAsia="SimSun" w:cs="Times New Roman" w:asciiTheme="majorHAnsi" w:hAnsiTheme="majorHAnsi"/>
          <w:sz w:val="24"/>
          <w:szCs w:val="24"/>
        </w:rPr>
      </w:pPr>
      <w:bookmarkStart w:name="_cp_text_1_362" w:id="229"/>
      <w:r>
        <w:rPr>
          <w:rFonts w:eastAsia="Times New Roman" w:cs="Times New Roman" w:asciiTheme="majorHAnsi" w:hAnsiTheme="majorHAnsi"/>
          <w:sz w:val="24"/>
          <w:szCs w:val="24"/>
          <w:u w:color="0000FF"/>
        </w:rPr>
        <w:t>4.2.6</w:t>
      </w:r>
      <w:r>
        <w:rPr>
          <w:rFonts w:eastAsia="Times New Roman" w:cs="Times New Roman" w:asciiTheme="majorHAnsi" w:hAnsiTheme="majorHAnsi"/>
          <w:sz w:val="24"/>
          <w:szCs w:val="24"/>
        </w:rPr>
        <w:tab/>
      </w:r>
      <w:bookmarkStart w:name="_DV_M435" w:id="230"/>
      <w:bookmarkEnd w:id="230"/>
      <w:r>
        <w:rPr>
          <w:rFonts w:eastAsia="SimSun" w:cs="Times New Roman" w:asciiTheme="majorHAnsi" w:hAnsiTheme="majorHAnsi"/>
          <w:b/>
          <w:sz w:val="24"/>
          <w:szCs w:val="24"/>
          <w:u w:color="0000FF"/>
        </w:rPr>
        <w:t>WHOIS-RDDS</w:t>
      </w:r>
      <w:r>
        <w:rPr>
          <w:rFonts w:eastAsia="SimSun" w:cs="Times New Roman" w:asciiTheme="majorHAnsi" w:hAnsiTheme="majorHAnsi"/>
          <w:b/>
          <w:sz w:val="24"/>
          <w:szCs w:val="24"/>
        </w:rPr>
        <w:t xml:space="preserve"> </w:t>
      </w:r>
      <w:bookmarkEnd w:id="229"/>
      <w:r>
        <w:rPr>
          <w:rFonts w:eastAsia="SimSun" w:cs="Times New Roman" w:asciiTheme="majorHAnsi" w:hAnsiTheme="majorHAnsi"/>
          <w:b/>
          <w:sz w:val="24"/>
          <w:szCs w:val="24"/>
        </w:rPr>
        <w:t>test</w:t>
      </w:r>
      <w:r>
        <w:rPr>
          <w:rFonts w:eastAsia="SimSun" w:cs="Times New Roman" w:asciiTheme="majorHAnsi" w:hAnsiTheme="majorHAnsi"/>
          <w:sz w:val="24"/>
          <w:szCs w:val="24"/>
        </w:rPr>
        <w:t>.  Means one query sent to a particular “</w:t>
      </w:r>
      <w:r>
        <w:rPr>
          <w:rFonts w:eastAsia="SimSun" w:cs="Times New Roman" w:asciiTheme="majorHAnsi" w:hAnsiTheme="majorHAnsi"/>
          <w:b/>
          <w:sz w:val="24"/>
          <w:szCs w:val="24"/>
        </w:rPr>
        <w:t>IP address</w:t>
      </w:r>
      <w:r>
        <w:rPr>
          <w:rFonts w:eastAsia="SimSun" w:cs="Times New Roman" w:asciiTheme="majorHAnsi" w:hAnsiTheme="majorHAnsi"/>
          <w:sz w:val="24"/>
          <w:szCs w:val="24"/>
        </w:rPr>
        <w:t xml:space="preserve">” of one of the servers of one of the </w:t>
      </w:r>
      <w:bookmarkStart w:name="_cp_text_1_364" w:id="231"/>
      <w:r>
        <w:rPr>
          <w:rFonts w:eastAsia="SimSun" w:cs="Times New Roman" w:asciiTheme="majorHAnsi" w:hAnsiTheme="majorHAnsi"/>
          <w:sz w:val="24"/>
          <w:szCs w:val="24"/>
          <w:u w:color="0000FF"/>
        </w:rPr>
        <w:t>WHOIS-RDDS</w:t>
      </w:r>
      <w:r>
        <w:rPr>
          <w:rFonts w:eastAsia="SimSun" w:cs="Times New Roman" w:asciiTheme="majorHAnsi" w:hAnsiTheme="majorHAnsi"/>
          <w:sz w:val="24"/>
          <w:szCs w:val="24"/>
        </w:rPr>
        <w:t xml:space="preserve"> </w:t>
      </w:r>
      <w:bookmarkEnd w:id="231"/>
      <w:r>
        <w:rPr>
          <w:rFonts w:eastAsia="SimSun" w:cs="Times New Roman" w:asciiTheme="majorHAnsi" w:hAnsiTheme="majorHAnsi"/>
          <w:sz w:val="24"/>
          <w:szCs w:val="24"/>
        </w:rPr>
        <w:t xml:space="preserve">services.  Queries shall be about existing objects in the Registry System and the responses must contain the corresponding information otherwise the query will be considered unanswered.  Queries with an </w:t>
      </w:r>
      <w:r>
        <w:rPr>
          <w:rFonts w:eastAsia="SimSun" w:cs="Times New Roman" w:asciiTheme="majorHAnsi" w:hAnsiTheme="majorHAnsi"/>
          <w:b/>
          <w:sz w:val="24"/>
          <w:szCs w:val="24"/>
        </w:rPr>
        <w:t>RTT</w:t>
      </w:r>
      <w:r>
        <w:rPr>
          <w:rFonts w:eastAsia="SimSun" w:cs="Times New Roman" w:asciiTheme="majorHAnsi" w:hAnsiTheme="majorHAnsi"/>
          <w:sz w:val="24"/>
          <w:szCs w:val="24"/>
        </w:rPr>
        <w:t xml:space="preserve"> 5 times </w:t>
      </w:r>
      <w:r>
        <w:rPr>
          <w:rFonts w:eastAsia="SimSun" w:cs="Times New Roman" w:asciiTheme="majorHAnsi" w:hAnsiTheme="majorHAnsi"/>
          <w:sz w:val="24"/>
          <w:szCs w:val="24"/>
        </w:rPr>
        <w:lastRenderedPageBreak/>
        <w:t xml:space="preserve">higher than the corresponding SLR will be considered as unanswered.  The possible results to an </w:t>
      </w:r>
      <w:bookmarkStart w:name="_cp_text_1_366" w:id="232"/>
      <w:r>
        <w:rPr>
          <w:rFonts w:eastAsia="SimSun" w:cs="Times New Roman" w:asciiTheme="majorHAnsi" w:hAnsiTheme="majorHAnsi"/>
          <w:sz w:val="24"/>
          <w:szCs w:val="24"/>
          <w:u w:color="0000FF"/>
        </w:rPr>
        <w:t>WHOIS-RDDS</w:t>
      </w:r>
      <w:r>
        <w:rPr>
          <w:rFonts w:eastAsia="SimSun" w:cs="Times New Roman" w:asciiTheme="majorHAnsi" w:hAnsiTheme="majorHAnsi"/>
          <w:sz w:val="24"/>
          <w:szCs w:val="24"/>
        </w:rPr>
        <w:t xml:space="preserve"> </w:t>
      </w:r>
      <w:bookmarkEnd w:id="232"/>
      <w:r>
        <w:rPr>
          <w:rFonts w:eastAsia="SimSun" w:cs="Times New Roman" w:asciiTheme="majorHAnsi" w:hAnsiTheme="majorHAnsi"/>
          <w:sz w:val="24"/>
          <w:szCs w:val="24"/>
        </w:rPr>
        <w:t xml:space="preserve">test are:  a number in milliseconds corresponding to the </w:t>
      </w:r>
      <w:r>
        <w:rPr>
          <w:rFonts w:eastAsia="SimSun" w:cs="Times New Roman" w:asciiTheme="majorHAnsi" w:hAnsiTheme="majorHAnsi"/>
          <w:b/>
          <w:sz w:val="24"/>
          <w:szCs w:val="24"/>
        </w:rPr>
        <w:t>RTT</w:t>
      </w:r>
      <w:r>
        <w:rPr>
          <w:rFonts w:eastAsia="SimSun" w:cs="Times New Roman" w:asciiTheme="majorHAnsi" w:hAnsiTheme="majorHAnsi"/>
          <w:sz w:val="24"/>
          <w:szCs w:val="24"/>
        </w:rPr>
        <w:t xml:space="preserve"> or unanswered.</w:t>
      </w:r>
    </w:p>
    <w:p>
      <w:pPr>
        <w:widowControl/>
        <w:tabs>
          <w:tab w:val="left" w:pos="2160"/>
          <w:tab w:val="left" w:pos="7920"/>
        </w:tabs>
        <w:adjustRightInd w:val="0"/>
        <w:ind w:left="3960" w:hanging="720"/>
        <w:rPr>
          <w:rFonts w:eastAsia="Times New Roman" w:cs="Times New Roman" w:asciiTheme="majorHAnsi" w:hAnsiTheme="majorHAnsi"/>
          <w:sz w:val="24"/>
          <w:szCs w:val="24"/>
        </w:rPr>
      </w:pPr>
    </w:p>
    <w:p>
      <w:pPr>
        <w:widowControl/>
        <w:tabs>
          <w:tab w:val="left" w:pos="2160"/>
          <w:tab w:val="left" w:pos="7920"/>
        </w:tabs>
        <w:adjustRightInd w:val="0"/>
        <w:ind w:left="3960" w:hanging="720"/>
        <w:rPr>
          <w:rFonts w:eastAsia="SimSun" w:cs="Times New Roman" w:asciiTheme="majorHAnsi" w:hAnsiTheme="majorHAnsi"/>
          <w:sz w:val="24"/>
          <w:szCs w:val="24"/>
        </w:rPr>
      </w:pPr>
      <w:bookmarkStart w:name="_cp_text_1_369" w:id="233"/>
      <w:r>
        <w:rPr>
          <w:rFonts w:eastAsia="Times New Roman" w:cs="Times New Roman" w:asciiTheme="majorHAnsi" w:hAnsiTheme="majorHAnsi"/>
          <w:sz w:val="24"/>
          <w:szCs w:val="24"/>
          <w:u w:color="0000FF"/>
        </w:rPr>
        <w:t>4.2.7</w:t>
      </w:r>
      <w:bookmarkEnd w:id="233"/>
      <w:r>
        <w:rPr>
          <w:rFonts w:eastAsia="Times New Roman" w:cs="Times New Roman" w:asciiTheme="majorHAnsi" w:hAnsiTheme="majorHAnsi"/>
          <w:sz w:val="24"/>
          <w:szCs w:val="24"/>
        </w:rPr>
        <w:tab/>
      </w:r>
      <w:bookmarkStart w:name="_DV_M436" w:id="234"/>
      <w:bookmarkEnd w:id="234"/>
      <w:r>
        <w:rPr>
          <w:rFonts w:eastAsia="SimSun" w:cs="Times New Roman" w:asciiTheme="majorHAnsi" w:hAnsiTheme="majorHAnsi"/>
          <w:b/>
          <w:sz w:val="24"/>
          <w:szCs w:val="24"/>
        </w:rPr>
        <w:t xml:space="preserve">Measuring </w:t>
      </w:r>
      <w:bookmarkStart w:name="_cp_text_1_371" w:id="235"/>
      <w:r>
        <w:rPr>
          <w:rFonts w:eastAsia="SimSun" w:cs="Times New Roman" w:asciiTheme="majorHAnsi" w:hAnsiTheme="majorHAnsi"/>
          <w:b/>
          <w:sz w:val="24"/>
          <w:szCs w:val="24"/>
          <w:u w:color="0000FF"/>
        </w:rPr>
        <w:t>WHOIS-RDDS</w:t>
      </w:r>
      <w:r>
        <w:rPr>
          <w:rFonts w:eastAsia="SimSun" w:cs="Times New Roman" w:asciiTheme="majorHAnsi" w:hAnsiTheme="majorHAnsi"/>
          <w:b/>
          <w:sz w:val="24"/>
          <w:szCs w:val="24"/>
        </w:rPr>
        <w:t xml:space="preserve"> </w:t>
      </w:r>
      <w:bookmarkEnd w:id="235"/>
      <w:r>
        <w:rPr>
          <w:rFonts w:eastAsia="SimSun" w:cs="Times New Roman" w:asciiTheme="majorHAnsi" w:hAnsiTheme="majorHAnsi"/>
          <w:b/>
          <w:sz w:val="24"/>
          <w:szCs w:val="24"/>
        </w:rPr>
        <w:t>parameters</w:t>
      </w:r>
      <w:r>
        <w:rPr>
          <w:rFonts w:eastAsia="SimSun" w:cs="Times New Roman" w:asciiTheme="majorHAnsi" w:hAnsiTheme="majorHAnsi"/>
          <w:sz w:val="24"/>
          <w:szCs w:val="24"/>
        </w:rPr>
        <w:t xml:space="preserve">.  Every 5 minutes, </w:t>
      </w:r>
      <w:bookmarkStart w:name="_cp_text_1_373" w:id="236"/>
      <w:r>
        <w:rPr>
          <w:rFonts w:eastAsia="SimSun" w:cs="Times New Roman" w:asciiTheme="majorHAnsi" w:hAnsiTheme="majorHAnsi"/>
          <w:sz w:val="24"/>
          <w:szCs w:val="24"/>
          <w:u w:color="0000FF"/>
        </w:rPr>
        <w:t>WHOIS-RDDS</w:t>
      </w:r>
      <w:r>
        <w:rPr>
          <w:rFonts w:eastAsia="SimSun" w:cs="Times New Roman" w:asciiTheme="majorHAnsi" w:hAnsiTheme="majorHAnsi"/>
          <w:sz w:val="24"/>
          <w:szCs w:val="24"/>
        </w:rPr>
        <w:t xml:space="preserve"> </w:t>
      </w:r>
      <w:bookmarkEnd w:id="236"/>
      <w:r>
        <w:rPr>
          <w:rFonts w:eastAsia="SimSun" w:cs="Times New Roman" w:asciiTheme="majorHAnsi" w:hAnsiTheme="majorHAnsi"/>
          <w:sz w:val="24"/>
          <w:szCs w:val="24"/>
        </w:rPr>
        <w:t>probes will select one IP address from all the public-DNS registered “</w:t>
      </w:r>
      <w:r>
        <w:rPr>
          <w:rFonts w:eastAsia="SimSun" w:cs="Times New Roman" w:asciiTheme="majorHAnsi" w:hAnsiTheme="majorHAnsi"/>
          <w:b/>
          <w:sz w:val="24"/>
          <w:szCs w:val="24"/>
        </w:rPr>
        <w:t>IP addresses</w:t>
      </w:r>
      <w:r>
        <w:rPr>
          <w:rFonts w:eastAsia="SimSun" w:cs="Times New Roman" w:asciiTheme="majorHAnsi" w:hAnsiTheme="majorHAnsi"/>
          <w:sz w:val="24"/>
          <w:szCs w:val="24"/>
        </w:rPr>
        <w:t xml:space="preserve">” of the servers for each </w:t>
      </w:r>
      <w:bookmarkStart w:name="_cp_text_1_375" w:id="237"/>
      <w:r>
        <w:rPr>
          <w:rFonts w:eastAsia="SimSun" w:cs="Times New Roman" w:asciiTheme="majorHAnsi" w:hAnsiTheme="majorHAnsi"/>
          <w:sz w:val="24"/>
          <w:szCs w:val="24"/>
          <w:u w:color="0000FF"/>
        </w:rPr>
        <w:t>WHOIS-RDDS</w:t>
      </w:r>
      <w:r>
        <w:rPr>
          <w:rFonts w:eastAsia="SimSun" w:cs="Times New Roman" w:asciiTheme="majorHAnsi" w:hAnsiTheme="majorHAnsi"/>
          <w:sz w:val="24"/>
          <w:szCs w:val="24"/>
        </w:rPr>
        <w:t xml:space="preserve"> </w:t>
      </w:r>
      <w:bookmarkEnd w:id="237"/>
      <w:r>
        <w:rPr>
          <w:rFonts w:eastAsia="SimSun" w:cs="Times New Roman" w:asciiTheme="majorHAnsi" w:hAnsiTheme="majorHAnsi"/>
          <w:sz w:val="24"/>
          <w:szCs w:val="24"/>
        </w:rPr>
        <w:t>service of the TLD being monitored and make an “</w:t>
      </w:r>
      <w:bookmarkStart w:name="_cp_text_1_377" w:id="238"/>
      <w:r>
        <w:rPr>
          <w:rFonts w:eastAsia="SimSun" w:cs="Times New Roman" w:asciiTheme="majorHAnsi" w:hAnsiTheme="majorHAnsi"/>
          <w:sz w:val="24"/>
          <w:szCs w:val="24"/>
          <w:u w:color="0000FF"/>
        </w:rPr>
        <w:t>WHOIS-</w:t>
      </w:r>
      <w:r>
        <w:rPr>
          <w:rFonts w:eastAsia="SimSun" w:cs="Times New Roman" w:asciiTheme="majorHAnsi" w:hAnsiTheme="majorHAnsi"/>
          <w:b/>
          <w:sz w:val="24"/>
          <w:szCs w:val="24"/>
          <w:u w:color="0000FF"/>
        </w:rPr>
        <w:t>RDDS</w:t>
      </w:r>
      <w:r>
        <w:rPr>
          <w:rFonts w:eastAsia="SimSun" w:cs="Times New Roman" w:asciiTheme="majorHAnsi" w:hAnsiTheme="majorHAnsi"/>
          <w:b/>
          <w:sz w:val="24"/>
          <w:szCs w:val="24"/>
        </w:rPr>
        <w:t xml:space="preserve"> </w:t>
      </w:r>
      <w:bookmarkEnd w:id="238"/>
      <w:r>
        <w:rPr>
          <w:rFonts w:eastAsia="SimSun" w:cs="Times New Roman" w:asciiTheme="majorHAnsi" w:hAnsiTheme="majorHAnsi"/>
          <w:b/>
          <w:sz w:val="24"/>
          <w:szCs w:val="24"/>
        </w:rPr>
        <w:t>test</w:t>
      </w:r>
      <w:r>
        <w:rPr>
          <w:rFonts w:eastAsia="SimSun" w:cs="Times New Roman" w:asciiTheme="majorHAnsi" w:hAnsiTheme="majorHAnsi"/>
          <w:sz w:val="24"/>
          <w:szCs w:val="24"/>
        </w:rPr>
        <w:t>” to each one.  If an “</w:t>
      </w:r>
      <w:bookmarkStart w:name="_cp_text_1_379" w:id="239"/>
      <w:r>
        <w:rPr>
          <w:rFonts w:eastAsia="SimSun" w:cs="Times New Roman" w:asciiTheme="majorHAnsi" w:hAnsiTheme="majorHAnsi"/>
          <w:sz w:val="24"/>
          <w:szCs w:val="24"/>
          <w:u w:color="0000FF"/>
        </w:rPr>
        <w:t>WHOIS-</w:t>
      </w:r>
      <w:r>
        <w:rPr>
          <w:rFonts w:eastAsia="SimSun" w:cs="Times New Roman" w:asciiTheme="majorHAnsi" w:hAnsiTheme="majorHAnsi"/>
          <w:b/>
          <w:sz w:val="24"/>
          <w:szCs w:val="24"/>
          <w:u w:color="0000FF"/>
        </w:rPr>
        <w:t>RDDS</w:t>
      </w:r>
      <w:r>
        <w:rPr>
          <w:rFonts w:eastAsia="SimSun" w:cs="Times New Roman" w:asciiTheme="majorHAnsi" w:hAnsiTheme="majorHAnsi"/>
          <w:b/>
          <w:sz w:val="24"/>
          <w:szCs w:val="24"/>
        </w:rPr>
        <w:t xml:space="preserve"> </w:t>
      </w:r>
      <w:bookmarkEnd w:id="239"/>
      <w:r>
        <w:rPr>
          <w:rFonts w:eastAsia="SimSun" w:cs="Times New Roman" w:asciiTheme="majorHAnsi" w:hAnsiTheme="majorHAnsi"/>
          <w:b/>
          <w:sz w:val="24"/>
          <w:szCs w:val="24"/>
        </w:rPr>
        <w:t>test</w:t>
      </w:r>
      <w:r>
        <w:rPr>
          <w:rFonts w:eastAsia="SimSun" w:cs="Times New Roman" w:asciiTheme="majorHAnsi" w:hAnsiTheme="majorHAnsi"/>
          <w:sz w:val="24"/>
          <w:szCs w:val="24"/>
        </w:rPr>
        <w:t xml:space="preserve">” result is unanswered, the corresponding </w:t>
      </w:r>
      <w:bookmarkStart w:name="_cp_text_1_382" w:id="240"/>
      <w:r>
        <w:rPr>
          <w:rFonts w:eastAsia="SimSun" w:cs="Times New Roman" w:asciiTheme="majorHAnsi" w:hAnsiTheme="majorHAnsi"/>
          <w:sz w:val="24"/>
          <w:szCs w:val="24"/>
          <w:u w:color="0000FF"/>
        </w:rPr>
        <w:t>WHOIS-RDDS</w:t>
      </w:r>
      <w:r>
        <w:rPr>
          <w:rFonts w:eastAsia="SimSun" w:cs="Times New Roman" w:asciiTheme="majorHAnsi" w:hAnsiTheme="majorHAnsi"/>
          <w:sz w:val="24"/>
          <w:szCs w:val="24"/>
        </w:rPr>
        <w:t xml:space="preserve"> </w:t>
      </w:r>
      <w:bookmarkEnd w:id="240"/>
      <w:r>
        <w:rPr>
          <w:rFonts w:eastAsia="SimSun" w:cs="Times New Roman" w:asciiTheme="majorHAnsi" w:hAnsiTheme="majorHAnsi"/>
          <w:sz w:val="24"/>
          <w:szCs w:val="24"/>
        </w:rPr>
        <w:t>service will be considered as unavailable from that probe until it is time to make a new test.</w:t>
      </w:r>
    </w:p>
    <w:p>
      <w:pPr>
        <w:widowControl/>
        <w:tabs>
          <w:tab w:val="left" w:pos="2160"/>
          <w:tab w:val="left" w:pos="7920"/>
        </w:tabs>
        <w:adjustRightInd w:val="0"/>
        <w:ind w:left="3960" w:hanging="720"/>
        <w:rPr>
          <w:rFonts w:eastAsia="Times New Roman" w:cs="Times New Roman" w:asciiTheme="majorHAnsi" w:hAnsiTheme="majorHAnsi"/>
          <w:sz w:val="24"/>
          <w:szCs w:val="24"/>
        </w:rPr>
      </w:pPr>
    </w:p>
    <w:p>
      <w:pPr>
        <w:widowControl/>
        <w:tabs>
          <w:tab w:val="left" w:pos="2160"/>
          <w:tab w:val="left" w:pos="7920"/>
        </w:tabs>
        <w:adjustRightInd w:val="0"/>
        <w:ind w:left="3960" w:hanging="720"/>
        <w:rPr>
          <w:rFonts w:eastAsia="SimSun" w:cs="Times New Roman" w:asciiTheme="majorHAnsi" w:hAnsiTheme="majorHAnsi"/>
          <w:sz w:val="24"/>
          <w:szCs w:val="24"/>
        </w:rPr>
      </w:pPr>
      <w:bookmarkStart w:name="_cp_text_1_384" w:id="241"/>
      <w:r>
        <w:rPr>
          <w:rFonts w:eastAsia="Times New Roman" w:cs="Times New Roman" w:asciiTheme="majorHAnsi" w:hAnsiTheme="majorHAnsi"/>
          <w:sz w:val="24"/>
          <w:szCs w:val="24"/>
          <w:u w:color="0000FF"/>
        </w:rPr>
        <w:t>4.2.8</w:t>
      </w:r>
      <w:bookmarkEnd w:id="241"/>
      <w:r>
        <w:rPr>
          <w:rFonts w:eastAsia="Times New Roman" w:cs="Times New Roman" w:asciiTheme="majorHAnsi" w:hAnsiTheme="majorHAnsi"/>
          <w:sz w:val="24"/>
          <w:szCs w:val="24"/>
        </w:rPr>
        <w:tab/>
      </w:r>
      <w:bookmarkStart w:name="_DV_M437" w:id="242"/>
      <w:bookmarkEnd w:id="242"/>
      <w:r>
        <w:rPr>
          <w:rFonts w:eastAsia="SimSun" w:cs="Times New Roman" w:asciiTheme="majorHAnsi" w:hAnsiTheme="majorHAnsi"/>
          <w:b/>
          <w:sz w:val="24"/>
          <w:szCs w:val="24"/>
        </w:rPr>
        <w:t xml:space="preserve">Collating the results from </w:t>
      </w:r>
      <w:bookmarkStart w:name="_cp_text_1_386" w:id="243"/>
      <w:r>
        <w:rPr>
          <w:rFonts w:eastAsia="SimSun" w:cs="Times New Roman" w:asciiTheme="majorHAnsi" w:hAnsiTheme="majorHAnsi"/>
          <w:b/>
          <w:sz w:val="24"/>
          <w:szCs w:val="24"/>
          <w:u w:color="0000FF"/>
        </w:rPr>
        <w:t>WHOIS-RDDS</w:t>
      </w:r>
      <w:r>
        <w:rPr>
          <w:rFonts w:eastAsia="SimSun" w:cs="Times New Roman" w:asciiTheme="majorHAnsi" w:hAnsiTheme="majorHAnsi"/>
          <w:b/>
          <w:sz w:val="24"/>
          <w:szCs w:val="24"/>
        </w:rPr>
        <w:t xml:space="preserve"> </w:t>
      </w:r>
      <w:bookmarkEnd w:id="243"/>
      <w:r>
        <w:rPr>
          <w:rFonts w:eastAsia="SimSun" w:cs="Times New Roman" w:asciiTheme="majorHAnsi" w:hAnsiTheme="majorHAnsi"/>
          <w:b/>
          <w:sz w:val="24"/>
          <w:szCs w:val="24"/>
        </w:rPr>
        <w:t>probes</w:t>
      </w:r>
      <w:r>
        <w:rPr>
          <w:rFonts w:eastAsia="SimSun" w:cs="Times New Roman"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pPr>
        <w:widowControl/>
        <w:tabs>
          <w:tab w:val="left" w:pos="2160"/>
          <w:tab w:val="left" w:pos="7920"/>
        </w:tabs>
        <w:adjustRightInd w:val="0"/>
        <w:ind w:left="3960" w:hanging="720"/>
        <w:rPr>
          <w:rFonts w:eastAsia="Times New Roman" w:cs="Times New Roman" w:asciiTheme="majorHAnsi" w:hAnsiTheme="majorHAnsi"/>
          <w:sz w:val="24"/>
          <w:szCs w:val="24"/>
        </w:rPr>
      </w:pPr>
    </w:p>
    <w:p>
      <w:pPr>
        <w:widowControl/>
        <w:tabs>
          <w:tab w:val="left" w:pos="2160"/>
          <w:tab w:val="left" w:pos="7920"/>
        </w:tabs>
        <w:adjustRightInd w:val="0"/>
        <w:ind w:left="3960" w:hanging="720"/>
        <w:rPr>
          <w:rFonts w:eastAsia="Times New Roman" w:cs="Times New Roman" w:asciiTheme="majorHAnsi" w:hAnsiTheme="majorHAnsi"/>
          <w:sz w:val="24"/>
          <w:szCs w:val="24"/>
          <w:u w:color="0000FF"/>
        </w:rPr>
      </w:pPr>
      <w:bookmarkStart w:name="_cp_text_1_388" w:id="244"/>
      <w:r>
        <w:rPr>
          <w:rFonts w:eastAsia="Times New Roman" w:cs="Times New Roman" w:asciiTheme="majorHAnsi" w:hAnsiTheme="majorHAnsi"/>
          <w:sz w:val="24"/>
          <w:szCs w:val="24"/>
          <w:u w:color="0000FF"/>
        </w:rPr>
        <w:t>4.2.9</w:t>
      </w:r>
      <w:bookmarkEnd w:id="244"/>
      <w:r>
        <w:rPr>
          <w:rFonts w:eastAsia="Times New Roman" w:cs="Times New Roman" w:asciiTheme="majorHAnsi" w:hAnsiTheme="majorHAnsi"/>
          <w:sz w:val="24"/>
          <w:szCs w:val="24"/>
        </w:rPr>
        <w:tab/>
      </w:r>
      <w:bookmarkStart w:name="_DV_M438" w:id="245"/>
      <w:bookmarkEnd w:id="245"/>
      <w:r>
        <w:rPr>
          <w:rFonts w:eastAsia="SimSun" w:cs="Times New Roman" w:asciiTheme="majorHAnsi" w:hAnsiTheme="majorHAnsi"/>
          <w:b/>
          <w:sz w:val="24"/>
          <w:szCs w:val="24"/>
        </w:rPr>
        <w:t xml:space="preserve">Placement of </w:t>
      </w:r>
      <w:bookmarkStart w:name="_cp_text_1_390" w:id="246"/>
      <w:r>
        <w:rPr>
          <w:rFonts w:eastAsia="SimSun" w:cs="Times New Roman" w:asciiTheme="majorHAnsi" w:hAnsiTheme="majorHAnsi"/>
          <w:b/>
          <w:sz w:val="24"/>
          <w:szCs w:val="24"/>
          <w:u w:color="0000FF"/>
        </w:rPr>
        <w:t>WHOIS-RDDS probes</w:t>
      </w:r>
      <w:r>
        <w:rPr>
          <w:rFonts w:eastAsia="SimSun" w:cs="Times New Roman" w:asciiTheme="majorHAnsi" w:hAnsiTheme="majorHAnsi"/>
          <w:sz w:val="24"/>
          <w:szCs w:val="24"/>
          <w:u w:color="0000FF"/>
        </w:rPr>
        <w:t xml:space="preserve">.  </w:t>
      </w:r>
      <w:r>
        <w:rPr>
          <w:rFonts w:eastAsia="Times New Roman" w:cs="Times New Roman" w:asciiTheme="majorHAnsi" w:hAnsiTheme="majorHAnsi"/>
          <w:sz w:val="24"/>
          <w:szCs w:val="24"/>
          <w:u w:color="0000FF"/>
        </w:rPr>
        <w:t xml:space="preserve">ICANN will use commercially reasonable efforts to </w:t>
      </w:r>
      <w:r>
        <w:rPr>
          <w:rFonts w:eastAsia="SimSun" w:cs="Times New Roman" w:asciiTheme="majorHAnsi" w:hAnsiTheme="majorHAnsi"/>
          <w:sz w:val="24"/>
          <w:szCs w:val="24"/>
          <w:u w:color="0000FF"/>
        </w:rPr>
        <w:t xml:space="preserve">deploy </w:t>
      </w:r>
      <w:r>
        <w:rPr>
          <w:rFonts w:eastAsia="Times New Roman" w:cs="Times New Roman" w:asciiTheme="majorHAnsi" w:hAnsiTheme="majorHAnsi"/>
          <w:sz w:val="24"/>
          <w:szCs w:val="24"/>
          <w:u w:color="0000FF"/>
        </w:rPr>
        <w:t xml:space="preserve">probes for measuring WHOIS-RDDS parameters </w:t>
      </w:r>
      <w:r>
        <w:rPr>
          <w:rFonts w:eastAsia="SimSun" w:cs="Times New Roman" w:asciiTheme="majorHAnsi" w:hAnsiTheme="majorHAnsi"/>
          <w:sz w:val="24"/>
          <w:szCs w:val="24"/>
          <w:u w:color="0000FF"/>
        </w:rPr>
        <w:t>in data centers with carrier grade connectivity in each of the ICANN geographic regions</w:t>
      </w:r>
      <w:r>
        <w:rPr>
          <w:rFonts w:eastAsia="Times New Roman" w:cs="Times New Roman" w:asciiTheme="majorHAnsi" w:hAnsiTheme="majorHAnsi"/>
          <w:sz w:val="24"/>
          <w:szCs w:val="24"/>
          <w:u w:color="0000FF"/>
        </w:rPr>
        <w:t>.</w:t>
      </w:r>
      <w:bookmarkEnd w:id="246"/>
    </w:p>
    <w:p>
      <w:pPr>
        <w:widowControl/>
        <w:tabs>
          <w:tab w:val="left" w:pos="2160"/>
          <w:tab w:val="left" w:pos="7920"/>
        </w:tabs>
        <w:adjustRightInd w:val="0"/>
        <w:ind w:left="3600" w:hanging="720"/>
        <w:rPr>
          <w:rFonts w:eastAsia="Times New Roman" w:cs="Times New Roman" w:asciiTheme="majorHAnsi" w:hAnsiTheme="majorHAnsi"/>
          <w:sz w:val="24"/>
          <w:szCs w:val="24"/>
          <w:u w:color="0000FF"/>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5.2</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tabs>
          <w:tab w:val="left" w:pos="1080"/>
          <w:tab w:val="left" w:pos="1081"/>
          <w:tab w:val="left" w:pos="7920"/>
        </w:tabs>
        <w:spacing w:line="242" w:lineRule="auto"/>
        <w:ind w:right="975"/>
        <w:rPr>
          <w:rFonts w:asciiTheme="majorHAnsi" w:hAnsiTheme="majorHAnsi"/>
          <w:sz w:val="24"/>
        </w:rPr>
      </w:pPr>
    </w:p>
    <w:p>
      <w:pPr>
        <w:widowControl/>
        <w:tabs>
          <w:tab w:val="left" w:pos="2340"/>
          <w:tab w:val="left" w:pos="7920"/>
        </w:tabs>
        <w:adjustRightInd w:val="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5.2.</w:t>
      </w:r>
      <w:bookmarkStart w:name="_DV_M441" w:id="247"/>
      <w:bookmarkEnd w:id="247"/>
      <w:r>
        <w:rPr>
          <w:rFonts w:eastAsia="Times New Roman" w:cs="Times New Roman" w:asciiTheme="majorHAnsi" w:hAnsiTheme="majorHAnsi"/>
          <w:sz w:val="24"/>
          <w:szCs w:val="24"/>
        </w:rPr>
        <w:tab/>
      </w:r>
      <w:r>
        <w:rPr>
          <w:rFonts w:eastAsia="SimSun" w:cs="Times New Roman" w:asciiTheme="majorHAnsi" w:hAnsiTheme="majorHAnsi"/>
          <w:b/>
          <w:sz w:val="24"/>
          <w:szCs w:val="24"/>
        </w:rPr>
        <w:t>EPP session-command RTT</w:t>
      </w:r>
      <w:r>
        <w:rPr>
          <w:rFonts w:eastAsia="Times New Roman" w:cs="Times New Roman" w:asciiTheme="majorHAnsi" w:hAnsiTheme="majorHAnsi"/>
          <w:sz w:val="24"/>
          <w:szCs w:val="24"/>
        </w:rPr>
        <w:t xml:space="preserve">.  Refers to the </w:t>
      </w:r>
      <w:r>
        <w:rPr>
          <w:rFonts w:eastAsia="SimSun" w:cs="Times New Roman" w:asciiTheme="majorHAnsi" w:hAnsiTheme="majorHAnsi"/>
          <w:b/>
          <w:sz w:val="24"/>
          <w:szCs w:val="24"/>
        </w:rPr>
        <w:t>RTT</w:t>
      </w:r>
      <w:r>
        <w:rPr>
          <w:rFonts w:eastAsia="Times New Roman" w:cs="Times New Roman"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eastAsia="SimSun" w:cs="Times New Roman" w:asciiTheme="majorHAnsi" w:hAnsiTheme="majorHAnsi"/>
          <w:b/>
          <w:sz w:val="24"/>
          <w:szCs w:val="24"/>
        </w:rPr>
        <w:t>RTT</w:t>
      </w:r>
      <w:r>
        <w:rPr>
          <w:rFonts w:eastAsia="Times New Roman" w:cs="Times New Roman" w:asciiTheme="majorHAnsi" w:hAnsiTheme="majorHAnsi"/>
          <w:sz w:val="24"/>
          <w:szCs w:val="24"/>
        </w:rPr>
        <w:t xml:space="preserve"> is 5 times or more the corresponding SLR, the </w:t>
      </w:r>
      <w:r>
        <w:rPr>
          <w:rFonts w:eastAsia="SimSun" w:cs="Times New Roman" w:asciiTheme="majorHAnsi" w:hAnsiTheme="majorHAnsi"/>
          <w:b/>
          <w:sz w:val="24"/>
          <w:szCs w:val="24"/>
        </w:rPr>
        <w:t>RTT</w:t>
      </w:r>
      <w:r>
        <w:rPr>
          <w:rFonts w:eastAsia="Times New Roman" w:cs="Times New Roman" w:asciiTheme="majorHAnsi" w:hAnsiTheme="majorHAnsi"/>
          <w:sz w:val="24"/>
          <w:szCs w:val="24"/>
        </w:rPr>
        <w:t xml:space="preserve"> will be considered </w:t>
      </w:r>
      <w:bookmarkStart w:name="_cp_text_1_392" w:id="248"/>
      <w:r>
        <w:rPr>
          <w:rFonts w:eastAsia="SimSun" w:cs="Times New Roman" w:asciiTheme="majorHAnsi" w:hAnsiTheme="majorHAnsi"/>
          <w:sz w:val="24"/>
          <w:szCs w:val="24"/>
          <w:u w:color="0000FF"/>
        </w:rPr>
        <w:t>unanswered</w:t>
      </w:r>
      <w:bookmarkEnd w:id="248"/>
      <w:r>
        <w:rPr>
          <w:rFonts w:eastAsia="Times New Roman" w:cs="Times New Roman" w:asciiTheme="majorHAnsi" w:hAnsiTheme="majorHAnsi"/>
          <w:sz w:val="24"/>
          <w:szCs w:val="24"/>
        </w:rPr>
        <w:t>.</w:t>
      </w:r>
    </w:p>
    <w:p>
      <w:pPr>
        <w:widowControl/>
        <w:tabs>
          <w:tab w:val="left" w:pos="1620"/>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5.3</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ind w:left="1081" w:right="975" w:firstLine="0"/>
        <w:rPr>
          <w:rFonts w:asciiTheme="majorHAnsi" w:hAnsiTheme="majorHAnsi"/>
          <w:sz w:val="24"/>
        </w:rPr>
      </w:pPr>
    </w:p>
    <w:p>
      <w:pPr>
        <w:tabs>
          <w:tab w:val="left" w:pos="2340"/>
          <w:tab w:val="left" w:pos="7920"/>
        </w:tabs>
        <w:ind w:left="2340" w:hanging="720"/>
        <w:rPr>
          <w:rFonts w:eastAsia="Times New Roman" w:asciiTheme="majorHAnsi" w:hAnsiTheme="majorHAnsi"/>
          <w:sz w:val="24"/>
          <w:szCs w:val="24"/>
        </w:rPr>
      </w:pPr>
      <w:r>
        <w:rPr>
          <w:rFonts w:eastAsia="Times New Roman" w:asciiTheme="majorHAnsi" w:hAnsiTheme="majorHAnsi"/>
          <w:sz w:val="24"/>
          <w:szCs w:val="24"/>
        </w:rPr>
        <w:t>5.3.</w:t>
      </w:r>
      <w:bookmarkStart w:name="_DV_M442" w:id="249"/>
      <w:bookmarkStart w:name="_Hlk110998039" w:id="250"/>
      <w:bookmarkEnd w:id="249"/>
      <w:r>
        <w:rPr>
          <w:rFonts w:eastAsia="Times New Roman" w:asciiTheme="majorHAnsi" w:hAnsiTheme="majorHAnsi"/>
          <w:sz w:val="24"/>
          <w:szCs w:val="24"/>
        </w:rPr>
        <w:tab/>
      </w:r>
      <w:r>
        <w:rPr>
          <w:rFonts w:asciiTheme="majorHAnsi" w:hAnsiTheme="majorHAnsi"/>
          <w:b/>
          <w:sz w:val="24"/>
          <w:szCs w:val="24"/>
        </w:rPr>
        <w:t>EPP query-command RTT</w:t>
      </w:r>
      <w:r>
        <w:rPr>
          <w:rFonts w:eastAsia="Times New Roman" w:asciiTheme="majorHAnsi" w:hAnsiTheme="majorHAnsi"/>
          <w:sz w:val="24"/>
          <w:szCs w:val="24"/>
        </w:rPr>
        <w:t xml:space="preserve">.  Refers to the </w:t>
      </w:r>
      <w:r>
        <w:rPr>
          <w:rFonts w:asciiTheme="majorHAnsi" w:hAnsiTheme="majorHAnsi"/>
          <w:b/>
          <w:sz w:val="24"/>
          <w:szCs w:val="24"/>
        </w:rPr>
        <w:t>RTT</w:t>
      </w:r>
      <w:r>
        <w:rPr>
          <w:rFonts w:eastAsia="Times New Roman"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w:t>
      </w:r>
      <w:r>
        <w:rPr>
          <w:rFonts w:eastAsia="Times New Roman" w:asciiTheme="majorHAnsi" w:hAnsiTheme="majorHAnsi"/>
          <w:sz w:val="24"/>
          <w:szCs w:val="24"/>
        </w:rPr>
        <w:lastRenderedPageBreak/>
        <w:t xml:space="preserve">EPP query commands are those described in section 2.9.2 of EPP RFC 5730.  If the </w:t>
      </w:r>
      <w:r>
        <w:rPr>
          <w:rFonts w:asciiTheme="majorHAnsi" w:hAnsiTheme="majorHAnsi"/>
          <w:b/>
          <w:sz w:val="24"/>
          <w:szCs w:val="24"/>
        </w:rPr>
        <w:t>RTT</w:t>
      </w:r>
      <w:r>
        <w:rPr>
          <w:rFonts w:eastAsia="Times New Roman" w:asciiTheme="majorHAnsi" w:hAnsiTheme="majorHAnsi"/>
          <w:sz w:val="24"/>
          <w:szCs w:val="24"/>
        </w:rPr>
        <w:t xml:space="preserve"> is </w:t>
      </w:r>
      <w:r>
        <w:rPr>
          <w:rFonts w:asciiTheme="majorHAnsi" w:hAnsiTheme="majorHAnsi"/>
          <w:sz w:val="24"/>
          <w:szCs w:val="24"/>
        </w:rPr>
        <w:t>5 times</w:t>
      </w:r>
      <w:r>
        <w:rPr>
          <w:rFonts w:eastAsia="Times New Roman" w:asciiTheme="majorHAnsi" w:hAnsiTheme="majorHAnsi"/>
          <w:sz w:val="24"/>
          <w:szCs w:val="24"/>
        </w:rPr>
        <w:t xml:space="preserve"> or more the corresponding SLR, the </w:t>
      </w:r>
      <w:r>
        <w:rPr>
          <w:rFonts w:asciiTheme="majorHAnsi" w:hAnsiTheme="majorHAnsi"/>
          <w:b/>
          <w:sz w:val="24"/>
          <w:szCs w:val="24"/>
        </w:rPr>
        <w:t>RTT</w:t>
      </w:r>
      <w:r>
        <w:rPr>
          <w:rFonts w:eastAsia="Times New Roman" w:asciiTheme="majorHAnsi" w:hAnsiTheme="majorHAnsi"/>
          <w:sz w:val="24"/>
          <w:szCs w:val="24"/>
        </w:rPr>
        <w:t xml:space="preserve"> will be considered </w:t>
      </w:r>
      <w:bookmarkStart w:name="_cp_text_1_394" w:id="251"/>
      <w:r>
        <w:rPr>
          <w:rFonts w:asciiTheme="majorHAnsi" w:hAnsiTheme="majorHAnsi"/>
          <w:sz w:val="24"/>
          <w:szCs w:val="24"/>
          <w:u w:color="0000FF"/>
        </w:rPr>
        <w:t>unanswered</w:t>
      </w:r>
      <w:bookmarkEnd w:id="251"/>
      <w:r>
        <w:rPr>
          <w:rFonts w:eastAsia="Times New Roman" w:asciiTheme="majorHAnsi" w:hAnsiTheme="majorHAnsi"/>
          <w:sz w:val="24"/>
          <w:szCs w:val="24"/>
        </w:rPr>
        <w:t>.</w:t>
      </w:r>
      <w:bookmarkEnd w:id="250"/>
    </w:p>
    <w:p>
      <w:pPr>
        <w:tabs>
          <w:tab w:val="left" w:pos="1620"/>
          <w:tab w:val="left" w:pos="7920"/>
        </w:tabs>
        <w:ind w:left="1620"/>
        <w:rPr>
          <w:rFonts w:eastAsia="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5.4</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ind w:left="1081" w:right="975" w:firstLine="0"/>
        <w:rPr>
          <w:rFonts w:asciiTheme="majorHAnsi" w:hAnsiTheme="majorHAnsi"/>
          <w:sz w:val="24"/>
        </w:rPr>
      </w:pPr>
    </w:p>
    <w:p>
      <w:pPr>
        <w:widowControl/>
        <w:tabs>
          <w:tab w:val="left" w:pos="2340"/>
          <w:tab w:val="left" w:pos="7920"/>
        </w:tabs>
        <w:adjustRightInd w:val="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5.4.</w:t>
      </w:r>
      <w:bookmarkStart w:name="_DV_M443" w:id="252"/>
      <w:bookmarkEnd w:id="252"/>
      <w:r>
        <w:rPr>
          <w:rFonts w:eastAsia="Times New Roman" w:cs="Times New Roman" w:asciiTheme="majorHAnsi" w:hAnsiTheme="majorHAnsi"/>
          <w:sz w:val="24"/>
          <w:szCs w:val="24"/>
        </w:rPr>
        <w:tab/>
      </w:r>
      <w:r>
        <w:rPr>
          <w:rFonts w:eastAsia="SimSun" w:cs="Times New Roman" w:asciiTheme="majorHAnsi" w:hAnsiTheme="majorHAnsi"/>
          <w:b/>
          <w:sz w:val="24"/>
          <w:szCs w:val="24"/>
        </w:rPr>
        <w:t>EPP transform-command RTT</w:t>
      </w:r>
      <w:r>
        <w:rPr>
          <w:rFonts w:eastAsia="Times New Roman" w:cs="Times New Roman" w:asciiTheme="majorHAnsi" w:hAnsiTheme="majorHAnsi"/>
          <w:sz w:val="24"/>
          <w:szCs w:val="24"/>
        </w:rPr>
        <w:t xml:space="preserve">.  Refers to the </w:t>
      </w:r>
      <w:r>
        <w:rPr>
          <w:rFonts w:eastAsia="SimSun" w:cs="Times New Roman" w:asciiTheme="majorHAnsi" w:hAnsiTheme="majorHAnsi"/>
          <w:b/>
          <w:sz w:val="24"/>
          <w:szCs w:val="24"/>
        </w:rPr>
        <w:t>RTT</w:t>
      </w:r>
      <w:r>
        <w:rPr>
          <w:rFonts w:eastAsia="Times New Roman" w:cs="Times New Roman"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eastAsia="SimSun" w:cs="Times New Roman" w:asciiTheme="majorHAnsi" w:hAnsiTheme="majorHAnsi"/>
          <w:b/>
          <w:sz w:val="24"/>
          <w:szCs w:val="24"/>
        </w:rPr>
        <w:t>RTT</w:t>
      </w:r>
      <w:r>
        <w:rPr>
          <w:rFonts w:eastAsia="Times New Roman" w:cs="Times New Roman" w:asciiTheme="majorHAnsi" w:hAnsiTheme="majorHAnsi"/>
          <w:sz w:val="24"/>
          <w:szCs w:val="24"/>
        </w:rPr>
        <w:t xml:space="preserve"> is 5 times or more the corresponding SLR, the </w:t>
      </w:r>
      <w:r>
        <w:rPr>
          <w:rFonts w:eastAsia="SimSun" w:cs="Times New Roman" w:asciiTheme="majorHAnsi" w:hAnsiTheme="majorHAnsi"/>
          <w:b/>
          <w:sz w:val="24"/>
          <w:szCs w:val="24"/>
        </w:rPr>
        <w:t>RTT</w:t>
      </w:r>
      <w:r>
        <w:rPr>
          <w:rFonts w:eastAsia="Times New Roman" w:cs="Times New Roman" w:asciiTheme="majorHAnsi" w:hAnsiTheme="majorHAnsi"/>
          <w:sz w:val="24"/>
          <w:szCs w:val="24"/>
        </w:rPr>
        <w:t xml:space="preserve"> will be considered </w:t>
      </w:r>
      <w:bookmarkStart w:name="_cp_text_1_396" w:id="253"/>
      <w:r>
        <w:rPr>
          <w:rFonts w:eastAsia="SimSun" w:cs="Times New Roman" w:asciiTheme="majorHAnsi" w:hAnsiTheme="majorHAnsi"/>
          <w:sz w:val="24"/>
          <w:szCs w:val="24"/>
          <w:u w:color="0000FF"/>
        </w:rPr>
        <w:t>unanswered</w:t>
      </w:r>
      <w:bookmarkEnd w:id="253"/>
      <w:r>
        <w:rPr>
          <w:rFonts w:eastAsia="Times New Roman" w:cs="Times New Roman" w:asciiTheme="majorHAnsi" w:hAnsiTheme="majorHAnsi"/>
          <w:sz w:val="24"/>
          <w:szCs w:val="24"/>
        </w:rPr>
        <w:t>.</w:t>
      </w:r>
    </w:p>
    <w:p>
      <w:pPr>
        <w:widowControl/>
        <w:tabs>
          <w:tab w:val="left" w:pos="1620"/>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5.6</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ind w:left="1081" w:right="975" w:firstLine="0"/>
        <w:rPr>
          <w:rFonts w:asciiTheme="majorHAnsi" w:hAnsiTheme="majorHAnsi"/>
          <w:sz w:val="24"/>
        </w:rPr>
      </w:pPr>
    </w:p>
    <w:p>
      <w:pPr>
        <w:widowControl/>
        <w:tabs>
          <w:tab w:val="left" w:pos="2340"/>
          <w:tab w:val="left" w:pos="7920"/>
        </w:tabs>
        <w:adjustRightInd w:val="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5.6.</w:t>
      </w:r>
      <w:r>
        <w:rPr>
          <w:rFonts w:eastAsia="Times New Roman" w:cs="Times New Roman" w:asciiTheme="majorHAnsi" w:hAnsiTheme="majorHAnsi"/>
          <w:sz w:val="24"/>
          <w:szCs w:val="24"/>
        </w:rPr>
        <w:tab/>
      </w:r>
      <w:r>
        <w:rPr>
          <w:rFonts w:eastAsia="Times New Roman" w:cs="Times New Roman" w:asciiTheme="majorHAnsi" w:hAnsiTheme="majorHAnsi"/>
          <w:b/>
          <w:bCs/>
          <w:sz w:val="24"/>
          <w:szCs w:val="24"/>
        </w:rPr>
        <w:t>EPP test</w:t>
      </w:r>
      <w:r>
        <w:rPr>
          <w:rFonts w:eastAsia="Times New Roman" w:cs="Times New Roman" w:asciiTheme="majorHAnsi" w:hAnsiTheme="majorHAnsi"/>
          <w:sz w:val="24"/>
          <w:szCs w:val="24"/>
        </w:rPr>
        <w:t>.  Means one EPP command sent to a particular “</w:t>
      </w:r>
      <w:r>
        <w:rPr>
          <w:rFonts w:eastAsia="Times New Roman" w:cs="Times New Roman" w:asciiTheme="majorHAnsi" w:hAnsiTheme="majorHAnsi"/>
          <w:b/>
          <w:bCs/>
          <w:sz w:val="24"/>
          <w:szCs w:val="24"/>
        </w:rPr>
        <w:t>IP address</w:t>
      </w:r>
      <w:r>
        <w:rPr>
          <w:rFonts w:eastAsia="Times New Roman" w:cs="Times New Roman"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eastAsia="Times New Roman" w:cs="Times New Roman" w:asciiTheme="majorHAnsi" w:hAnsiTheme="majorHAnsi"/>
          <w:b/>
          <w:bCs/>
          <w:sz w:val="24"/>
          <w:szCs w:val="24"/>
        </w:rPr>
        <w:t>EPP command RTT</w:t>
      </w:r>
      <w:r>
        <w:rPr>
          <w:rFonts w:eastAsia="Times New Roman" w:cs="Times New Roman" w:asciiTheme="majorHAnsi" w:hAnsiTheme="majorHAnsi"/>
          <w:sz w:val="24"/>
          <w:szCs w:val="24"/>
        </w:rPr>
        <w:t>” or unanswered.</w:t>
      </w:r>
    </w:p>
    <w:p>
      <w:pPr>
        <w:widowControl/>
        <w:tabs>
          <w:tab w:val="left" w:pos="1620"/>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5.7</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ind w:left="1081" w:right="975" w:firstLine="0"/>
        <w:rPr>
          <w:rFonts w:asciiTheme="majorHAnsi" w:hAnsiTheme="majorHAnsi"/>
          <w:sz w:val="24"/>
        </w:rPr>
      </w:pPr>
    </w:p>
    <w:p>
      <w:pPr>
        <w:widowControl/>
        <w:tabs>
          <w:tab w:val="left" w:pos="2340"/>
          <w:tab w:val="left" w:pos="7920"/>
        </w:tabs>
        <w:adjustRightInd w:val="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5.7.</w:t>
      </w:r>
      <w:bookmarkStart w:name="_DV_M446" w:id="254"/>
      <w:bookmarkEnd w:id="254"/>
      <w:r>
        <w:rPr>
          <w:rFonts w:eastAsia="Times New Roman" w:cs="Times New Roman" w:asciiTheme="majorHAnsi" w:hAnsiTheme="majorHAnsi"/>
          <w:sz w:val="24"/>
          <w:szCs w:val="24"/>
        </w:rPr>
        <w:tab/>
      </w:r>
      <w:r>
        <w:rPr>
          <w:rFonts w:eastAsia="SimSun" w:cs="Times New Roman" w:asciiTheme="majorHAnsi" w:hAnsiTheme="majorHAnsi"/>
          <w:b/>
          <w:sz w:val="24"/>
          <w:szCs w:val="24"/>
        </w:rPr>
        <w:t>Measuring EPP parameters</w:t>
      </w:r>
      <w:r>
        <w:rPr>
          <w:rFonts w:eastAsia="SimSun" w:cs="Times New Roman" w:asciiTheme="majorHAnsi" w:hAnsiTheme="majorHAnsi"/>
          <w:sz w:val="24"/>
          <w:szCs w:val="24"/>
        </w:rPr>
        <w:t>.  Every 5 minutes, EPP probes will select one “</w:t>
      </w:r>
      <w:r>
        <w:rPr>
          <w:rFonts w:eastAsia="SimSun" w:cs="Times New Roman" w:asciiTheme="majorHAnsi" w:hAnsiTheme="majorHAnsi"/>
          <w:b/>
          <w:sz w:val="24"/>
          <w:szCs w:val="24"/>
        </w:rPr>
        <w:t>IP address</w:t>
      </w:r>
      <w:r>
        <w:rPr>
          <w:rFonts w:eastAsia="SimSun" w:cs="Times New Roman" w:asciiTheme="majorHAnsi" w:hAnsiTheme="majorHAnsi"/>
          <w:sz w:val="24"/>
          <w:szCs w:val="24"/>
        </w:rPr>
        <w:t>” of the EPP servers of the TLD being monitored and make an “</w:t>
      </w:r>
      <w:r>
        <w:rPr>
          <w:rFonts w:eastAsia="SimSun" w:cs="Times New Roman" w:asciiTheme="majorHAnsi" w:hAnsiTheme="majorHAnsi"/>
          <w:b/>
          <w:sz w:val="24"/>
          <w:szCs w:val="24"/>
        </w:rPr>
        <w:t>EPP test</w:t>
      </w:r>
      <w:r>
        <w:rPr>
          <w:rFonts w:eastAsia="SimSun" w:cs="Times New Roman" w:asciiTheme="majorHAnsi" w:hAnsiTheme="majorHAnsi"/>
          <w:sz w:val="24"/>
          <w:szCs w:val="24"/>
        </w:rPr>
        <w:t>”</w:t>
      </w:r>
      <w:r>
        <w:rPr>
          <w:rFonts w:eastAsia="Times New Roman" w:cs="Times New Roman" w:asciiTheme="majorHAnsi" w:hAnsiTheme="majorHAnsi"/>
          <w:sz w:val="24"/>
          <w:szCs w:val="24"/>
        </w:rPr>
        <w:t>; every time they should alternate between the 3 d</w:t>
      </w:r>
      <w:r>
        <w:rPr>
          <w:rFonts w:eastAsia="SimSun" w:cs="Times New Roman" w:asciiTheme="majorHAnsi" w:hAnsiTheme="majorHAnsi"/>
          <w:sz w:val="24"/>
          <w:szCs w:val="24"/>
        </w:rPr>
        <w:t>ifferent types of commands and between the commands inside each category.  If an “</w:t>
      </w:r>
      <w:r>
        <w:rPr>
          <w:rFonts w:eastAsia="SimSun" w:cs="Times New Roman" w:asciiTheme="majorHAnsi" w:hAnsiTheme="majorHAnsi"/>
          <w:b/>
          <w:sz w:val="24"/>
          <w:szCs w:val="24"/>
        </w:rPr>
        <w:t>EPP test</w:t>
      </w:r>
      <w:r>
        <w:rPr>
          <w:rFonts w:eastAsia="SimSun" w:cs="Times New Roman" w:asciiTheme="majorHAnsi" w:hAnsiTheme="majorHAnsi"/>
          <w:sz w:val="24"/>
          <w:szCs w:val="24"/>
        </w:rPr>
        <w:t>”</w:t>
      </w:r>
      <w:r>
        <w:rPr>
          <w:rFonts w:eastAsia="Times New Roman" w:cs="Times New Roman" w:asciiTheme="majorHAnsi" w:hAnsiTheme="majorHAnsi"/>
          <w:sz w:val="24"/>
          <w:szCs w:val="24"/>
        </w:rPr>
        <w:t xml:space="preserve"> result is unanswered, the EPP service will be considered as unavailable from that probe until it is time to make a new test.</w:t>
      </w:r>
    </w:p>
    <w:p>
      <w:pPr>
        <w:widowControl/>
        <w:tabs>
          <w:tab w:val="left" w:pos="1620"/>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5.9</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tabs>
          <w:tab w:val="left" w:pos="1080"/>
          <w:tab w:val="left" w:pos="1081"/>
          <w:tab w:val="left" w:pos="7920"/>
        </w:tabs>
        <w:spacing w:line="242" w:lineRule="auto"/>
        <w:ind w:right="975"/>
        <w:rPr>
          <w:rFonts w:asciiTheme="majorHAnsi" w:hAnsiTheme="majorHAnsi"/>
          <w:sz w:val="24"/>
        </w:rPr>
      </w:pPr>
    </w:p>
    <w:p>
      <w:pPr>
        <w:widowControl/>
        <w:tabs>
          <w:tab w:val="left" w:pos="2340"/>
          <w:tab w:val="left" w:pos="7920"/>
        </w:tabs>
        <w:adjustRightInd w:val="0"/>
        <w:ind w:left="2340" w:hanging="720"/>
        <w:rPr>
          <w:rFonts w:eastAsia="Times New Roman" w:cs="Times New Roman" w:asciiTheme="majorHAnsi" w:hAnsiTheme="majorHAnsi"/>
          <w:sz w:val="24"/>
          <w:szCs w:val="24"/>
        </w:rPr>
      </w:pPr>
      <w:r>
        <w:rPr>
          <w:rFonts w:eastAsia="Times New Roman" w:cs="Times New Roman" w:asciiTheme="majorHAnsi" w:hAnsiTheme="majorHAnsi"/>
          <w:sz w:val="24"/>
          <w:szCs w:val="24"/>
        </w:rPr>
        <w:t>5.9.</w:t>
      </w:r>
      <w:bookmarkStart w:name="_DV_M450" w:id="255"/>
      <w:bookmarkEnd w:id="255"/>
      <w:r>
        <w:rPr>
          <w:rFonts w:eastAsia="Times New Roman" w:cs="Times New Roman" w:asciiTheme="majorHAnsi" w:hAnsiTheme="majorHAnsi"/>
          <w:sz w:val="24"/>
          <w:szCs w:val="24"/>
        </w:rPr>
        <w:tab/>
      </w:r>
      <w:r>
        <w:rPr>
          <w:rFonts w:eastAsia="SimSun" w:cs="Times New Roman" w:asciiTheme="majorHAnsi" w:hAnsiTheme="majorHAnsi"/>
          <w:b/>
          <w:sz w:val="24"/>
          <w:szCs w:val="24"/>
        </w:rPr>
        <w:t>Placement of EPP probes</w:t>
      </w:r>
      <w:r>
        <w:rPr>
          <w:rFonts w:eastAsia="Times New Roman" w:cs="Times New Roman" w:asciiTheme="majorHAnsi" w:hAnsiTheme="majorHAnsi"/>
          <w:sz w:val="24"/>
          <w:szCs w:val="24"/>
        </w:rPr>
        <w:t xml:space="preserve">.  </w:t>
      </w:r>
      <w:r>
        <w:rPr>
          <w:rFonts w:eastAsia="SimSun" w:cs="Times New Roman" w:asciiTheme="majorHAnsi" w:hAnsiTheme="majorHAnsi"/>
          <w:sz w:val="24"/>
          <w:szCs w:val="24"/>
          <w:u w:color="0000FF"/>
        </w:rPr>
        <w:t>ICANN will use commercially reasonable efforts to deploy probes</w:t>
      </w:r>
      <w:r>
        <w:rPr>
          <w:rFonts w:eastAsia="Times New Roman" w:cs="Times New Roman" w:asciiTheme="majorHAnsi" w:hAnsiTheme="majorHAnsi"/>
          <w:sz w:val="24"/>
          <w:szCs w:val="24"/>
        </w:rPr>
        <w:t xml:space="preserve"> for measuring EPP parameters </w:t>
      </w:r>
      <w:r>
        <w:rPr>
          <w:rFonts w:eastAsia="SimSun" w:cs="Times New Roman" w:asciiTheme="majorHAnsi" w:hAnsiTheme="majorHAnsi"/>
          <w:sz w:val="24"/>
          <w:szCs w:val="24"/>
          <w:u w:color="0000FF"/>
        </w:rPr>
        <w:t>in data centers with carrier-grade connectivity and</w:t>
      </w:r>
      <w:r>
        <w:rPr>
          <w:rFonts w:eastAsia="Times New Roman" w:cs="Times New Roman" w:asciiTheme="majorHAnsi" w:hAnsiTheme="majorHAnsi"/>
          <w:sz w:val="24"/>
          <w:szCs w:val="24"/>
        </w:rPr>
        <w:t xml:space="preserve"> close to Registrar points of access to the Internet </w:t>
      </w:r>
      <w:r>
        <w:rPr>
          <w:rFonts w:eastAsia="SimSun" w:cs="Times New Roman" w:asciiTheme="majorHAnsi" w:hAnsiTheme="majorHAnsi"/>
          <w:sz w:val="24"/>
          <w:szCs w:val="24"/>
          <w:u w:color="0000FF"/>
        </w:rPr>
        <w:t xml:space="preserve">in each ICANN </w:t>
      </w:r>
      <w:r>
        <w:rPr>
          <w:rFonts w:eastAsia="Times New Roman" w:cs="Times New Roman" w:asciiTheme="majorHAnsi" w:hAnsiTheme="majorHAnsi"/>
          <w:sz w:val="24"/>
          <w:szCs w:val="24"/>
        </w:rPr>
        <w:t>geographic region.</w:t>
      </w:r>
    </w:p>
    <w:p>
      <w:pPr>
        <w:widowControl/>
        <w:tabs>
          <w:tab w:val="left" w:pos="1620"/>
          <w:tab w:val="left" w:pos="7920"/>
        </w:tabs>
        <w:adjustRightInd w:val="0"/>
        <w:ind w:left="1620"/>
        <w:rPr>
          <w:rFonts w:eastAsia="Times New Roman" w:cs="Times New Roman" w:asciiTheme="majorHAnsi" w:hAnsiTheme="majorHAnsi"/>
          <w:sz w:val="24"/>
          <w:szCs w:val="24"/>
        </w:rPr>
      </w:pPr>
    </w:p>
    <w:p>
      <w:pPr>
        <w:pStyle w:val="ListParagraph"/>
        <w:numPr>
          <w:ilvl w:val="0"/>
          <w:numId w:val="15"/>
        </w:numPr>
        <w:tabs>
          <w:tab w:val="left" w:pos="1080"/>
          <w:tab w:val="left" w:pos="1081"/>
          <w:tab w:val="left" w:pos="7920"/>
        </w:tabs>
        <w:ind w:right="975"/>
        <w:rPr>
          <w:rFonts w:asciiTheme="majorHAnsi" w:hAnsiTheme="majorHAnsi"/>
          <w:sz w:val="24"/>
        </w:rPr>
      </w:pPr>
      <w:r>
        <w:rPr>
          <w:rFonts w:asciiTheme="majorHAnsi" w:hAnsiTheme="majorHAnsi"/>
          <w:sz w:val="24"/>
        </w:rPr>
        <w:t>Section</w:t>
      </w:r>
      <w:r>
        <w:rPr>
          <w:rFonts w:asciiTheme="majorHAnsi" w:hAnsiTheme="majorHAnsi"/>
          <w:spacing w:val="-4"/>
          <w:sz w:val="24"/>
        </w:rPr>
        <w:t xml:space="preserve"> </w:t>
      </w:r>
      <w:r>
        <w:rPr>
          <w:rFonts w:asciiTheme="majorHAnsi" w:hAnsiTheme="majorHAnsi"/>
          <w:sz w:val="24"/>
        </w:rPr>
        <w:t>6</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10</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deleted in its entirety and replaced with the following</w:t>
      </w:r>
      <w:r>
        <w:rPr>
          <w:rFonts w:asciiTheme="majorHAnsi" w:hAnsiTheme="majorHAnsi"/>
          <w:spacing w:val="-4"/>
          <w:sz w:val="24"/>
        </w:rPr>
        <w:t>:</w:t>
      </w:r>
    </w:p>
    <w:p>
      <w:pPr>
        <w:pStyle w:val="ListParagraph"/>
        <w:tabs>
          <w:tab w:val="left" w:pos="1080"/>
          <w:tab w:val="left" w:pos="1081"/>
          <w:tab w:val="left" w:pos="7920"/>
        </w:tabs>
        <w:ind w:left="1081" w:right="975" w:firstLine="0"/>
        <w:rPr>
          <w:rFonts w:asciiTheme="majorHAnsi" w:hAnsiTheme="majorHAnsi"/>
          <w:sz w:val="24"/>
        </w:rPr>
      </w:pPr>
    </w:p>
    <w:p>
      <w:pPr>
        <w:widowControl/>
        <w:tabs>
          <w:tab w:val="left" w:pos="2340"/>
          <w:tab w:val="left" w:pos="7920"/>
        </w:tabs>
        <w:adjustRightInd w:val="0"/>
        <w:ind w:left="2340" w:hanging="720"/>
        <w:rPr>
          <w:rFonts w:eastAsia="SimSun" w:cs="Times New Roman" w:asciiTheme="majorHAnsi" w:hAnsiTheme="majorHAnsi"/>
          <w:b/>
          <w:sz w:val="24"/>
          <w:szCs w:val="24"/>
          <w:u w:val="single"/>
        </w:rPr>
      </w:pPr>
      <w:r>
        <w:rPr>
          <w:rFonts w:eastAsia="Times New Roman" w:cs="Times New Roman" w:asciiTheme="majorHAnsi" w:hAnsiTheme="majorHAnsi"/>
          <w:sz w:val="24"/>
          <w:szCs w:val="24"/>
        </w:rPr>
        <w:t xml:space="preserve">6. </w:t>
      </w:r>
      <w:bookmarkStart w:name="_DV_M451" w:id="256"/>
      <w:bookmarkEnd w:id="256"/>
      <w:r>
        <w:rPr>
          <w:rFonts w:eastAsia="Times New Roman" w:cs="Times New Roman" w:asciiTheme="majorHAnsi" w:hAnsiTheme="majorHAnsi"/>
          <w:sz w:val="24"/>
          <w:szCs w:val="24"/>
        </w:rPr>
        <w:tab/>
      </w:r>
      <w:r>
        <w:rPr>
          <w:rFonts w:eastAsia="SimSun" w:cs="Times New Roman" w:asciiTheme="majorHAnsi" w:hAnsiTheme="majorHAnsi"/>
          <w:b/>
          <w:sz w:val="24"/>
          <w:szCs w:val="24"/>
          <w:u w:val="single"/>
        </w:rPr>
        <w:t>Emergency Thresholds</w:t>
      </w:r>
    </w:p>
    <w:p>
      <w:pPr>
        <w:widowControl/>
        <w:tabs>
          <w:tab w:val="left" w:pos="1440"/>
          <w:tab w:val="left" w:pos="7920"/>
        </w:tabs>
        <w:adjustRightInd w:val="0"/>
        <w:ind w:left="1620"/>
        <w:rPr>
          <w:rFonts w:eastAsia="Times New Roman" w:cs="Times New Roman" w:asciiTheme="majorHAnsi" w:hAnsiTheme="majorHAnsi"/>
          <w:b/>
          <w:sz w:val="24"/>
          <w:szCs w:val="24"/>
          <w:u w:val="single"/>
        </w:rPr>
      </w:pPr>
    </w:p>
    <w:p>
      <w:pPr>
        <w:widowControl/>
        <w:tabs>
          <w:tab w:val="left" w:pos="3060"/>
          <w:tab w:val="left" w:pos="7920"/>
        </w:tabs>
        <w:adjustRightInd w:val="0"/>
        <w:ind w:left="3060" w:hanging="720"/>
        <w:rPr>
          <w:rFonts w:eastAsia="SimSun" w:cs="Times New Roman" w:asciiTheme="majorHAnsi" w:hAnsiTheme="majorHAnsi"/>
          <w:sz w:val="24"/>
          <w:szCs w:val="24"/>
        </w:rPr>
      </w:pPr>
      <w:bookmarkStart w:name="_cp_text_1_399" w:id="257"/>
      <w:r>
        <w:rPr>
          <w:rFonts w:eastAsia="Times New Roman" w:cs="Times New Roman" w:asciiTheme="majorHAnsi" w:hAnsiTheme="majorHAnsi"/>
          <w:sz w:val="24"/>
          <w:szCs w:val="24"/>
          <w:u w:color="0000FF"/>
        </w:rPr>
        <w:t>6.1.</w:t>
      </w:r>
      <w:bookmarkStart w:name="_DV_M452" w:id="258"/>
      <w:bookmarkEnd w:id="257"/>
      <w:bookmarkEnd w:id="258"/>
      <w:r>
        <w:rPr>
          <w:rFonts w:eastAsia="Times New Roman" w:cs="Times New Roman" w:asciiTheme="majorHAnsi" w:hAnsiTheme="majorHAnsi"/>
          <w:sz w:val="24"/>
          <w:szCs w:val="24"/>
        </w:rPr>
        <w:tab/>
      </w:r>
      <w:r>
        <w:rPr>
          <w:rFonts w:eastAsia="SimSun" w:cs="Times New Roman" w:asciiTheme="majorHAnsi" w:hAnsiTheme="majorHAnsi"/>
          <w:sz w:val="24"/>
          <w:szCs w:val="24"/>
        </w:rPr>
        <w:t xml:space="preserve">The following matrix presents the emergency thresholds that, if reached by any of the services </w:t>
      </w:r>
      <w:bookmarkStart w:name="_cp_text_1_401" w:id="259"/>
      <w:r>
        <w:rPr>
          <w:rFonts w:eastAsia="SimSun" w:cs="Times New Roman" w:asciiTheme="majorHAnsi" w:hAnsiTheme="majorHAnsi"/>
          <w:sz w:val="24"/>
          <w:szCs w:val="24"/>
          <w:u w:color="0000FF"/>
        </w:rPr>
        <w:t>related to DNS, EPP, RDAP-RDDS* and Data Escrow</w:t>
      </w:r>
      <w:r>
        <w:rPr>
          <w:rFonts w:eastAsia="SimSun" w:cs="Times New Roman" w:asciiTheme="majorHAnsi" w:hAnsiTheme="majorHAnsi"/>
          <w:sz w:val="24"/>
          <w:szCs w:val="24"/>
        </w:rPr>
        <w:t xml:space="preserve"> </w:t>
      </w:r>
      <w:bookmarkEnd w:id="259"/>
      <w:r>
        <w:rPr>
          <w:rFonts w:eastAsia="SimSun" w:cs="Times New Roman" w:asciiTheme="majorHAnsi" w:hAnsiTheme="majorHAnsi"/>
          <w:sz w:val="24"/>
          <w:szCs w:val="24"/>
        </w:rPr>
        <w:t xml:space="preserve">for a TLD, would cause the emergency transition of the Registry for the TLD as specified in Section 2.13 of this Agreement. </w:t>
      </w:r>
    </w:p>
    <w:p>
      <w:pPr>
        <w:widowControl/>
        <w:tabs>
          <w:tab w:val="left" w:pos="3060"/>
          <w:tab w:val="left" w:pos="7920"/>
        </w:tabs>
        <w:adjustRightInd w:val="0"/>
        <w:ind w:left="3060" w:hanging="720"/>
        <w:rPr>
          <w:rFonts w:eastAsia="SimSun" w:cs="Times New Roman" w:asciiTheme="majorHAnsi" w:hAnsiTheme="majorHAnsi"/>
          <w:sz w:val="24"/>
          <w:szCs w:val="24"/>
        </w:rPr>
      </w:pP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2808"/>
        <w:gridCol w:w="6768"/>
      </w:tblGrid>
      <w:tr>
        <w:trPr>
          <w:trHeight w:val="432"/>
        </w:trPr>
        <w:tc>
          <w:tcPr>
            <w:tcW w:w="2808" w:type="dxa"/>
            <w:tcBorders>
              <w:top w:val="single" w:color="000000" w:sz="4" w:space="0"/>
              <w:bottom w:val="single" w:color="000000" w:sz="4" w:space="0"/>
              <w:right w:val="single" w:color="000000" w:sz="4" w:space="0"/>
            </w:tcBorders>
            <w:tcMar>
              <w:left w:w="108" w:type="dxa"/>
              <w:right w:w="108" w:type="dxa"/>
            </w:tcMar>
            <w:vAlign w:val="center"/>
          </w:tcPr>
          <w:p>
            <w:pPr>
              <w:widowControl/>
              <w:tabs>
                <w:tab w:val="left" w:pos="7920"/>
              </w:tabs>
              <w:adjustRightInd w:val="0"/>
              <w:jc w:val="center"/>
              <w:rPr>
                <w:rFonts w:eastAsia="Times New Roman" w:cs="Times New Roman" w:asciiTheme="majorHAnsi" w:hAnsiTheme="majorHAnsi"/>
                <w:b/>
                <w:sz w:val="24"/>
                <w:szCs w:val="24"/>
              </w:rPr>
            </w:pPr>
            <w:r>
              <w:rPr>
                <w:rFonts w:eastAsia="SimSun" w:cs="Times New Roman" w:asciiTheme="majorHAnsi" w:hAnsiTheme="majorHAnsi"/>
                <w:b/>
                <w:sz w:val="24"/>
                <w:szCs w:val="24"/>
              </w:rPr>
              <w:t>Critical Function</w:t>
            </w:r>
          </w:p>
        </w:tc>
        <w:tc>
          <w:tcPr>
            <w:tcW w:w="6768" w:type="dxa"/>
            <w:tcBorders>
              <w:top w:val="single" w:color="000000" w:sz="4" w:space="0"/>
              <w:left w:val="single" w:color="000000" w:sz="4" w:space="0"/>
              <w:bottom w:val="single" w:color="000000" w:sz="4" w:space="0"/>
            </w:tcBorders>
            <w:tcMar>
              <w:left w:w="108" w:type="dxa"/>
              <w:right w:w="108" w:type="dxa"/>
            </w:tcMar>
            <w:vAlign w:val="center"/>
          </w:tcPr>
          <w:p>
            <w:pPr>
              <w:widowControl/>
              <w:tabs>
                <w:tab w:val="left" w:pos="7920"/>
              </w:tabs>
              <w:adjustRightInd w:val="0"/>
              <w:jc w:val="center"/>
              <w:rPr>
                <w:rFonts w:eastAsia="Times New Roman" w:cs="Times New Roman" w:asciiTheme="majorHAnsi" w:hAnsiTheme="majorHAnsi"/>
                <w:b/>
                <w:sz w:val="24"/>
                <w:szCs w:val="24"/>
              </w:rPr>
            </w:pPr>
            <w:r>
              <w:rPr>
                <w:rFonts w:eastAsia="Times New Roman" w:cs="Times New Roman" w:asciiTheme="majorHAnsi" w:hAnsiTheme="majorHAnsi"/>
                <w:b/>
                <w:sz w:val="24"/>
                <w:szCs w:val="24"/>
              </w:rPr>
              <w:t>Emergency Threshold</w:t>
            </w:r>
          </w:p>
        </w:tc>
      </w:tr>
      <w:tr>
        <w:trPr>
          <w:trHeight w:val="144"/>
        </w:trPr>
        <w:tc>
          <w:tcPr>
            <w:tcW w:w="2808" w:type="dxa"/>
            <w:tcBorders>
              <w:top w:val="single" w:color="000000" w:sz="4" w:space="0"/>
              <w:bottom w:val="single" w:color="000000" w:sz="4" w:space="0"/>
              <w:right w:val="single" w:color="000000" w:sz="4" w:space="0"/>
            </w:tcBorders>
            <w:tcMar>
              <w:left w:w="108" w:type="dxa"/>
              <w:right w:w="108" w:type="dxa"/>
            </w:tcMar>
            <w:vAlign w:val="center"/>
          </w:tcPr>
          <w:p>
            <w:pPr>
              <w:widowControl/>
              <w:tabs>
                <w:tab w:val="left" w:pos="7920"/>
              </w:tabs>
              <w:adjustRightInd w:val="0"/>
              <w:spacing w:before="40" w:after="40"/>
              <w:rPr>
                <w:rFonts w:eastAsia="Times New Roman" w:cs="Times New Roman" w:asciiTheme="majorHAnsi" w:hAnsiTheme="majorHAnsi"/>
                <w:sz w:val="24"/>
                <w:szCs w:val="24"/>
              </w:rPr>
            </w:pPr>
            <w:r>
              <w:rPr>
                <w:rFonts w:eastAsia="SimSun" w:cs="Times New Roman" w:asciiTheme="majorHAnsi" w:hAnsiTheme="majorHAnsi"/>
                <w:sz w:val="24"/>
                <w:szCs w:val="24"/>
              </w:rPr>
              <w:t xml:space="preserve">DNS Service </w:t>
            </w:r>
          </w:p>
        </w:tc>
        <w:tc>
          <w:tcPr>
            <w:tcW w:w="6768" w:type="dxa"/>
            <w:tcBorders>
              <w:top w:val="single" w:color="000000" w:sz="4" w:space="0"/>
              <w:left w:val="single" w:color="000000" w:sz="4" w:space="0"/>
              <w:bottom w:val="single" w:color="000000" w:sz="4" w:space="0"/>
            </w:tcBorders>
            <w:tcMar>
              <w:left w:w="108" w:type="dxa"/>
              <w:right w:w="108" w:type="dxa"/>
            </w:tcMar>
            <w:vAlign w:val="center"/>
          </w:tcPr>
          <w:p>
            <w:pPr>
              <w:widowControl/>
              <w:tabs>
                <w:tab w:val="left" w:pos="7920"/>
              </w:tabs>
              <w:adjustRightInd w:val="0"/>
              <w:spacing w:before="40" w:after="40"/>
              <w:rPr>
                <w:rFonts w:eastAsia="Times New Roman" w:cs="Times New Roman" w:asciiTheme="majorHAnsi" w:hAnsiTheme="majorHAnsi"/>
                <w:sz w:val="24"/>
                <w:szCs w:val="24"/>
              </w:rPr>
            </w:pPr>
            <w:r>
              <w:rPr>
                <w:rFonts w:eastAsia="Times New Roman" w:cs="Times New Roman" w:asciiTheme="majorHAnsi" w:hAnsiTheme="majorHAnsi"/>
                <w:sz w:val="24"/>
                <w:szCs w:val="24"/>
              </w:rPr>
              <w:t>4-hour total downtime / week</w:t>
            </w:r>
          </w:p>
        </w:tc>
      </w:tr>
      <w:tr>
        <w:trPr>
          <w:trHeight w:val="144"/>
        </w:trPr>
        <w:tc>
          <w:tcPr>
            <w:tcW w:w="2808" w:type="dxa"/>
            <w:tcBorders>
              <w:top w:val="single" w:color="000000" w:sz="4" w:space="0"/>
              <w:bottom w:val="single" w:color="000000" w:sz="4" w:space="0"/>
              <w:right w:val="single" w:color="000000" w:sz="4" w:space="0"/>
            </w:tcBorders>
            <w:tcMar>
              <w:left w:w="108" w:type="dxa"/>
              <w:right w:w="108" w:type="dxa"/>
            </w:tcMar>
            <w:vAlign w:val="center"/>
          </w:tcPr>
          <w:p>
            <w:pPr>
              <w:widowControl/>
              <w:tabs>
                <w:tab w:val="left" w:pos="7920"/>
              </w:tabs>
              <w:adjustRightInd w:val="0"/>
              <w:spacing w:before="40" w:after="40"/>
              <w:rPr>
                <w:rFonts w:eastAsia="Times New Roman" w:cs="Times New Roman" w:asciiTheme="majorHAnsi" w:hAnsiTheme="majorHAnsi"/>
                <w:sz w:val="24"/>
                <w:szCs w:val="24"/>
              </w:rPr>
            </w:pPr>
            <w:r>
              <w:rPr>
                <w:rFonts w:eastAsia="SimSun" w:cs="Times New Roman" w:asciiTheme="majorHAnsi" w:hAnsiTheme="majorHAnsi"/>
                <w:sz w:val="24"/>
                <w:szCs w:val="24"/>
              </w:rPr>
              <w:t>DNSSEC proper resolution</w:t>
            </w:r>
          </w:p>
        </w:tc>
        <w:tc>
          <w:tcPr>
            <w:tcW w:w="6768" w:type="dxa"/>
            <w:tcBorders>
              <w:top w:val="single" w:color="000000" w:sz="4" w:space="0"/>
              <w:left w:val="single" w:color="000000" w:sz="4" w:space="0"/>
              <w:bottom w:val="single" w:color="000000" w:sz="4" w:space="0"/>
            </w:tcBorders>
            <w:tcMar>
              <w:left w:w="108" w:type="dxa"/>
              <w:right w:w="108" w:type="dxa"/>
            </w:tcMar>
            <w:vAlign w:val="center"/>
          </w:tcPr>
          <w:p>
            <w:pPr>
              <w:widowControl/>
              <w:tabs>
                <w:tab w:val="left" w:pos="7920"/>
              </w:tabs>
              <w:adjustRightInd w:val="0"/>
              <w:spacing w:before="40" w:after="40"/>
              <w:rPr>
                <w:rFonts w:eastAsia="Times New Roman" w:cs="Times New Roman" w:asciiTheme="majorHAnsi" w:hAnsiTheme="majorHAnsi"/>
                <w:sz w:val="24"/>
                <w:szCs w:val="24"/>
              </w:rPr>
            </w:pPr>
            <w:r>
              <w:rPr>
                <w:rFonts w:eastAsia="Times New Roman" w:cs="Times New Roman" w:asciiTheme="majorHAnsi" w:hAnsiTheme="majorHAnsi"/>
                <w:sz w:val="24"/>
                <w:szCs w:val="24"/>
              </w:rPr>
              <w:t>4-hour total downtime / week</w:t>
            </w:r>
          </w:p>
        </w:tc>
      </w:tr>
      <w:tr>
        <w:trPr>
          <w:trHeight w:val="144"/>
        </w:trPr>
        <w:tc>
          <w:tcPr>
            <w:tcW w:w="2808" w:type="dxa"/>
            <w:tcBorders>
              <w:top w:val="single" w:color="000000" w:sz="4" w:space="0"/>
              <w:bottom w:val="single" w:color="000000" w:sz="4" w:space="0"/>
              <w:right w:val="single" w:color="000000" w:sz="4" w:space="0"/>
            </w:tcBorders>
            <w:tcMar>
              <w:left w:w="108" w:type="dxa"/>
              <w:right w:w="108" w:type="dxa"/>
            </w:tcMar>
            <w:vAlign w:val="center"/>
          </w:tcPr>
          <w:p>
            <w:pPr>
              <w:widowControl/>
              <w:tabs>
                <w:tab w:val="left" w:pos="7920"/>
              </w:tabs>
              <w:adjustRightInd w:val="0"/>
              <w:spacing w:before="40" w:after="40"/>
              <w:rPr>
                <w:rFonts w:eastAsia="Times New Roman" w:cs="Times New Roman" w:asciiTheme="majorHAnsi" w:hAnsiTheme="majorHAnsi"/>
                <w:sz w:val="24"/>
                <w:szCs w:val="24"/>
              </w:rPr>
            </w:pPr>
            <w:r>
              <w:rPr>
                <w:rFonts w:eastAsia="SimSun" w:cs="Times New Roman" w:asciiTheme="majorHAnsi" w:hAnsiTheme="majorHAnsi"/>
                <w:sz w:val="24"/>
                <w:szCs w:val="24"/>
              </w:rPr>
              <w:t>EPP</w:t>
            </w:r>
          </w:p>
        </w:tc>
        <w:tc>
          <w:tcPr>
            <w:tcW w:w="6768" w:type="dxa"/>
            <w:tcBorders>
              <w:top w:val="single" w:color="000000" w:sz="4" w:space="0"/>
              <w:left w:val="single" w:color="000000" w:sz="4" w:space="0"/>
              <w:bottom w:val="single" w:color="000000" w:sz="4" w:space="0"/>
            </w:tcBorders>
            <w:tcMar>
              <w:left w:w="108" w:type="dxa"/>
              <w:right w:w="108" w:type="dxa"/>
            </w:tcMar>
            <w:vAlign w:val="center"/>
          </w:tcPr>
          <w:p>
            <w:pPr>
              <w:widowControl/>
              <w:tabs>
                <w:tab w:val="left" w:pos="7920"/>
              </w:tabs>
              <w:adjustRightInd w:val="0"/>
              <w:spacing w:before="40" w:after="40"/>
              <w:rPr>
                <w:rFonts w:eastAsia="Times New Roman" w:cs="Times New Roman" w:asciiTheme="majorHAnsi" w:hAnsiTheme="majorHAnsi"/>
                <w:sz w:val="24"/>
                <w:szCs w:val="24"/>
              </w:rPr>
            </w:pPr>
            <w:r>
              <w:rPr>
                <w:rFonts w:eastAsia="Times New Roman" w:cs="Times New Roman" w:asciiTheme="majorHAnsi" w:hAnsiTheme="majorHAnsi"/>
                <w:sz w:val="24"/>
                <w:szCs w:val="24"/>
              </w:rPr>
              <w:t>24-hour total downtime / week</w:t>
            </w:r>
          </w:p>
        </w:tc>
      </w:tr>
      <w:tr>
        <w:trPr>
          <w:trHeight w:val="144"/>
        </w:trPr>
        <w:tc>
          <w:tcPr>
            <w:tcW w:w="2808" w:type="dxa"/>
            <w:tcBorders>
              <w:top w:val="single" w:color="000000" w:sz="4" w:space="0"/>
              <w:bottom w:val="single" w:color="000000" w:sz="4" w:space="0"/>
              <w:right w:val="single" w:color="000000" w:sz="4" w:space="0"/>
            </w:tcBorders>
            <w:tcMar>
              <w:left w:w="108" w:type="dxa"/>
              <w:right w:w="108" w:type="dxa"/>
            </w:tcMar>
            <w:vAlign w:val="center"/>
          </w:tcPr>
          <w:p>
            <w:pPr>
              <w:widowControl/>
              <w:tabs>
                <w:tab w:val="left" w:pos="7920"/>
              </w:tabs>
              <w:adjustRightInd w:val="0"/>
              <w:spacing w:before="40" w:after="40"/>
              <w:rPr>
                <w:rFonts w:eastAsia="Times New Roman" w:cs="Times New Roman" w:asciiTheme="majorHAnsi" w:hAnsiTheme="majorHAnsi"/>
                <w:sz w:val="24"/>
                <w:szCs w:val="24"/>
              </w:rPr>
            </w:pPr>
            <w:bookmarkStart w:name="_cp_text_1_403" w:id="260"/>
            <w:r>
              <w:rPr>
                <w:rFonts w:eastAsia="SimSun" w:cs="Times New Roman" w:asciiTheme="majorHAnsi" w:hAnsiTheme="majorHAnsi"/>
                <w:sz w:val="24"/>
                <w:szCs w:val="24"/>
                <w:u w:color="0000FF"/>
              </w:rPr>
              <w:t>RDAP-RDDS*</w:t>
            </w:r>
            <w:bookmarkEnd w:id="260"/>
          </w:p>
        </w:tc>
        <w:tc>
          <w:tcPr>
            <w:tcW w:w="6768"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spacing w:before="40" w:after="40"/>
              <w:rPr>
                <w:rFonts w:eastAsia="Times New Roman" w:cs="Times New Roman" w:asciiTheme="majorHAnsi" w:hAnsiTheme="majorHAnsi"/>
                <w:sz w:val="24"/>
                <w:szCs w:val="24"/>
              </w:rPr>
            </w:pPr>
            <w:r>
              <w:rPr>
                <w:rFonts w:eastAsia="Times New Roman" w:cs="Times New Roman" w:asciiTheme="majorHAnsi" w:hAnsiTheme="majorHAnsi"/>
                <w:sz w:val="24"/>
                <w:szCs w:val="24"/>
              </w:rPr>
              <w:t>24-hour total downtime / week</w:t>
            </w:r>
          </w:p>
        </w:tc>
      </w:tr>
      <w:tr>
        <w:trPr>
          <w:trHeight w:val="144"/>
        </w:trPr>
        <w:tc>
          <w:tcPr>
            <w:tcW w:w="2808" w:type="dxa"/>
            <w:tcBorders>
              <w:top w:val="single" w:color="000000" w:sz="4" w:space="0"/>
              <w:bottom w:val="single" w:color="000000" w:sz="4" w:space="0"/>
              <w:right w:val="single" w:color="000000" w:sz="4" w:space="0"/>
            </w:tcBorders>
            <w:tcMar>
              <w:left w:w="108" w:type="dxa"/>
              <w:right w:w="108" w:type="dxa"/>
            </w:tcMar>
            <w:vAlign w:val="center"/>
          </w:tcPr>
          <w:p>
            <w:pPr>
              <w:widowControl/>
              <w:tabs>
                <w:tab w:val="left" w:pos="7920"/>
              </w:tabs>
              <w:adjustRightInd w:val="0"/>
              <w:spacing w:before="40" w:after="40"/>
              <w:rPr>
                <w:rFonts w:eastAsia="Times New Roman" w:cs="Times New Roman" w:asciiTheme="majorHAnsi" w:hAnsiTheme="majorHAnsi"/>
                <w:sz w:val="24"/>
                <w:szCs w:val="24"/>
              </w:rPr>
            </w:pPr>
            <w:r>
              <w:rPr>
                <w:rFonts w:eastAsia="SimSun" w:cs="Times New Roman" w:asciiTheme="majorHAnsi" w:hAnsiTheme="majorHAnsi"/>
                <w:sz w:val="24"/>
                <w:szCs w:val="24"/>
              </w:rPr>
              <w:t>Data Escrow</w:t>
            </w:r>
          </w:p>
        </w:tc>
        <w:tc>
          <w:tcPr>
            <w:tcW w:w="6768" w:type="dxa"/>
            <w:tcBorders>
              <w:top w:val="single" w:color="000000" w:sz="4" w:space="0"/>
              <w:left w:val="single" w:color="000000" w:sz="4" w:space="0"/>
              <w:bottom w:val="single" w:color="000000" w:sz="4" w:space="0"/>
            </w:tcBorders>
            <w:tcMar>
              <w:left w:w="108" w:type="dxa"/>
              <w:right w:w="108" w:type="dxa"/>
            </w:tcMar>
          </w:tcPr>
          <w:p>
            <w:pPr>
              <w:widowControl/>
              <w:tabs>
                <w:tab w:val="left" w:pos="7920"/>
              </w:tabs>
              <w:adjustRightInd w:val="0"/>
              <w:spacing w:before="40" w:after="40"/>
              <w:rPr>
                <w:rFonts w:eastAsia="Times New Roman" w:cs="Times New Roman" w:asciiTheme="majorHAnsi" w:hAnsiTheme="majorHAnsi"/>
                <w:sz w:val="24"/>
                <w:szCs w:val="24"/>
              </w:rPr>
            </w:pPr>
            <w:r>
              <w:rPr>
                <w:rFonts w:eastAsia="Times New Roman" w:cs="Times New Roman" w:asciiTheme="majorHAnsi" w:hAnsiTheme="majorHAnsi"/>
                <w:sz w:val="24"/>
                <w:szCs w:val="24"/>
              </w:rPr>
              <w:t>Reaching any of the criteria for the release of deposits described in Specification 2, Part B, Section 6.2 through Section 6.6.</w:t>
            </w:r>
          </w:p>
        </w:tc>
      </w:tr>
    </w:tbl>
    <w:p>
      <w:pPr>
        <w:widowControl/>
        <w:tabs>
          <w:tab w:val="left" w:pos="7920"/>
        </w:tabs>
        <w:adjustRightInd w:val="0"/>
        <w:rPr>
          <w:rFonts w:eastAsia="SimSun" w:cs="Times New Roman" w:asciiTheme="majorHAnsi" w:hAnsiTheme="majorHAnsi"/>
          <w:sz w:val="24"/>
          <w:szCs w:val="24"/>
          <w:u w:color="0000FF"/>
        </w:rPr>
      </w:pPr>
      <w:bookmarkStart w:name="_cp_text_1_404" w:id="261"/>
      <w:r>
        <w:rPr>
          <w:rFonts w:eastAsia="SimSun" w:cs="Times New Roman" w:asciiTheme="majorHAnsi" w:hAnsiTheme="majorHAnsi"/>
          <w:sz w:val="24"/>
          <w:szCs w:val="24"/>
          <w:u w:color="0000FF"/>
        </w:rPr>
        <w:t xml:space="preserve">*The RDAP-RDDS emergency threshold becomes effective upon expiration of the RDAP Ramp-Up Period. </w:t>
      </w:r>
    </w:p>
    <w:p>
      <w:pPr>
        <w:widowControl/>
        <w:tabs>
          <w:tab w:val="left" w:pos="7920"/>
        </w:tabs>
        <w:adjustRightInd w:val="0"/>
        <w:ind w:left="1620"/>
        <w:rPr>
          <w:rFonts w:eastAsia="Times New Roman" w:cs="Times New Roman" w:asciiTheme="majorHAnsi" w:hAnsiTheme="majorHAnsi"/>
          <w:sz w:val="24"/>
          <w:szCs w:val="24"/>
        </w:rPr>
      </w:pPr>
    </w:p>
    <w:p>
      <w:pPr>
        <w:widowControl/>
        <w:tabs>
          <w:tab w:val="left" w:pos="7920"/>
        </w:tabs>
        <w:adjustRightInd w:val="0"/>
        <w:ind w:left="3060" w:hanging="720"/>
        <w:rPr>
          <w:rFonts w:eastAsia="SimSun" w:cs="Times New Roman" w:asciiTheme="majorHAnsi" w:hAnsiTheme="majorHAnsi"/>
          <w:sz w:val="24"/>
          <w:szCs w:val="24"/>
          <w:u w:color="0000FF"/>
        </w:rPr>
      </w:pPr>
      <w:bookmarkStart w:name="_cp_text_1_406" w:id="262"/>
      <w:bookmarkEnd w:id="261"/>
      <w:r>
        <w:rPr>
          <w:rFonts w:eastAsia="Times New Roman" w:cs="Times New Roman" w:asciiTheme="majorHAnsi" w:hAnsiTheme="majorHAnsi"/>
          <w:sz w:val="24"/>
          <w:szCs w:val="24"/>
          <w:u w:color="0000FF"/>
        </w:rPr>
        <w:t>6.2.</w:t>
      </w:r>
      <w:r>
        <w:rPr>
          <w:rFonts w:eastAsia="Times New Roman" w:cs="Times New Roman" w:asciiTheme="majorHAnsi" w:hAnsiTheme="majorHAnsi"/>
          <w:sz w:val="24"/>
          <w:szCs w:val="24"/>
        </w:rPr>
        <w:tab/>
      </w:r>
      <w:r>
        <w:rPr>
          <w:rFonts w:eastAsia="SimSun" w:cs="Times New Roman" w:asciiTheme="majorHAnsi" w:hAnsiTheme="majorHAnsi"/>
          <w:sz w:val="24"/>
          <w:szCs w:val="24"/>
          <w:u w:color="0000FF"/>
        </w:rPr>
        <w:t>The following matrix presents the emergency thresholds that, if reached by any of the services related to WHOIS-RDDS for a TLD prior to the expiration of the RDAP Ramp-Up Period would cause the emergency transition of the Registry for the TLD as specified in Section 2.13 of this Agreement.</w:t>
      </w:r>
    </w:p>
    <w:p>
      <w:pPr>
        <w:widowControl/>
        <w:tabs>
          <w:tab w:val="left" w:pos="7920"/>
        </w:tabs>
        <w:adjustRightInd w:val="0"/>
        <w:ind w:left="3060" w:hanging="720"/>
        <w:rPr>
          <w:rFonts w:eastAsia="SimSun" w:cs="Times New Roman" w:asciiTheme="majorHAnsi" w:hAnsiTheme="majorHAnsi"/>
          <w:sz w:val="24"/>
          <w:szCs w:val="24"/>
          <w:u w:color="0000FF"/>
        </w:rPr>
      </w:pPr>
    </w:p>
    <w:tbl>
      <w:tblPr>
        <w:tblW w:w="9576"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2808"/>
        <w:gridCol w:w="6768"/>
      </w:tblGrid>
      <w:tr>
        <w:trPr>
          <w:trHeight w:val="432"/>
        </w:trPr>
        <w:tc>
          <w:tcPr>
            <w:tcW w:w="2808"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tabs>
                <w:tab w:val="left" w:pos="7920"/>
              </w:tabs>
              <w:adjustRightInd w:val="0"/>
              <w:jc w:val="center"/>
              <w:rPr>
                <w:rFonts w:eastAsia="Times New Roman" w:cs="Times New Roman" w:asciiTheme="majorHAnsi" w:hAnsiTheme="majorHAnsi"/>
                <w:b/>
                <w:sz w:val="24"/>
                <w:szCs w:val="24"/>
                <w:u w:color="0000FF"/>
              </w:rPr>
            </w:pPr>
            <w:r>
              <w:rPr>
                <w:rFonts w:eastAsia="SimSun" w:cs="Times New Roman" w:asciiTheme="majorHAnsi" w:hAnsiTheme="majorHAnsi"/>
                <w:sz w:val="24"/>
                <w:szCs w:val="24"/>
                <w:u w:color="0000FF"/>
              </w:rPr>
              <w:br w:type="page"/>
            </w:r>
            <w:bookmarkStart w:name="_cp_table_9_407" w:id="263"/>
            <w:r>
              <w:rPr>
                <w:rFonts w:eastAsia="SimSun" w:cs="Times New Roman" w:asciiTheme="majorHAnsi" w:hAnsiTheme="majorHAnsi"/>
                <w:b/>
                <w:sz w:val="24"/>
                <w:szCs w:val="24"/>
                <w:u w:color="0000FF"/>
              </w:rPr>
              <w:t>Critical Function</w:t>
            </w:r>
          </w:p>
        </w:tc>
        <w:tc>
          <w:tcPr>
            <w:tcW w:w="6768" w:type="dxa"/>
            <w:tcBorders>
              <w:top w:val="single" w:color="000000" w:sz="4" w:space="0"/>
              <w:left w:val="single" w:color="000000" w:sz="4" w:space="0"/>
              <w:bottom w:val="single" w:color="000000" w:sz="4" w:space="0"/>
            </w:tcBorders>
            <w:shd w:val="clear" w:color="auto" w:fill="auto"/>
            <w:tcMar>
              <w:left w:w="108" w:type="dxa"/>
              <w:right w:w="108" w:type="dxa"/>
            </w:tcMar>
            <w:vAlign w:val="center"/>
          </w:tcPr>
          <w:p>
            <w:pPr>
              <w:widowControl/>
              <w:tabs>
                <w:tab w:val="left" w:pos="7920"/>
              </w:tabs>
              <w:adjustRightInd w:val="0"/>
              <w:jc w:val="center"/>
              <w:rPr>
                <w:rFonts w:eastAsia="Times New Roman" w:cs="Times New Roman" w:asciiTheme="majorHAnsi" w:hAnsiTheme="majorHAnsi"/>
                <w:b/>
                <w:sz w:val="24"/>
                <w:szCs w:val="24"/>
                <w:u w:color="0000FF"/>
              </w:rPr>
            </w:pPr>
            <w:r>
              <w:rPr>
                <w:rFonts w:eastAsia="Times New Roman" w:cs="Times New Roman" w:asciiTheme="majorHAnsi" w:hAnsiTheme="majorHAnsi"/>
                <w:b/>
                <w:sz w:val="24"/>
                <w:szCs w:val="24"/>
                <w:u w:color="0000FF"/>
              </w:rPr>
              <w:t>Emergency Threshold</w:t>
            </w:r>
          </w:p>
        </w:tc>
      </w:tr>
      <w:tr>
        <w:trPr>
          <w:trHeight w:val="432"/>
        </w:trPr>
        <w:tc>
          <w:tcPr>
            <w:tcW w:w="2808"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tabs>
                <w:tab w:val="left" w:pos="7920"/>
              </w:tabs>
              <w:adjustRightInd w:val="0"/>
              <w:rPr>
                <w:rFonts w:eastAsia="Times New Roman" w:cs="Times New Roman" w:asciiTheme="majorHAnsi" w:hAnsiTheme="majorHAnsi"/>
                <w:sz w:val="24"/>
                <w:szCs w:val="24"/>
                <w:u w:color="0000FF"/>
              </w:rPr>
            </w:pPr>
            <w:r>
              <w:rPr>
                <w:rFonts w:eastAsia="SimSun" w:cs="Times New Roman" w:asciiTheme="majorHAnsi" w:hAnsiTheme="majorHAnsi"/>
                <w:sz w:val="24"/>
                <w:szCs w:val="24"/>
                <w:u w:color="0000FF"/>
              </w:rPr>
              <w:t>WHOIS-RDDS</w:t>
            </w:r>
          </w:p>
        </w:tc>
        <w:tc>
          <w:tcPr>
            <w:tcW w:w="6768" w:type="dxa"/>
            <w:tcBorders>
              <w:top w:val="single" w:color="000000" w:sz="4" w:space="0"/>
              <w:left w:val="single" w:color="000000" w:sz="4" w:space="0"/>
              <w:bottom w:val="single" w:color="000000" w:sz="4" w:space="0"/>
            </w:tcBorders>
            <w:shd w:val="clear" w:color="auto" w:fill="auto"/>
            <w:tcMar>
              <w:left w:w="108" w:type="dxa"/>
              <w:right w:w="108" w:type="dxa"/>
            </w:tcMar>
            <w:vAlign w:val="center"/>
          </w:tcPr>
          <w:p>
            <w:pPr>
              <w:widowControl/>
              <w:tabs>
                <w:tab w:val="left" w:pos="7920"/>
              </w:tabs>
              <w:adjustRightInd w:val="0"/>
              <w:rPr>
                <w:rFonts w:eastAsia="Times New Roman" w:cs="Times New Roman" w:asciiTheme="majorHAnsi" w:hAnsiTheme="majorHAnsi"/>
                <w:sz w:val="24"/>
                <w:szCs w:val="24"/>
                <w:u w:color="0000FF"/>
              </w:rPr>
            </w:pPr>
            <w:r>
              <w:rPr>
                <w:rFonts w:eastAsia="Times New Roman" w:cs="Times New Roman" w:asciiTheme="majorHAnsi" w:hAnsiTheme="majorHAnsi"/>
                <w:sz w:val="24"/>
                <w:szCs w:val="24"/>
                <w:u w:color="0000FF"/>
              </w:rPr>
              <w:t>24-hour total downtime / week</w:t>
            </w:r>
          </w:p>
        </w:tc>
      </w:tr>
      <w:bookmarkEnd w:id="263"/>
    </w:tbl>
    <w:p>
      <w:pPr>
        <w:pStyle w:val="ListParagraph"/>
        <w:tabs>
          <w:tab w:val="left" w:pos="1080"/>
          <w:tab w:val="left" w:pos="1081"/>
          <w:tab w:val="left" w:pos="7920"/>
        </w:tabs>
        <w:spacing w:line="242" w:lineRule="auto"/>
        <w:ind w:left="1081" w:right="975" w:firstLine="0"/>
        <w:rPr>
          <w:rFonts w:asciiTheme="majorHAnsi" w:hAnsiTheme="majorHAnsi"/>
          <w:sz w:val="24"/>
        </w:rPr>
      </w:pPr>
    </w:p>
    <w:p>
      <w:pPr>
        <w:pStyle w:val="ListParagraph"/>
        <w:numPr>
          <w:ilvl w:val="0"/>
          <w:numId w:val="15"/>
        </w:numPr>
        <w:tabs>
          <w:tab w:val="left" w:pos="1080"/>
          <w:tab w:val="left" w:pos="1081"/>
          <w:tab w:val="left" w:pos="7920"/>
        </w:tabs>
        <w:spacing w:line="242" w:lineRule="auto"/>
        <w:ind w:right="975"/>
        <w:rPr>
          <w:rFonts w:asciiTheme="majorHAnsi" w:hAnsiTheme="majorHAnsi"/>
          <w:sz w:val="24"/>
        </w:rPr>
      </w:pPr>
      <w:r>
        <w:rPr>
          <w:rFonts w:asciiTheme="majorHAnsi" w:hAnsiTheme="majorHAnsi"/>
          <w:sz w:val="24"/>
        </w:rPr>
        <w:t>The first paragraph of Section</w:t>
      </w:r>
      <w:r>
        <w:rPr>
          <w:rFonts w:asciiTheme="majorHAnsi" w:hAnsiTheme="majorHAnsi"/>
          <w:spacing w:val="-4"/>
          <w:sz w:val="24"/>
        </w:rPr>
        <w:t xml:space="preserve"> </w:t>
      </w:r>
      <w:r>
        <w:rPr>
          <w:rFonts w:asciiTheme="majorHAnsi" w:hAnsiTheme="majorHAnsi"/>
          <w:sz w:val="24"/>
        </w:rPr>
        <w:t>2</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11</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4"/>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w:t>
      </w:r>
      <w:r>
        <w:rPr>
          <w:rFonts w:asciiTheme="majorHAnsi" w:hAnsiTheme="majorHAnsi"/>
          <w:spacing w:val="-4"/>
          <w:sz w:val="24"/>
        </w:rPr>
        <w:t xml:space="preserve"> </w:t>
      </w:r>
      <w:r>
        <w:rPr>
          <w:rFonts w:asciiTheme="majorHAnsi" w:hAnsiTheme="majorHAnsi"/>
          <w:sz w:val="24"/>
        </w:rPr>
        <w:t>and</w:t>
      </w:r>
      <w:r>
        <w:rPr>
          <w:rFonts w:asciiTheme="majorHAnsi" w:hAnsiTheme="majorHAnsi"/>
          <w:spacing w:val="-4"/>
          <w:sz w:val="24"/>
        </w:rPr>
        <w:t xml:space="preserve"> </w:t>
      </w:r>
      <w:r>
        <w:rPr>
          <w:rFonts w:asciiTheme="majorHAnsi" w:hAnsiTheme="majorHAnsi"/>
          <w:sz w:val="24"/>
        </w:rPr>
        <w:t>restated</w:t>
      </w:r>
      <w:r>
        <w:rPr>
          <w:rFonts w:asciiTheme="majorHAnsi" w:hAnsiTheme="majorHAnsi"/>
          <w:spacing w:val="-4"/>
          <w:sz w:val="24"/>
        </w:rPr>
        <w:t xml:space="preserve"> </w:t>
      </w:r>
      <w:r>
        <w:rPr>
          <w:rFonts w:asciiTheme="majorHAnsi" w:hAnsiTheme="majorHAnsi"/>
          <w:sz w:val="24"/>
        </w:rPr>
        <w:t>in</w:t>
      </w:r>
      <w:r>
        <w:rPr>
          <w:rFonts w:asciiTheme="majorHAnsi" w:hAnsiTheme="majorHAnsi"/>
          <w:spacing w:val="-4"/>
          <w:sz w:val="24"/>
        </w:rPr>
        <w:t xml:space="preserve"> </w:t>
      </w:r>
      <w:r>
        <w:rPr>
          <w:rFonts w:asciiTheme="majorHAnsi" w:hAnsiTheme="majorHAnsi"/>
          <w:sz w:val="24"/>
        </w:rPr>
        <w:t>its</w:t>
      </w:r>
      <w:r>
        <w:rPr>
          <w:rFonts w:asciiTheme="majorHAnsi" w:hAnsiTheme="majorHAnsi"/>
          <w:spacing w:val="-4"/>
          <w:sz w:val="24"/>
        </w:rPr>
        <w:t xml:space="preserve"> </w:t>
      </w:r>
      <w:r>
        <w:rPr>
          <w:rFonts w:asciiTheme="majorHAnsi" w:hAnsiTheme="majorHAnsi"/>
          <w:sz w:val="24"/>
        </w:rPr>
        <w:t>entirety</w:t>
      </w:r>
      <w:r>
        <w:rPr>
          <w:rFonts w:asciiTheme="majorHAnsi" w:hAnsiTheme="majorHAnsi"/>
          <w:spacing w:val="-6"/>
          <w:sz w:val="24"/>
        </w:rPr>
        <w:t xml:space="preserve"> </w:t>
      </w:r>
      <w:r>
        <w:rPr>
          <w:rFonts w:asciiTheme="majorHAnsi" w:hAnsiTheme="majorHAnsi"/>
          <w:sz w:val="24"/>
        </w:rPr>
        <w:t xml:space="preserve">as </w:t>
      </w:r>
      <w:r>
        <w:rPr>
          <w:rFonts w:asciiTheme="majorHAnsi" w:hAnsiTheme="majorHAnsi"/>
          <w:spacing w:val="-2"/>
          <w:sz w:val="24"/>
        </w:rPr>
        <w:t>follows:</w:t>
      </w:r>
    </w:p>
    <w:p>
      <w:pPr>
        <w:pStyle w:val="ListParagraph"/>
        <w:tabs>
          <w:tab w:val="left" w:pos="1080"/>
          <w:tab w:val="left" w:pos="1081"/>
          <w:tab w:val="left" w:pos="7920"/>
        </w:tabs>
        <w:spacing w:line="242" w:lineRule="auto"/>
        <w:ind w:left="1081" w:right="975" w:firstLine="0"/>
        <w:rPr>
          <w:rFonts w:asciiTheme="majorHAnsi" w:hAnsiTheme="majorHAnsi"/>
          <w:sz w:val="24"/>
        </w:rPr>
      </w:pPr>
    </w:p>
    <w:p>
      <w:pPr>
        <w:widowControl/>
        <w:tabs>
          <w:tab w:val="left" w:pos="7920"/>
        </w:tabs>
        <w:adjustRightInd w:val="0"/>
        <w:ind w:left="2340" w:hanging="720"/>
        <w:contextualSpacing/>
        <w:rPr>
          <w:rFonts w:eastAsia="MS Gothic" w:cs="Times New Roman" w:asciiTheme="majorHAnsi" w:hAnsiTheme="majorHAnsi"/>
          <w:sz w:val="24"/>
          <w:szCs w:val="24"/>
        </w:rPr>
      </w:pPr>
      <w:r>
        <w:rPr>
          <w:rFonts w:eastAsia="MS Gothic" w:cs="Times New Roman" w:asciiTheme="majorHAnsi" w:hAnsiTheme="majorHAnsi"/>
          <w:sz w:val="24"/>
          <w:szCs w:val="24"/>
        </w:rPr>
        <w:t xml:space="preserve">2. </w:t>
      </w:r>
      <w:bookmarkStart w:name="_DV_C90" w:id="264"/>
      <w:r>
        <w:rPr>
          <w:rFonts w:eastAsia="MS Gothic" w:cs="Times New Roman" w:asciiTheme="majorHAnsi" w:hAnsiTheme="majorHAnsi"/>
          <w:sz w:val="24"/>
          <w:szCs w:val="24"/>
        </w:rPr>
        <w:tab/>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Fonts w:eastAsia="SimSun" w:cs="Times New Roman" w:asciiTheme="majorHAnsi" w:hAnsiTheme="majorHAnsi"/>
          <w:sz w:val="24"/>
          <w:szCs w:val="24"/>
        </w:rPr>
        <w:t xml:space="preserve">posted at </w:t>
      </w:r>
      <w:bookmarkStart w:name="_cp_text_1_409" w:id="265"/>
      <w:r>
        <w:rPr>
          <w:rFonts w:eastAsia="SimSun" w:cs="Times New Roman" w:asciiTheme="majorHAnsi" w:hAnsiTheme="majorHAnsi"/>
          <w:sz w:val="24"/>
          <w:szCs w:val="24"/>
          <w:u w:color="0000FF"/>
        </w:rPr>
        <w:t>https</w:t>
      </w:r>
      <w:bookmarkEnd w:id="265"/>
      <w:r>
        <w:rPr>
          <w:rFonts w:eastAsia="SimSun" w:cs="Times New Roman" w:asciiTheme="majorHAnsi" w:hAnsiTheme="majorHAnsi"/>
          <w:sz w:val="24"/>
          <w:szCs w:val="24"/>
        </w:rPr>
        <w:t xml:space="preserve">://www.icann.org/picdrp), which may be revised in immaterial respects by ICANN from time to time (the “PICDRP”).  Registry Operator shall comply with the PICDRP. </w:t>
      </w:r>
      <w:r>
        <w:rPr>
          <w:rFonts w:eastAsia="MS Gothic" w:cs="Times New Roman" w:asciiTheme="majorHAnsi" w:hAnsiTheme="majorHAnsi"/>
          <w:sz w:val="24"/>
          <w:szCs w:val="24"/>
        </w:rPr>
        <w:t xml:space="preserve">Registry Operator agrees to implement and adhere to any remedies ICANN imposes (which may include any reasonable remedy, including for the avoidance of doubt, the termination of the Registry Agreement pursuant </w:t>
      </w:r>
      <w:r>
        <w:rPr>
          <w:rFonts w:eastAsia="MS Gothic" w:cs="Times New Roman" w:asciiTheme="majorHAnsi" w:hAnsiTheme="majorHAnsi"/>
          <w:sz w:val="24"/>
          <w:szCs w:val="24"/>
        </w:rPr>
        <w:lastRenderedPageBreak/>
        <w:t>to Section 4.3(e) of the Agreement) following a determination by any PICDRP panel and to be bound by any such determination</w:t>
      </w:r>
      <w:bookmarkEnd w:id="264"/>
    </w:p>
    <w:p>
      <w:pPr>
        <w:widowControl/>
        <w:tabs>
          <w:tab w:val="left" w:pos="7920"/>
        </w:tabs>
        <w:adjustRightInd w:val="0"/>
        <w:ind w:left="1620"/>
        <w:contextualSpacing/>
        <w:rPr>
          <w:rFonts w:eastAsia="SimSun" w:cs="Times New Roman" w:asciiTheme="majorHAnsi" w:hAnsiTheme="majorHAnsi"/>
          <w:szCs w:val="24"/>
        </w:rPr>
      </w:pPr>
    </w:p>
    <w:bookmarkEnd w:id="262"/>
    <w:p>
      <w:pPr>
        <w:pStyle w:val="ListParagraph"/>
        <w:numPr>
          <w:ilvl w:val="0"/>
          <w:numId w:val="15"/>
        </w:numPr>
        <w:tabs>
          <w:tab w:val="left" w:pos="1080"/>
          <w:tab w:val="left" w:pos="1081"/>
          <w:tab w:val="left" w:pos="7920"/>
        </w:tabs>
        <w:spacing w:line="242" w:lineRule="auto"/>
        <w:ind w:right="975"/>
        <w:rPr>
          <w:rFonts w:asciiTheme="majorHAnsi" w:hAnsiTheme="majorHAnsi"/>
          <w:sz w:val="24"/>
        </w:rPr>
      </w:pPr>
      <w:r>
        <w:rPr>
          <w:rFonts w:asciiTheme="majorHAnsi" w:hAnsiTheme="majorHAnsi"/>
          <w:sz w:val="24"/>
        </w:rPr>
        <w:t>The first paragraph of Section</w:t>
      </w:r>
      <w:r>
        <w:rPr>
          <w:rFonts w:asciiTheme="majorHAnsi" w:hAnsiTheme="majorHAnsi"/>
          <w:spacing w:val="-4"/>
          <w:sz w:val="24"/>
        </w:rPr>
        <w:t xml:space="preserve"> </w:t>
      </w:r>
      <w:r>
        <w:rPr>
          <w:rFonts w:asciiTheme="majorHAnsi" w:hAnsiTheme="majorHAnsi"/>
          <w:sz w:val="24"/>
        </w:rPr>
        <w:t>3</w:t>
      </w:r>
      <w:r>
        <w:rPr>
          <w:rFonts w:asciiTheme="majorHAnsi" w:hAnsiTheme="majorHAnsi"/>
          <w:spacing w:val="-4"/>
          <w:sz w:val="24"/>
        </w:rPr>
        <w:t xml:space="preserve"> </w:t>
      </w:r>
      <w:r>
        <w:rPr>
          <w:rFonts w:asciiTheme="majorHAnsi" w:hAnsiTheme="majorHAnsi"/>
          <w:sz w:val="24"/>
        </w:rPr>
        <w:t>of</w:t>
      </w:r>
      <w:r>
        <w:rPr>
          <w:rFonts w:asciiTheme="majorHAnsi" w:hAnsiTheme="majorHAnsi"/>
          <w:spacing w:val="-4"/>
          <w:sz w:val="24"/>
        </w:rPr>
        <w:t xml:space="preserve"> </w:t>
      </w:r>
      <w:r>
        <w:rPr>
          <w:rFonts w:asciiTheme="majorHAnsi" w:hAnsiTheme="majorHAnsi"/>
          <w:sz w:val="24"/>
        </w:rPr>
        <w:t>Specification</w:t>
      </w:r>
      <w:r>
        <w:rPr>
          <w:rFonts w:asciiTheme="majorHAnsi" w:hAnsiTheme="majorHAnsi"/>
          <w:spacing w:val="-4"/>
          <w:sz w:val="24"/>
        </w:rPr>
        <w:t xml:space="preserve"> </w:t>
      </w:r>
      <w:r>
        <w:rPr>
          <w:rFonts w:asciiTheme="majorHAnsi" w:hAnsiTheme="majorHAnsi"/>
          <w:sz w:val="24"/>
        </w:rPr>
        <w:t>11</w:t>
      </w:r>
      <w:r>
        <w:rPr>
          <w:rFonts w:asciiTheme="majorHAnsi" w:hAnsiTheme="majorHAnsi"/>
          <w:spacing w:val="-4"/>
          <w:sz w:val="24"/>
        </w:rPr>
        <w:t xml:space="preserve"> </w:t>
      </w:r>
      <w:r>
        <w:rPr>
          <w:rFonts w:asciiTheme="majorHAnsi" w:hAnsiTheme="majorHAnsi"/>
          <w:sz w:val="24"/>
        </w:rPr>
        <w:t>is</w:t>
      </w:r>
      <w:r>
        <w:rPr>
          <w:rFonts w:asciiTheme="majorHAnsi" w:hAnsiTheme="majorHAnsi"/>
          <w:spacing w:val="-3"/>
          <w:sz w:val="24"/>
        </w:rPr>
        <w:t xml:space="preserve"> </w:t>
      </w:r>
      <w:r>
        <w:rPr>
          <w:rFonts w:asciiTheme="majorHAnsi" w:hAnsiTheme="majorHAnsi"/>
          <w:sz w:val="24"/>
        </w:rPr>
        <w:t>hereby</w:t>
      </w:r>
      <w:r>
        <w:rPr>
          <w:rFonts w:asciiTheme="majorHAnsi" w:hAnsiTheme="majorHAnsi"/>
          <w:spacing w:val="-6"/>
          <w:sz w:val="24"/>
        </w:rPr>
        <w:t xml:space="preserve"> </w:t>
      </w:r>
      <w:r>
        <w:rPr>
          <w:rFonts w:asciiTheme="majorHAnsi" w:hAnsiTheme="majorHAnsi"/>
          <w:sz w:val="24"/>
        </w:rPr>
        <w:t>amended and restated in its entirety as follows</w:t>
      </w:r>
      <w:r>
        <w:rPr>
          <w:rFonts w:asciiTheme="majorHAnsi" w:hAnsiTheme="majorHAnsi"/>
          <w:spacing w:val="-4"/>
          <w:sz w:val="24"/>
        </w:rPr>
        <w:t>:</w:t>
      </w:r>
    </w:p>
    <w:p>
      <w:pPr>
        <w:pStyle w:val="ListParagraph"/>
        <w:tabs>
          <w:tab w:val="left" w:pos="1080"/>
          <w:tab w:val="left" w:pos="1081"/>
          <w:tab w:val="left" w:pos="7920"/>
        </w:tabs>
        <w:spacing w:line="242" w:lineRule="auto"/>
        <w:ind w:left="1081" w:right="975" w:firstLine="0"/>
        <w:rPr>
          <w:rFonts w:asciiTheme="majorHAnsi" w:hAnsiTheme="majorHAnsi"/>
          <w:sz w:val="24"/>
        </w:rPr>
      </w:pPr>
    </w:p>
    <w:p>
      <w:pPr>
        <w:tabs>
          <w:tab w:val="left" w:pos="7920"/>
        </w:tabs>
        <w:ind w:left="2340" w:hanging="720"/>
        <w:contextualSpacing/>
        <w:rPr>
          <w:rFonts w:eastAsia="MS Gothic" w:asciiTheme="majorHAnsi" w:hAnsiTheme="majorHAnsi"/>
          <w:color w:val="000000"/>
          <w:sz w:val="24"/>
          <w:szCs w:val="24"/>
        </w:rPr>
      </w:pPr>
      <w:r>
        <w:rPr>
          <w:rFonts w:eastAsia="MS Gothic" w:asciiTheme="majorHAnsi" w:hAnsiTheme="majorHAnsi"/>
          <w:color w:val="000000"/>
          <w:sz w:val="24"/>
          <w:szCs w:val="24"/>
        </w:rPr>
        <w:t xml:space="preserve">3. </w:t>
      </w:r>
      <w:bookmarkStart w:name="_DV_M468" w:id="266"/>
      <w:bookmarkEnd w:id="266"/>
      <w:r>
        <w:rPr>
          <w:rFonts w:eastAsia="MS Gothic" w:asciiTheme="majorHAnsi" w:hAnsiTheme="majorHAnsi"/>
          <w:color w:val="000000"/>
          <w:sz w:val="24"/>
          <w:szCs w:val="24"/>
        </w:rPr>
        <w:tab/>
        <w:t xml:space="preserve">Registry Operator agrees to perform the following specific public interest commitments, which commitments shall be enforceable by ICANN and through the </w:t>
      </w:r>
      <w:r>
        <w:rPr>
          <w:rFonts w:asciiTheme="majorHAnsi" w:hAnsiTheme="majorHAnsi"/>
          <w:sz w:val="24"/>
          <w:szCs w:val="24"/>
        </w:rPr>
        <w:t>Public Interest Commitment Dispute Resolution Process established by ICANN (posted at</w:t>
      </w:r>
      <w:r>
        <w:rPr>
          <w:rFonts w:eastAsia="MS Gothic" w:asciiTheme="majorHAnsi" w:hAnsiTheme="majorHAnsi"/>
          <w:color w:val="00C000"/>
          <w:sz w:val="24"/>
          <w:szCs w:val="24"/>
        </w:rPr>
        <w:t xml:space="preserve"> </w:t>
      </w:r>
      <w:bookmarkStart w:name="_cp_text_1_411" w:id="267"/>
      <w:r>
        <w:rPr>
          <w:rFonts w:asciiTheme="majorHAnsi" w:hAnsiTheme="majorHAnsi"/>
          <w:sz w:val="24"/>
          <w:szCs w:val="24"/>
          <w:u w:color="0000FF"/>
        </w:rPr>
        <w:t>https</w:t>
      </w:r>
      <w:bookmarkEnd w:id="267"/>
      <w:r>
        <w:rPr>
          <w:rFonts w:asciiTheme="majorHAnsi" w:hAnsiTheme="majorHAnsi"/>
          <w:sz w:val="24"/>
          <w:szCs w:val="24"/>
        </w:rPr>
        <w:t>://www.icann.org/picdrp), which may be revised in immaterial respects by ICANN from time to time (the “PICDRP”).</w:t>
      </w:r>
      <w:r>
        <w:rPr>
          <w:rFonts w:eastAsia="MS Gothic" w:asciiTheme="majorHAnsi" w:hAnsiTheme="majorHAnsi"/>
          <w:color w:val="00C000"/>
          <w:sz w:val="24"/>
          <w:szCs w:val="24"/>
        </w:rPr>
        <w:t xml:space="preserve"> </w:t>
      </w:r>
      <w:r>
        <w:rPr>
          <w:rFonts w:eastAsia="MS Gothic" w:asciiTheme="majorHAnsi" w:hAnsiTheme="majorHAnsi"/>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pPr>
        <w:tabs>
          <w:tab w:val="left" w:pos="7920"/>
        </w:tabs>
        <w:ind w:left="1620"/>
        <w:contextualSpacing/>
        <w:rPr>
          <w:rFonts w:asciiTheme="majorHAnsi" w:hAnsiTheme="majorHAnsi"/>
          <w:szCs w:val="24"/>
        </w:rPr>
      </w:pPr>
    </w:p>
    <w:p>
      <w:pPr>
        <w:widowControl/>
        <w:tabs>
          <w:tab w:val="left" w:pos="2160"/>
          <w:tab w:val="left" w:pos="7920"/>
        </w:tabs>
        <w:adjustRightInd w:val="0"/>
        <w:spacing w:after="240"/>
        <w:ind w:left="1080" w:hanging="720"/>
        <w:rPr>
          <w:rFonts w:eastAsia="Times New Roman" w:cs="Times New Roman" w:asciiTheme="majorHAnsi" w:hAnsiTheme="majorHAnsi"/>
          <w:sz w:val="24"/>
          <w:szCs w:val="24"/>
        </w:rPr>
      </w:pPr>
    </w:p>
    <w:p>
      <w:pPr>
        <w:tabs>
          <w:tab w:val="left" w:pos="7920"/>
        </w:tabs>
        <w:jc w:val="both"/>
        <w:rPr>
          <w:rFonts w:asciiTheme="majorHAnsi" w:hAnsiTheme="majorHAnsi"/>
          <w:highlight w:val="yellow"/>
        </w:rPr>
        <w:sectPr>
          <w:headerReference w:type="default" r:id="rId7"/>
          <w:footerReference w:type="default" r:id="rId8"/>
          <w:footerReference w:type="first" r:id="rId9"/>
          <w:pgSz w:w="12240" w:h="15840" w:code="1"/>
          <w:pgMar w:top="1267" w:right="1022" w:bottom="1160" w:left="1267" w:header="0" w:footer="979" w:gutter="0"/>
          <w:cols w:space="720"/>
        </w:sectPr>
      </w:pPr>
      <w:bookmarkStart w:name="Schedule_A" w:id="268"/>
      <w:bookmarkStart w:name="_Hlk111070228" w:id="269"/>
      <w:bookmarkEnd w:id="268"/>
    </w:p>
    <w:bookmarkEnd w:id="269"/>
    <w:p>
      <w:pPr>
        <w:pStyle w:val="Heading1"/>
        <w:tabs>
          <w:tab w:val="left" w:pos="7920"/>
        </w:tabs>
        <w:ind w:left="1761" w:right="2001" w:firstLine="0"/>
        <w:jc w:val="center"/>
        <w:rPr>
          <w:rFonts w:asciiTheme="majorHAnsi" w:hAnsiTheme="majorHAnsi"/>
          <w:spacing w:val="-10"/>
          <w:u w:val="single"/>
        </w:rPr>
      </w:pPr>
      <w:r>
        <w:rPr>
          <w:rFonts w:asciiTheme="majorHAnsi" w:hAnsiTheme="majorHAnsi"/>
          <w:u w:val="single"/>
        </w:rPr>
        <w:lastRenderedPageBreak/>
        <w:t>Schedule</w:t>
      </w:r>
      <w:r>
        <w:rPr>
          <w:rFonts w:asciiTheme="majorHAnsi" w:hAnsiTheme="majorHAnsi"/>
          <w:spacing w:val="-5"/>
          <w:u w:val="single"/>
        </w:rPr>
        <w:t xml:space="preserve"> </w:t>
      </w:r>
      <w:r>
        <w:rPr>
          <w:rFonts w:asciiTheme="majorHAnsi" w:hAnsiTheme="majorHAnsi"/>
          <w:spacing w:val="-10"/>
          <w:u w:val="single"/>
        </w:rPr>
        <w:t>A</w:t>
      </w:r>
    </w:p>
    <w:p>
      <w:pPr>
        <w:pStyle w:val="Heading1"/>
        <w:tabs>
          <w:tab w:val="left" w:pos="7920"/>
        </w:tabs>
        <w:ind w:left="1761" w:right="2001" w:firstLine="0"/>
        <w:jc w:val="center"/>
        <w:rPr>
          <w:rFonts w:eastAsia="MS Gothic" w:asciiTheme="majorHAnsi" w:hAnsiTheme="majorHAnsi"/>
          <w:b w:val="0"/>
          <w:bCs w:val="0"/>
          <w:color w:val="000000"/>
        </w:rPr>
      </w:pPr>
      <w:r>
        <w:rPr>
          <w:rFonts w:eastAsia="MS Gothic" w:asciiTheme="majorHAnsi" w:hAnsiTheme="majorHAnsi"/>
          <w:b w:val="0"/>
          <w:bCs w:val="0"/>
          <w:color w:val="000000"/>
        </w:rPr>
        <w:t xml:space="preserve"> Applicable Registry Agreements – Identified by TLD</w:t>
      </w:r>
    </w:p>
    <w:p>
      <w:pPr>
        <w:pStyle w:val="Heading1"/>
        <w:tabs>
          <w:tab w:val="left" w:pos="7920"/>
        </w:tabs>
        <w:ind w:left="1761" w:right="2001" w:firstLine="0"/>
        <w:rPr>
          <w:rFonts w:eastAsia="MS Gothic" w:asciiTheme="majorHAnsi" w:hAnsiTheme="majorHAnsi"/>
          <w:b w:val="0"/>
          <w:bCs w:val="0"/>
          <w:color w:val="000000"/>
        </w:rPr>
      </w:pPr>
    </w:p>
    <w:tbl>
      <w:tblPr>
        <w:tblStyle w:val="TableGridLight"/>
        <w:tblW w:w="9715" w:type="dxa"/>
        <w:tblLook w:val="04A0" w:firstRow="1" w:lastRow="0" w:firstColumn="1" w:lastColumn="0" w:noHBand="0" w:noVBand="1"/>
      </w:tblPr>
      <w:tblGrid>
        <w:gridCol w:w="3120"/>
        <w:gridCol w:w="3115"/>
        <w:gridCol w:w="3480"/>
      </w:tblGrid>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aaa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ally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author</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aarp</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alsace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auto</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abarth</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alstom</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autos</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abb</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amazon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avianca</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abbott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americanexpress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aws</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abbvie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americanfamily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axa</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abc</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amex</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azure</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able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amfam</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baby</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abogado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amica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baidu</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abudhabi</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amsterdam</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banamex</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academy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analytics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bananarepublic</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accenture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android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band</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accountant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anquan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bank</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accountants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anz</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bar</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aco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aol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barcelona</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actor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apartments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barclaycard</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ads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app</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barclays</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adult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apple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barefoot</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aeg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aquarelle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bargains</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aero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arab</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baseball</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aetna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aramco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basketball</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afl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archi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bauhaus</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africa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army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bayern</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agakhan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art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bbc</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agency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arte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bbt</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aig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asda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bbva</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airbus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asia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bcg</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airforce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associates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bcn</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airtel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athleta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beats</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akdn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attorney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beauty</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alfaromeo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auction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beer</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alibaba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audi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bentley</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alipay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audible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berlin</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allfinanz</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audio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best</w:t>
            </w:r>
          </w:p>
        </w:tc>
      </w:tr>
      <w:tr>
        <w:trPr>
          <w:trHeight w:val="320"/>
        </w:trPr>
        <w:tc>
          <w:tcPr>
            <w:tcW w:w="3120" w:type="dxa"/>
            <w:noWrap/>
            <w:hideMark/>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allstate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auspost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bestbuy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lastRenderedPageBreak/>
              <w:t>bet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builders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cfd</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bharti</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business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chanel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bible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buy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channel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bid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buzz</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charity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bike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bzh</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chase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bing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cab</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chat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bingo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cafe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cheap</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bio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chintai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biz</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call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christmas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black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calvinklein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chrome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blackfriday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cam</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church</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blockbuster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camera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cipriani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blog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camp</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circle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bloomberg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canon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cisco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blue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capetown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citadel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bms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capital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citi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bmw</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capitalone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citic</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bnpparibas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city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boats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caravan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cityeats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boehringer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cards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claims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bofa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care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cleaning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bom</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career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click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bond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careers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clinic</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cars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clinique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book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casa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clothing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booking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case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cloud</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bosch</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cash</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club</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bostik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casino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clubmed</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boston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coach</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catering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codes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boutique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catholic</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coffee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box</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cba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college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bradesco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cbn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cologne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bridgestone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cbre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comcast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broadway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cbs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commbank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broker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center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community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brother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ceo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company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brussels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cern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compare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build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cfa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computer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lastRenderedPageBreak/>
              <w:t>comsec</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degree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edeka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condos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delivery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education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construction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dell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email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consulting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deloitte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emerck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contact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delta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energy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contractors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democrat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engineer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cooking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dental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engineering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cookingchannel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dentist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enterprises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cool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desi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epson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corsica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design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equipment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country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dev</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ericsson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coupon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dhl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erni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coupons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diamonds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esq</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courses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diet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estate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cpa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digital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etisalat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credit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direct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eurovision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creditcard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directory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eus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creditunion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discount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events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cricket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discover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exchange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crown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dish</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expert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crs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diy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exposed</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cruise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dnp</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express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cruises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docs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extraspace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cuisinella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doctor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fage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cymru</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dog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fail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cyou</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domains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fairwinds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dabur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dot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faith</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dad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download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family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dance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drive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data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dtv</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fans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date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dubai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farm</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dating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dunlop</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farmers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datsun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dupont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fashion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day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durban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fast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dclk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dvag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fedex</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dds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dvr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feedback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deal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earth</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ferrari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dealer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eat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ferrero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deals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eco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fiat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lastRenderedPageBreak/>
              <w:t>fidelity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furniture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gop</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fido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futbol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got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film</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fyi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grainger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final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gal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graphics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finance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gallery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gratis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financial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gallo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green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fire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gallup</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gripe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firestone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game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grocery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firmdale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games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group</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fish</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gap</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guardian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fishing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garden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gucci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gay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guge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fitness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gbiz</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guide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flickr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gdn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guitars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flights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gea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guru</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flir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gent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hair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florist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genting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hamburg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flowers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george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hangout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fly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ggee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haus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foo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gift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hbo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food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gifts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hdfc</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foodnetwork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gives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hdfcbank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football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giving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health</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ford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glass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healthcare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forex</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gle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help</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forsale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global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helsinki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forum</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globo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here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foundation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gmail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hermes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fox</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gmbh</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hgtv</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free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gmo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hiphop</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fresenius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gmx</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hisamitsu</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frl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godaddy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hitachi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frogans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gold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hiv</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frontdoor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goldpoint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hkt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frontier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golf</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hockey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ftr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goo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holdings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fujitsu</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goodyear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holiday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fun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goog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homedepot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fund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google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homegoods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lastRenderedPageBreak/>
              <w:t>homes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investments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limo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homesense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ipiranga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lincoln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honda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irish</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linde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horse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ismaili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link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hospital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ist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lipsy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host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istanbul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live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hosting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itau</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living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itv</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llc</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hoteles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kyoto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jaguar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hotels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lacaixa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java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hotmail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lamborghini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jcb</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house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lamer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jeep</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how</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lancaster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jetzt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hsbc</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lancia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jewelry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hughes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land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jio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hyatt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landrover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jll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hyundai</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lanxess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jmp</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ibm</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lasalle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jnj</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icbc</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jobs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ice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latino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joburg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icu</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latrobe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jot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ieee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law</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joy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ifm</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lawyer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jpmorgan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ikano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lds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jprs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imamat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lease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juegos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imdb</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leclerc</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juniper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immo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lefrak</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kaufen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immobilien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legal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kddi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inc</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lego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kerryhotels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industries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lexus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kerrylogistics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infiniti</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lgbt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kerryproperties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info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lidl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kfh</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life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kia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lifeinsurance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kids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institute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lifestyle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kim</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insurance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lighting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kinder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insure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like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kindle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international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lilly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kitchen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intuit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limited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kiwi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lastRenderedPageBreak/>
              <w:t>koeln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maserati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mtn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komatsu</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mattel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mtr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kosher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mba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music</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kpmg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mckinsey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mutual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kpn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med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nab</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krd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media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nagoya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kred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meet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natura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kuokgroup</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melbourne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navy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llp</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meme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nba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loan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memorial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nec</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loans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men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netbank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locker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menu</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netflix</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locus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merckmsd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network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lol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miami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neustar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london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microsoft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new</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lotte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mini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news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lotto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mint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next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love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mit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nextdirect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lpl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mitsubishi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nexus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lplfinancial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mlb</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nfl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ltd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mls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ngo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ltda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mma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nhk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lundbeck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mobi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nico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luxe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mobile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nike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luxury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moda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nikon</w:t>
            </w:r>
          </w:p>
        </w:tc>
      </w:tr>
      <w:tr>
        <w:trPr>
          <w:trHeight w:val="320"/>
        </w:trPr>
        <w:tc>
          <w:tcPr>
            <w:tcW w:w="3120" w:type="dxa"/>
            <w:noWrap/>
          </w:tcPr>
          <w:p>
            <w:pPr>
              <w:spacing w:before="0"/>
              <w:rPr>
                <w:rFonts w:eastAsia="Times New Roman" w:cs="Calibri" w:asciiTheme="majorHAnsi" w:hAnsiTheme="majorHAnsi"/>
                <w:caps/>
                <w:color w:val="000000"/>
                <w:sz w:val="22"/>
                <w:szCs w:val="22"/>
              </w:rPr>
            </w:pP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ninja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madrid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nissan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maif</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mom</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nissay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maison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monash</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nokia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makeup</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money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northwesternmutual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monster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norton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management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mormon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now</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mango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mortgage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nowruz</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map</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moscow</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nowtv</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market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moto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nra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marketing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motorcycles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nrw</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markets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mov</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ntt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marriott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movie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nyc</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marshalls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msd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obi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lastRenderedPageBreak/>
              <w:t>observer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photo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pwc</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office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photography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qpon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okinawa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photos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quebec</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olayan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physio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quest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olayangroup</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pics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racing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oldnavy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pictet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radio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ollo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pictures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read</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omega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pid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realestate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one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pin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realtor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realty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onl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pink</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recipes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online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pioneer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red</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ooo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pizza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redstone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open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place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redumbrella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oracle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play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rehab</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orange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playstation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reise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org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plumbing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reisen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organic</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plus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reit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origins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pnc</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reliance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osaka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pohl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otsuka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poker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rent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ott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politie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rentals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ovh</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porn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repair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page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pramerica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report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panasonic</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praxi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republican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paris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press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rest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pars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prime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restaurant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partners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review</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parts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prod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reviews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party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productions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rexroth</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passagens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prof</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rich</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pay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progressive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richardli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pccw</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promo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ricoh</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pet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properties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ril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pfizer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property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rio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pharmacy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protection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rip</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phd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pru</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rocher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philips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prudential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rocks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phone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pub</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rodeo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lastRenderedPageBreak/>
              <w:t>rogers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security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solar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room</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seek</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solutions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rsvp</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select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song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rugby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sener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sony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ruhr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services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soy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run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seven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spa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rwe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sew</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space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ryukyu</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sex</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sport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saarland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sexy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spot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safe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sfr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srl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safety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shangrila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stada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sakura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sharp</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staples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sale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shaw</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star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salon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shell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statebank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samsclub</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shia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statefarm</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samsung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shiksha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stc</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sandvik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shoes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stcgroup</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sandvikcoromant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shop</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stockholm</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sanofi</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shopping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storage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sap</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shouji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store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sarl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show</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stream</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showtime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studio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save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silk</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study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saxo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sina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style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sbi</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singles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sucks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sbs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site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supplies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sca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ski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supply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scb</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skin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support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schaeffler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sky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surf</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schmidt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skype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surgery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scholarships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sling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suzuki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school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smart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swatch</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schule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smile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swiss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schwarz</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sncf</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sydney</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science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soccer</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systems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scot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social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tab</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search</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softbank</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taipei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seat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software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talk</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secure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sohu</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taobao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lastRenderedPageBreak/>
              <w:t>target</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toys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vision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tatamotors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trade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viva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tatar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trading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vivo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tattoo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training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vlaanderen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tax</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travel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vodka</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taxi</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travelchannel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volkswagen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tci</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travelers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volvo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tdk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travelersinsurance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vote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team</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trust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voting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tech</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trv</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voto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technology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tube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voyage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tel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tui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vuelos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temasek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tunes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wales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tennis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tushu</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walmart</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teva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tvs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walter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thd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ubank</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wang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theater</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ubs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wanggou</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theatre</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unicom</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watch</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tiaa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university</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watches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tickets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uno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weather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tienda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uol</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weatherchannel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tiffany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ups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webcam</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tips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vacations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weber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tires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vana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website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tirol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vanguard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wedding</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tjmaxx</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vegas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weibo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tjx</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ventures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weir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tkmaxx</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verisign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whoswho</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tmall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versicherung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wien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today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vet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wiki</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tokyo</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viajes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williamhill</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tools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video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win</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top</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windows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toray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viking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wine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toshiba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villas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winners</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total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wme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tours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vip</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wolterskluwer</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town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virgin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woodside</w:t>
            </w:r>
          </w:p>
        </w:tc>
      </w:tr>
      <w:tr>
        <w:trPr>
          <w:trHeight w:val="320"/>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toyota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visa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work</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lastRenderedPageBreak/>
              <w:t>works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xn--cckwcxetd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xn--nqv7f</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world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xn--cg4bki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xn--nqv7fs00ema</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wow</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xn--czr694b</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xn--nyqy26a</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wtc</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xn--czrs0t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xn--otu796d</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wtf</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xn--czru2d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xn--p1acf</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xbox</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xn--d1acj3b</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xn--pssy2u</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xerox</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xn--eckvdtc9d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xn--q9jyb4c</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xfinity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xn--efvy88h</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xn--qcka1pmc</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xihuan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xn--fct429k</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xn--rhqv96g</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xin</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xn--fhbei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xn--rovu88b</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xn--11b4c3d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xn--fiq228c5hs</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xn--ses554g</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xn--1ck2e1b</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xn--fiq64b</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xn--t60b56a</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xn--1qqw23a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xn--fjq720a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xn--tckwe</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xn--30rr7y</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xn--flw351e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xn--tiq49xqyj</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xn--3bst00m</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xn--fzys8d69uvgm</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xn--unup4y</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xn--3ds443g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xn--g2xx48c</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xn--vermgensberater-ctb</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xn--3pxu8k</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xn--gckr3f0f</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xn--vermgensberatung-pwb</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xn--42c2d9a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xn--gk3at1e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xn--vhquv</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xn--45q11c</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xn--hxt814e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xn--vuq861b</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xn--4gbrim</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xn--i1b6b1a6a2e</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xn--w4r85el8fhu5dnra</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xn--55qw42g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xn--imr513n</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xn--w4rs40l</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xn--55qx5d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xn--io0a7i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xn--xhq521b</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xn--5su34j936bgsg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xn--j1aef</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xn--zfr164b</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xn--5tzm5g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xn--jlq480n2rg</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xyz</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xn--6frz82g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xn--jvr189m</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yachts</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xn--6qq986b3xl</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xn--kcrx77d1x4a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yahoo</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xn--80adxhks</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xn--kput3i</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yamaxun</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xn--80aqecdr1a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xn--mgba3a3ejt</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yandex</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xn--80asehdb</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xn--mgba7c0bbn0a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yodobashi</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xn--80aswg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xn--mgbaakc7dvf</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yoga</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xn--8y0a063a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xn--mgbab2bd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yokohama</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xn--9dbq2a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xn--mgbca7dzdo</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you</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xn--9et52u</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xn--mgbi4ecexp</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youtube</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xn--9krt00a</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xn--mgbt3dhd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yun</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xn--b4w605ferd</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xn--mk1bu44c</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zappos</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xn--bck1b9a5dre4c</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xn--mxtq1m</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zara</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xn--c1avg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xn--ngbc5azd</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zero</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xn--c2br7g</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xn--ngbe9e0a</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zip</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xn--cck2b3b</w:t>
            </w:r>
          </w:p>
        </w:tc>
        <w:tc>
          <w:tcPr>
            <w:tcW w:w="3115"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xn--ngbrx</w:t>
            </w:r>
          </w:p>
        </w:tc>
        <w:tc>
          <w:tcPr>
            <w:tcW w:w="3480" w:type="dxa"/>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zone</w:t>
            </w:r>
          </w:p>
        </w:tc>
      </w:tr>
      <w:tr>
        <w:trPr>
          <w:trHeight w:val="302"/>
        </w:trPr>
        <w:tc>
          <w:tcPr>
            <w:tcW w:w="3120" w:type="dxa"/>
            <w:noWrap/>
          </w:tcPr>
          <w:p>
            <w:pPr>
              <w:spacing w:before="0"/>
              <w:rPr>
                <w:rFonts w:eastAsia="Times New Roman" w:cs="Calibri" w:asciiTheme="majorHAnsi" w:hAnsiTheme="majorHAnsi"/>
                <w:caps/>
                <w:color w:val="000000"/>
                <w:sz w:val="22"/>
                <w:szCs w:val="22"/>
              </w:rPr>
            </w:pPr>
            <w:r>
              <w:rPr>
                <w:rFonts w:eastAsia="Times New Roman" w:cs="Calibri" w:asciiTheme="majorHAnsi" w:hAnsiTheme="majorHAnsi"/>
                <w:caps/>
                <w:color w:val="000000"/>
                <w:sz w:val="22"/>
                <w:szCs w:val="22"/>
              </w:rPr>
              <w:t>zuerich</w:t>
            </w:r>
          </w:p>
        </w:tc>
        <w:tc>
          <w:tcPr>
            <w:tcW w:w="3115" w:type="dxa"/>
          </w:tcPr>
          <w:p>
            <w:pPr>
              <w:spacing w:before="0"/>
              <w:rPr>
                <w:rFonts w:eastAsia="Times New Roman" w:cs="Calibri" w:asciiTheme="majorHAnsi" w:hAnsiTheme="majorHAnsi"/>
                <w:caps/>
                <w:color w:val="000000"/>
                <w:sz w:val="22"/>
                <w:szCs w:val="22"/>
              </w:rPr>
            </w:pPr>
          </w:p>
        </w:tc>
        <w:tc>
          <w:tcPr>
            <w:tcW w:w="3480" w:type="dxa"/>
          </w:tcPr>
          <w:p>
            <w:pPr>
              <w:spacing w:before="0"/>
              <w:rPr>
                <w:rFonts w:eastAsia="Times New Roman" w:cs="Calibri" w:asciiTheme="majorHAnsi" w:hAnsiTheme="majorHAnsi"/>
                <w:caps/>
                <w:color w:val="000000"/>
                <w:sz w:val="22"/>
                <w:szCs w:val="22"/>
              </w:rPr>
            </w:pPr>
          </w:p>
        </w:tc>
      </w:tr>
    </w:tbl>
    <w:p>
      <w:pPr>
        <w:pStyle w:val="BodyText"/>
        <w:tabs>
          <w:tab w:val="left" w:pos="7920"/>
        </w:tabs>
        <w:spacing w:before="11" w:line="240" w:lineRule="auto"/>
        <w:ind w:left="0"/>
        <w:rPr>
          <w:rFonts w:asciiTheme="majorHAnsi" w:hAnsiTheme="majorHAnsi"/>
          <w:bCs/>
          <w:highlight w:val="yellow"/>
        </w:rPr>
      </w:pPr>
    </w:p>
    <w:sectPr>
      <w:headerReference w:type="default" r:id="rId10"/>
      <w:footerReference w:type="default" r:id="rId11"/>
      <w:pgSz w:w="12240" w:h="15840" w:code="1"/>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spacing w:line="200" w:lineRule="exact"/>
      <w:jc w:val="center"/>
      <w:rPr>
        <w:szCs w:val="24"/>
      </w:rPr>
    </w:pPr>
    <w:r>
      <w:rPr>
        <w:szCs w:val="24"/>
      </w:rPr>
      <w:fldChar w:fldCharType="begin"/>
    </w:r>
    <w:r>
      <w:rPr>
        <w:szCs w:val="24"/>
      </w:rPr>
      <w:instrText>PAGE \* MERGEFORMAT</w:instrText>
    </w:r>
    <w:r>
      <w:rPr>
        <w:szCs w:val="24"/>
      </w:rPr>
      <w:fldChar w:fldCharType="separate"/>
    </w:r>
    <w:r>
      <w:rPr>
        <w:noProof/>
        <w:szCs w:val="24"/>
      </w:rPr>
      <w:t>49</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680"/>
      </w:tabs>
      <w:spacing w:line="200" w:lineRule="exact"/>
      <w:jc w:val="center"/>
      <w:rPr>
        <w:szCs w:val="24"/>
      </w:rPr>
    </w:pPr>
    <w:r>
      <w:rPr>
        <w:szCs w:val="24"/>
      </w:rPr>
      <w:fldChar w:fldCharType="begin"/>
    </w:r>
    <w:r>
      <w:rPr>
        <w:szCs w:val="24"/>
      </w:rPr>
      <w:instrText>PAGE \* MERGEFORMAT</w:instrText>
    </w:r>
    <w:r>
      <w:rPr>
        <w:szCs w:val="24"/>
      </w:rPr>
      <w:fldChar w:fldCharType="separate"/>
    </w:r>
    <w:r>
      <w:rPr>
        <w:noProof/>
        <w:szCs w:val="24"/>
      </w:rPr>
      <w:t>45</w:t>
    </w:r>
    <w:r>
      <w:rPr>
        <w:szCs w:val="24"/>
      </w:rPr>
      <w:fldChar w:fldCharType="end"/>
    </w:r>
  </w:p>
</w:ftr>
</file>

<file path=word/footer3.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3773805</wp:posOffset>
              </wp:positionH>
              <wp:positionV relativeFrom="page">
                <wp:posOffset>9534102</wp:posOffset>
              </wp:positionV>
              <wp:extent cx="241300" cy="194310"/>
              <wp:effectExtent l="0" t="0" r="0" b="0"/>
              <wp:wrapNone/>
              <wp:docPr id="8" name="Text Box 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10" w:line="240" w:lineRule="auto"/>
                            <w:ind w:left="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29</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F94D088">
              <v:stroke joinstyle="miter"/>
              <v:path gradientshapeok="t" o:connecttype="rect"/>
            </v:shapetype>
            <v:shape id="Text Box 8" style="position:absolute;margin-left:297.15pt;margin-top:750.7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">
              <v:textbox inset="0,0,0,0">
                <w:txbxContent>
                  <w:p w:rsidR="00A55918" w:rsidRDefault="00000000" w14:paraId="1949E329" w14:textId="77777777">
                    <w:pPr>
                      <w:pStyle w:val="BodyText"/>
                      <w:spacing w:before="10" w:line="240" w:lineRule="auto"/>
                      <w:ind w:left="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29</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Field is optional.</w:t>
      </w:r>
    </w:p>
  </w:footnote>
  <w:footnote w:id="2">
    <w:p>
      <w:pPr>
        <w:pStyle w:val="FootnoteText"/>
      </w:pPr>
      <w:r>
        <w:rPr>
          <w:rStyle w:val="FootnoteReference"/>
        </w:rPr>
        <w:footnoteRef/>
      </w:r>
      <w:r>
        <w:t xml:space="preserve"> Field is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rFonts w:asciiTheme="majorHAnsi" w:hAnsiTheme="majorHAnsi"/>
      </w:rPr>
    </w:pPr>
  </w:p>
  <w:p>
    <w:pPr>
      <w:pStyle w:val="Header"/>
      <w:rPr>
        <w:rFonts w:asciiTheme="majorHAnsi" w:hAnsiTheme="majorHAnsi"/>
        <w:b/>
        <w:bCs/>
        <w:caps/>
      </w:rPr>
    </w:pPr>
    <w:r>
      <w:rPr>
        <w:rFonts w:asciiTheme="majorHAnsi" w:hAnsiTheme="majorHAnsi"/>
        <w:b/>
        <w:bCs/>
        <w:cap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rFonts w:asciiTheme="majorHAnsi" w:hAnsiTheme="majorHAnsi"/>
        <w:b/>
        <w:bCs/>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58124176"/>
    <w:lvl w:ilvl="0">
      <w:start w:val="1"/>
      <w:numFmt w:val="decimal"/>
      <w:pStyle w:val="Spec1L1"/>
      <w:isLgl/>
      <w:suff w:val="nothing"/>
      <w:lvlText w:val="SPECIFICATION %1"/>
      <w:lvlJc w:val="left"/>
      <w:pPr>
        <w:tabs>
          <w:tab w:val="left" w:pos="720"/>
        </w:tabs>
      </w:pPr>
      <w:rPr>
        <w:rFonts w:ascii="Cambria" w:hAnsi="Cambria"/>
        <w:b/>
        <w:i w:val="0"/>
        <w:caps/>
        <w:smallCaps w:val="0"/>
        <w:sz w:val="24"/>
      </w:rPr>
    </w:lvl>
    <w:lvl w:ilvl="1">
      <w:start w:val="1"/>
      <w:numFmt w:val="decimal"/>
      <w:pStyle w:val="Spec1L2"/>
      <w:lvlText w:val="%2."/>
      <w:lvlJc w:val="left"/>
      <w:pPr>
        <w:tabs>
          <w:tab w:val="left" w:pos="1440"/>
        </w:tabs>
        <w:ind w:left="720" w:hanging="720"/>
      </w:pPr>
      <w:rPr>
        <w:rFonts w:ascii="Cambria" w:hAnsi="Cambria"/>
        <w:b w:val="0"/>
        <w:i w:val="0"/>
        <w:caps w:val="0"/>
        <w:sz w:val="24"/>
      </w:rPr>
    </w:lvl>
    <w:lvl w:ilvl="2">
      <w:start w:val="1"/>
      <w:numFmt w:val="decimal"/>
      <w:pStyle w:val="Spec1L3"/>
      <w:lvlText w:val="%2.%3."/>
      <w:lvlJc w:val="left"/>
      <w:pPr>
        <w:tabs>
          <w:tab w:val="left" w:pos="1440"/>
        </w:tabs>
        <w:ind w:left="1440" w:hanging="720"/>
      </w:pPr>
      <w:rPr>
        <w:rFonts w:ascii="Cambria" w:hAnsi="Cambria"/>
        <w:b w:val="0"/>
        <w:i w:val="0"/>
        <w:caps w:val="0"/>
        <w:sz w:val="24"/>
      </w:rPr>
    </w:lvl>
    <w:lvl w:ilvl="3">
      <w:start w:val="1"/>
      <w:numFmt w:val="decimal"/>
      <w:pStyle w:val="Spec1L4"/>
      <w:lvlText w:val="%2.%3.%4"/>
      <w:lvlJc w:val="left"/>
      <w:pPr>
        <w:tabs>
          <w:tab w:val="left" w:pos="2160"/>
        </w:tabs>
        <w:ind w:left="2160" w:hanging="720"/>
      </w:pPr>
      <w:rPr>
        <w:rFonts w:ascii="Cambria" w:hAnsi="Cambria"/>
        <w:b w:val="0"/>
        <w:i w:val="0"/>
        <w:caps w:val="0"/>
        <w:sz w:val="24"/>
      </w:rPr>
    </w:lvl>
    <w:lvl w:ilvl="4">
      <w:start w:val="1"/>
      <w:numFmt w:val="decimal"/>
      <w:pStyle w:val="Spec1L5"/>
      <w:lvlText w:val="(%5)"/>
      <w:lvlJc w:val="left"/>
      <w:pPr>
        <w:tabs>
          <w:tab w:val="left" w:pos="1440"/>
        </w:tabs>
        <w:ind w:left="1440" w:hanging="720"/>
      </w:pPr>
      <w:rPr>
        <w:rFonts w:ascii="Cambria" w:hAnsi="Cambria"/>
        <w:b w:val="0"/>
        <w:i w:val="0"/>
        <w:caps w:val="0"/>
        <w:sz w:val="24"/>
      </w:rPr>
    </w:lvl>
    <w:lvl w:ilvl="5">
      <w:start w:val="1"/>
      <w:numFmt w:val="decimal"/>
      <w:pStyle w:val="Spec1L6"/>
      <w:lvlText w:val="(%6)"/>
      <w:lvlJc w:val="left"/>
      <w:pPr>
        <w:tabs>
          <w:tab w:val="left" w:pos="2160"/>
        </w:tabs>
        <w:ind w:left="2160" w:hanging="720"/>
      </w:pPr>
      <w:rPr>
        <w:rFonts w:ascii="Cambria" w:hAnsi="Cambria"/>
        <w:b w:val="0"/>
        <w:i w:val="0"/>
        <w:caps w:val="0"/>
        <w:sz w:val="24"/>
      </w:rPr>
    </w:lvl>
    <w:lvl w:ilvl="6">
      <w:start w:val="1"/>
      <w:numFmt w:val="decimal"/>
      <w:pStyle w:val="Spec1L7"/>
      <w:lvlText w:val="%7."/>
      <w:lvlJc w:val="left"/>
      <w:pPr>
        <w:tabs>
          <w:tab w:val="left" w:pos="1440"/>
        </w:tabs>
        <w:ind w:left="1440" w:hanging="720"/>
      </w:pPr>
      <w:rPr>
        <w:rFonts w:ascii="Cambria" w:hAnsi="Cambria"/>
        <w:b w:val="0"/>
        <w:i w:val="0"/>
        <w:caps w:val="0"/>
        <w:sz w:val="24"/>
      </w:rPr>
    </w:lvl>
    <w:lvl w:ilvl="7">
      <w:start w:val="1"/>
      <w:numFmt w:val="lowerLetter"/>
      <w:pStyle w:val="Spec1L8"/>
      <w:lvlText w:val="%8."/>
      <w:lvlJc w:val="left"/>
      <w:pPr>
        <w:tabs>
          <w:tab w:val="left" w:pos="1440"/>
        </w:tabs>
        <w:ind w:left="1440" w:hanging="720"/>
      </w:pPr>
      <w:rPr>
        <w:rFonts w:ascii="Cambria" w:hAnsi="Cambria"/>
        <w:b w:val="0"/>
        <w:i w:val="0"/>
        <w:caps w:val="0"/>
        <w:sz w:val="24"/>
      </w:rPr>
    </w:lvl>
    <w:lvl w:ilvl="8">
      <w:start w:val="1"/>
      <w:numFmt w:val="upperLetter"/>
      <w:pStyle w:val="Spec1L9"/>
      <w:lvlText w:val="%9)"/>
      <w:lvlJc w:val="left"/>
      <w:pPr>
        <w:tabs>
          <w:tab w:val="left" w:pos="3600"/>
        </w:tabs>
        <w:ind w:left="3600" w:hanging="720"/>
      </w:pPr>
      <w:rPr>
        <w:rFonts w:ascii="Times New Roman" w:hAnsi="Times New Roman"/>
        <w:b w:val="0"/>
        <w:i w:val="0"/>
        <w:caps w:val="0"/>
        <w:sz w:val="24"/>
      </w:rPr>
    </w:lvl>
  </w:abstractNum>
  <w:abstractNum w:abstractNumId="1"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left" w:pos="720"/>
        </w:tabs>
      </w:pPr>
      <w:rPr>
        <w:rFonts w:ascii="Times New Roman" w:hAnsi="Times New Roman"/>
        <w:b/>
        <w:i w:val="0"/>
        <w:caps/>
        <w:smallCaps w:val="0"/>
        <w:sz w:val="24"/>
      </w:rPr>
    </w:lvl>
    <w:lvl w:ilvl="1">
      <w:start w:val="1"/>
      <w:numFmt w:val="decimal"/>
      <w:pStyle w:val="ARTICLEAL2"/>
      <w:isLgl/>
      <w:lvlText w:val="%1.%2"/>
      <w:lvlJc w:val="left"/>
      <w:pPr>
        <w:tabs>
          <w:tab w:val="left" w:pos="1440"/>
        </w:tabs>
        <w:ind w:firstLine="720"/>
      </w:pPr>
      <w:rPr>
        <w:rFonts w:ascii="Times New Roman" w:hAnsi="Times New Roman"/>
        <w:b/>
        <w:i w:val="0"/>
        <w:caps w:val="0"/>
        <w:sz w:val="24"/>
      </w:rPr>
    </w:lvl>
    <w:lvl w:ilvl="2">
      <w:start w:val="1"/>
      <w:numFmt w:val="lowerLetter"/>
      <w:pStyle w:val="ARTICLEAL3"/>
      <w:lvlText w:val="(%3)"/>
      <w:lvlJc w:val="left"/>
      <w:pPr>
        <w:tabs>
          <w:tab w:val="left" w:pos="2160"/>
        </w:tabs>
        <w:ind w:firstLine="1440"/>
      </w:pPr>
      <w:rPr>
        <w:rFonts w:ascii="Times New Roman" w:hAnsi="Times New Roman"/>
        <w:b w:val="0"/>
        <w:i w:val="0"/>
        <w:caps w:val="0"/>
        <w:sz w:val="24"/>
      </w:rPr>
    </w:lvl>
    <w:lvl w:ilvl="3">
      <w:start w:val="1"/>
      <w:numFmt w:val="lowerRoman"/>
      <w:pStyle w:val="ARTICLEAL4"/>
      <w:lvlText w:val="(%4)"/>
      <w:lvlJc w:val="left"/>
      <w:pPr>
        <w:tabs>
          <w:tab w:val="left" w:pos="2880"/>
        </w:tabs>
        <w:ind w:left="1440" w:firstLine="720"/>
      </w:pPr>
      <w:rPr>
        <w:rFonts w:ascii="Times New Roman" w:hAnsi="Times New Roman"/>
        <w:b w:val="0"/>
        <w:i w:val="0"/>
        <w:caps w:val="0"/>
        <w:sz w:val="24"/>
      </w:rPr>
    </w:lvl>
    <w:lvl w:ilvl="4">
      <w:start w:val="1"/>
      <w:numFmt w:val="upperLetter"/>
      <w:pStyle w:val="ARTICLEAL5"/>
      <w:lvlText w:val="(%5)"/>
      <w:lvlJc w:val="left"/>
      <w:pPr>
        <w:tabs>
          <w:tab w:val="left" w:pos="2880"/>
        </w:tabs>
        <w:ind w:left="2160"/>
      </w:pPr>
      <w:rPr>
        <w:rFonts w:ascii="Times New Roman" w:hAnsi="Times New Roman"/>
        <w:b w:val="0"/>
        <w:i w:val="0"/>
        <w:caps w:val="0"/>
        <w:sz w:val="22"/>
      </w:rPr>
    </w:lvl>
    <w:lvl w:ilvl="5">
      <w:start w:val="1"/>
      <w:numFmt w:val="decimal"/>
      <w:pStyle w:val="ARTICLEAL6"/>
      <w:lvlText w:val="(%6)"/>
      <w:lvlJc w:val="left"/>
      <w:pPr>
        <w:tabs>
          <w:tab w:val="left" w:pos="2880"/>
        </w:tabs>
        <w:ind w:left="2160"/>
      </w:pPr>
      <w:rPr>
        <w:rFonts w:ascii="Times New Roman" w:hAnsi="Times New Roman"/>
        <w:b w:val="0"/>
        <w:i w:val="0"/>
        <w:caps w:val="0"/>
        <w:sz w:val="22"/>
      </w:rPr>
    </w:lvl>
    <w:lvl w:ilvl="6">
      <w:start w:val="1"/>
      <w:numFmt w:val="lowerLetter"/>
      <w:pStyle w:val="ARTICLEAL7"/>
      <w:lvlText w:val="%7)"/>
      <w:lvlJc w:val="left"/>
      <w:pPr>
        <w:tabs>
          <w:tab w:val="left" w:pos="2880"/>
        </w:tabs>
        <w:ind w:left="2160"/>
      </w:pPr>
      <w:rPr>
        <w:rFonts w:ascii="Times New Roman" w:hAnsi="Times New Roman"/>
        <w:b w:val="0"/>
        <w:i w:val="0"/>
        <w:caps w:val="0"/>
        <w:sz w:val="22"/>
      </w:rPr>
    </w:lvl>
    <w:lvl w:ilvl="7">
      <w:start w:val="1"/>
      <w:numFmt w:val="lowerRoman"/>
      <w:pStyle w:val="ARTICLEAL8"/>
      <w:lvlText w:val="%8)"/>
      <w:lvlJc w:val="left"/>
      <w:pPr>
        <w:tabs>
          <w:tab w:val="left" w:pos="2880"/>
        </w:tabs>
        <w:ind w:left="2160"/>
      </w:pPr>
      <w:rPr>
        <w:rFonts w:ascii="Times New Roman" w:hAnsi="Times New Roman"/>
        <w:b w:val="0"/>
        <w:i w:val="0"/>
        <w:caps w:val="0"/>
        <w:sz w:val="22"/>
      </w:rPr>
    </w:lvl>
    <w:lvl w:ilvl="8">
      <w:start w:val="1"/>
      <w:numFmt w:val="upperLetter"/>
      <w:pStyle w:val="ARTICLEAL9"/>
      <w:lvlText w:val="%9)"/>
      <w:lvlJc w:val="left"/>
      <w:pPr>
        <w:tabs>
          <w:tab w:val="left" w:pos="2880"/>
        </w:tabs>
        <w:ind w:left="2160"/>
      </w:pPr>
      <w:rPr>
        <w:rFonts w:ascii="Times New Roman" w:hAnsi="Times New Roman"/>
        <w:b w:val="0"/>
        <w:i w:val="0"/>
        <w:caps w:val="0"/>
        <w:sz w:val="22"/>
      </w:rPr>
    </w:lvl>
  </w:abstractNum>
  <w:abstractNum w:abstractNumId="2" w15:restartNumberingAfterBreak="0">
    <w:nsid w:val="02843FE1"/>
    <w:multiLevelType w:val="multilevel"/>
    <w:tmpl w:val="CB901100"/>
    <w:lvl w:ilvl="0">
      <w:start w:val="1"/>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3864" w:hanging="721"/>
      </w:pPr>
      <w:rPr>
        <w:rFonts w:hint="default"/>
        <w:lang w:val="en-US" w:eastAsia="en-US" w:bidi="ar-SA"/>
      </w:rPr>
    </w:lvl>
    <w:lvl w:ilvl="3">
      <w:numFmt w:val="bullet"/>
      <w:lvlText w:val="•"/>
      <w:lvlJc w:val="left"/>
      <w:pPr>
        <w:ind w:left="4626" w:hanging="721"/>
      </w:pPr>
      <w:rPr>
        <w:rFonts w:hint="default"/>
        <w:lang w:val="en-US" w:eastAsia="en-US" w:bidi="ar-SA"/>
      </w:rPr>
    </w:lvl>
    <w:lvl w:ilvl="4">
      <w:numFmt w:val="bullet"/>
      <w:lvlText w:val="•"/>
      <w:lvlJc w:val="left"/>
      <w:pPr>
        <w:ind w:left="5388" w:hanging="721"/>
      </w:pPr>
      <w:rPr>
        <w:rFonts w:hint="default"/>
        <w:lang w:val="en-US" w:eastAsia="en-US" w:bidi="ar-SA"/>
      </w:rPr>
    </w:lvl>
    <w:lvl w:ilvl="5">
      <w:numFmt w:val="bullet"/>
      <w:lvlText w:val="•"/>
      <w:lvlJc w:val="left"/>
      <w:pPr>
        <w:ind w:left="6150" w:hanging="721"/>
      </w:pPr>
      <w:rPr>
        <w:rFonts w:hint="default"/>
        <w:lang w:val="en-US" w:eastAsia="en-US" w:bidi="ar-SA"/>
      </w:rPr>
    </w:lvl>
    <w:lvl w:ilvl="6">
      <w:numFmt w:val="bullet"/>
      <w:lvlText w:val="•"/>
      <w:lvlJc w:val="left"/>
      <w:pPr>
        <w:ind w:left="6912" w:hanging="721"/>
      </w:pPr>
      <w:rPr>
        <w:rFonts w:hint="default"/>
        <w:lang w:val="en-US" w:eastAsia="en-US" w:bidi="ar-SA"/>
      </w:rPr>
    </w:lvl>
    <w:lvl w:ilvl="7">
      <w:numFmt w:val="bullet"/>
      <w:lvlText w:val="•"/>
      <w:lvlJc w:val="left"/>
      <w:pPr>
        <w:ind w:left="7674" w:hanging="721"/>
      </w:pPr>
      <w:rPr>
        <w:rFonts w:hint="default"/>
        <w:lang w:val="en-US" w:eastAsia="en-US" w:bidi="ar-SA"/>
      </w:rPr>
    </w:lvl>
    <w:lvl w:ilvl="8">
      <w:numFmt w:val="bullet"/>
      <w:lvlText w:val="•"/>
      <w:lvlJc w:val="left"/>
      <w:pPr>
        <w:ind w:left="8436" w:hanging="721"/>
      </w:pPr>
      <w:rPr>
        <w:rFonts w:hint="default"/>
        <w:lang w:val="en-US" w:eastAsia="en-US" w:bidi="ar-SA"/>
      </w:rPr>
    </w:lvl>
  </w:abstractNum>
  <w:abstractNum w:abstractNumId="3" w15:restartNumberingAfterBreak="0">
    <w:nsid w:val="02CC6A64"/>
    <w:multiLevelType w:val="hybridMultilevel"/>
    <w:tmpl w:val="A6F21C7A"/>
    <w:lvl w:ilvl="0" w:tplc="F168B188">
      <w:start w:val="1"/>
      <w:numFmt w:val="lowerRoman"/>
      <w:lvlText w:val="(%1)"/>
      <w:lvlJc w:val="left"/>
      <w:pPr>
        <w:ind w:left="3062" w:hanging="451"/>
      </w:pPr>
      <w:rPr>
        <w:rFonts w:ascii="Cambria" w:eastAsia="Cambria" w:hAnsi="Cambria" w:cs="Cambria" w:hint="default"/>
        <w:b w:val="0"/>
        <w:bCs w:val="0"/>
        <w:i w:val="0"/>
        <w:iCs w:val="0"/>
        <w:spacing w:val="-2"/>
        <w:w w:val="100"/>
        <w:sz w:val="24"/>
        <w:szCs w:val="24"/>
        <w:lang w:val="en-US" w:eastAsia="en-US" w:bidi="ar-SA"/>
      </w:rPr>
    </w:lvl>
    <w:lvl w:ilvl="1" w:tplc="427E722C">
      <w:start w:val="1"/>
      <w:numFmt w:val="lowerLetter"/>
      <w:lvlText w:val="%2."/>
      <w:lvlJc w:val="left"/>
      <w:pPr>
        <w:ind w:left="3602" w:hanging="450"/>
      </w:pPr>
      <w:rPr>
        <w:rFonts w:ascii="Cambria" w:eastAsia="Cambria" w:hAnsi="Cambria" w:cs="Cambria" w:hint="default"/>
        <w:b w:val="0"/>
        <w:bCs w:val="0"/>
        <w:i w:val="0"/>
        <w:iCs w:val="0"/>
        <w:spacing w:val="-3"/>
        <w:w w:val="100"/>
        <w:sz w:val="24"/>
        <w:szCs w:val="24"/>
        <w:lang w:val="en-US" w:eastAsia="en-US" w:bidi="ar-SA"/>
      </w:rPr>
    </w:lvl>
    <w:lvl w:ilvl="2" w:tplc="95E61C14">
      <w:numFmt w:val="bullet"/>
      <w:lvlText w:val="•"/>
      <w:lvlJc w:val="left"/>
      <w:pPr>
        <w:ind w:left="4306" w:hanging="450"/>
      </w:pPr>
      <w:rPr>
        <w:rFonts w:hint="default"/>
        <w:lang w:val="en-US" w:eastAsia="en-US" w:bidi="ar-SA"/>
      </w:rPr>
    </w:lvl>
    <w:lvl w:ilvl="3" w:tplc="7DB4F75E">
      <w:numFmt w:val="bullet"/>
      <w:lvlText w:val="•"/>
      <w:lvlJc w:val="left"/>
      <w:pPr>
        <w:ind w:left="5013" w:hanging="450"/>
      </w:pPr>
      <w:rPr>
        <w:rFonts w:hint="default"/>
        <w:lang w:val="en-US" w:eastAsia="en-US" w:bidi="ar-SA"/>
      </w:rPr>
    </w:lvl>
    <w:lvl w:ilvl="4" w:tplc="6A7C74EA">
      <w:numFmt w:val="bullet"/>
      <w:lvlText w:val="•"/>
      <w:lvlJc w:val="left"/>
      <w:pPr>
        <w:ind w:left="5720" w:hanging="450"/>
      </w:pPr>
      <w:rPr>
        <w:rFonts w:hint="default"/>
        <w:lang w:val="en-US" w:eastAsia="en-US" w:bidi="ar-SA"/>
      </w:rPr>
    </w:lvl>
    <w:lvl w:ilvl="5" w:tplc="AE50B88C">
      <w:numFmt w:val="bullet"/>
      <w:lvlText w:val="•"/>
      <w:lvlJc w:val="left"/>
      <w:pPr>
        <w:ind w:left="6426" w:hanging="450"/>
      </w:pPr>
      <w:rPr>
        <w:rFonts w:hint="default"/>
        <w:lang w:val="en-US" w:eastAsia="en-US" w:bidi="ar-SA"/>
      </w:rPr>
    </w:lvl>
    <w:lvl w:ilvl="6" w:tplc="8AA2E0B8">
      <w:numFmt w:val="bullet"/>
      <w:lvlText w:val="•"/>
      <w:lvlJc w:val="left"/>
      <w:pPr>
        <w:ind w:left="7133" w:hanging="450"/>
      </w:pPr>
      <w:rPr>
        <w:rFonts w:hint="default"/>
        <w:lang w:val="en-US" w:eastAsia="en-US" w:bidi="ar-SA"/>
      </w:rPr>
    </w:lvl>
    <w:lvl w:ilvl="7" w:tplc="AA725BD8">
      <w:numFmt w:val="bullet"/>
      <w:lvlText w:val="•"/>
      <w:lvlJc w:val="left"/>
      <w:pPr>
        <w:ind w:left="7840" w:hanging="450"/>
      </w:pPr>
      <w:rPr>
        <w:rFonts w:hint="default"/>
        <w:lang w:val="en-US" w:eastAsia="en-US" w:bidi="ar-SA"/>
      </w:rPr>
    </w:lvl>
    <w:lvl w:ilvl="8" w:tplc="FA0E87DA">
      <w:numFmt w:val="bullet"/>
      <w:lvlText w:val="•"/>
      <w:lvlJc w:val="left"/>
      <w:pPr>
        <w:ind w:left="8546" w:hanging="450"/>
      </w:pPr>
      <w:rPr>
        <w:rFonts w:hint="default"/>
        <w:lang w:val="en-US" w:eastAsia="en-US" w:bidi="ar-SA"/>
      </w:rPr>
    </w:lvl>
  </w:abstractNum>
  <w:abstractNum w:abstractNumId="4" w15:restartNumberingAfterBreak="0">
    <w:nsid w:val="03405C37"/>
    <w:multiLevelType w:val="multilevel"/>
    <w:tmpl w:val="CA5EF30E"/>
    <w:lvl w:ilvl="0">
      <w:start w:val="2"/>
      <w:numFmt w:val="decimal"/>
      <w:lvlText w:val="%1"/>
      <w:lvlJc w:val="left"/>
      <w:pPr>
        <w:ind w:left="1621" w:hanging="721"/>
      </w:pPr>
      <w:rPr>
        <w:rFonts w:hint="default"/>
        <w:lang w:val="en-US" w:eastAsia="en-US" w:bidi="ar-SA"/>
      </w:rPr>
    </w:lvl>
    <w:lvl w:ilvl="1">
      <w:start w:val="1"/>
      <w:numFmt w:val="decimal"/>
      <w:lvlText w:val="%1.%2"/>
      <w:lvlJc w:val="left"/>
      <w:pPr>
        <w:ind w:left="1621" w:hanging="721"/>
      </w:pPr>
      <w:rPr>
        <w:rFonts w:hint="default"/>
        <w:lang w:val="en-US" w:eastAsia="en-US" w:bidi="ar-SA"/>
      </w:rPr>
    </w:lvl>
    <w:lvl w:ilvl="2">
      <w:start w:val="3"/>
      <w:numFmt w:val="decimal"/>
      <w:lvlText w:val="%1.%2.%3"/>
      <w:lvlJc w:val="left"/>
      <w:pPr>
        <w:ind w:left="1621" w:hanging="721"/>
      </w:pPr>
      <w:rPr>
        <w:rFonts w:ascii="Cambria" w:eastAsia="Cambria" w:hAnsi="Cambria" w:cs="Cambria" w:hint="default"/>
        <w:b w:val="0"/>
        <w:bCs w:val="0"/>
        <w:i w:val="0"/>
        <w:iCs w:val="0"/>
        <w:spacing w:val="-5"/>
        <w:w w:val="100"/>
        <w:sz w:val="24"/>
        <w:szCs w:val="24"/>
        <w:lang w:val="en-US" w:eastAsia="en-US" w:bidi="ar-SA"/>
      </w:rPr>
    </w:lvl>
    <w:lvl w:ilvl="3">
      <w:start w:val="1"/>
      <w:numFmt w:val="decimal"/>
      <w:lvlText w:val="%4."/>
      <w:lvlJc w:val="left"/>
      <w:pPr>
        <w:ind w:left="3062" w:hanging="721"/>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5" w15:restartNumberingAfterBreak="0">
    <w:nsid w:val="0F794017"/>
    <w:multiLevelType w:val="multilevel"/>
    <w:tmpl w:val="E86AC5D2"/>
    <w:lvl w:ilvl="0">
      <w:start w:val="9"/>
      <w:numFmt w:val="decimal"/>
      <w:lvlText w:val="%1."/>
      <w:lvlJc w:val="left"/>
      <w:pPr>
        <w:ind w:left="2051" w:hanging="43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611" w:hanging="540"/>
        <w:jc w:val="right"/>
      </w:pPr>
      <w:rPr>
        <w:rFonts w:ascii="Cambria" w:eastAsia="Cambria" w:hAnsi="Cambria" w:cs="Cambria" w:hint="default"/>
        <w:b w:val="0"/>
        <w:bCs w:val="0"/>
        <w:i w:val="0"/>
        <w:iCs w:val="0"/>
        <w:spacing w:val="0"/>
        <w:w w:val="100"/>
        <w:sz w:val="24"/>
        <w:szCs w:val="24"/>
        <w:lang w:val="en-US" w:eastAsia="en-US" w:bidi="ar-SA"/>
      </w:rPr>
    </w:lvl>
    <w:lvl w:ilvl="2">
      <w:start w:val="1"/>
      <w:numFmt w:val="lowerRoman"/>
      <w:lvlText w:val="(%3)"/>
      <w:lvlJc w:val="left"/>
      <w:pPr>
        <w:ind w:left="3152" w:hanging="54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010" w:hanging="541"/>
      </w:pPr>
      <w:rPr>
        <w:rFonts w:hint="default"/>
        <w:lang w:val="en-US" w:eastAsia="en-US" w:bidi="ar-SA"/>
      </w:rPr>
    </w:lvl>
    <w:lvl w:ilvl="4">
      <w:numFmt w:val="bullet"/>
      <w:lvlText w:val="•"/>
      <w:lvlJc w:val="left"/>
      <w:pPr>
        <w:ind w:left="4860" w:hanging="541"/>
      </w:pPr>
      <w:rPr>
        <w:rFonts w:hint="default"/>
        <w:lang w:val="en-US" w:eastAsia="en-US" w:bidi="ar-SA"/>
      </w:rPr>
    </w:lvl>
    <w:lvl w:ilvl="5">
      <w:numFmt w:val="bullet"/>
      <w:lvlText w:val="•"/>
      <w:lvlJc w:val="left"/>
      <w:pPr>
        <w:ind w:left="5710" w:hanging="541"/>
      </w:pPr>
      <w:rPr>
        <w:rFonts w:hint="default"/>
        <w:lang w:val="en-US" w:eastAsia="en-US" w:bidi="ar-SA"/>
      </w:rPr>
    </w:lvl>
    <w:lvl w:ilvl="6">
      <w:numFmt w:val="bullet"/>
      <w:lvlText w:val="•"/>
      <w:lvlJc w:val="left"/>
      <w:pPr>
        <w:ind w:left="6560" w:hanging="541"/>
      </w:pPr>
      <w:rPr>
        <w:rFonts w:hint="default"/>
        <w:lang w:val="en-US" w:eastAsia="en-US" w:bidi="ar-SA"/>
      </w:rPr>
    </w:lvl>
    <w:lvl w:ilvl="7">
      <w:numFmt w:val="bullet"/>
      <w:lvlText w:val="•"/>
      <w:lvlJc w:val="left"/>
      <w:pPr>
        <w:ind w:left="7410" w:hanging="541"/>
      </w:pPr>
      <w:rPr>
        <w:rFonts w:hint="default"/>
        <w:lang w:val="en-US" w:eastAsia="en-US" w:bidi="ar-SA"/>
      </w:rPr>
    </w:lvl>
    <w:lvl w:ilvl="8">
      <w:numFmt w:val="bullet"/>
      <w:lvlText w:val="•"/>
      <w:lvlJc w:val="left"/>
      <w:pPr>
        <w:ind w:left="8260" w:hanging="541"/>
      </w:pPr>
      <w:rPr>
        <w:rFonts w:hint="default"/>
        <w:lang w:val="en-US" w:eastAsia="en-US" w:bidi="ar-SA"/>
      </w:rPr>
    </w:lvl>
  </w:abstractNum>
  <w:abstractNum w:abstractNumId="6" w15:restartNumberingAfterBreak="0">
    <w:nsid w:val="13E44639"/>
    <w:multiLevelType w:val="hybridMultilevel"/>
    <w:tmpl w:val="B978BDF8"/>
    <w:lvl w:ilvl="0" w:tplc="5C220D9A">
      <w:start w:val="1"/>
      <w:numFmt w:val="decimal"/>
      <w:lvlText w:val="%1."/>
      <w:lvlJc w:val="left"/>
      <w:pPr>
        <w:ind w:left="1081" w:hanging="541"/>
      </w:pPr>
      <w:rPr>
        <w:rFonts w:ascii="Cambria" w:eastAsia="Cambria" w:hAnsi="Cambria" w:cs="Cambria" w:hint="default"/>
        <w:b w:val="0"/>
        <w:bCs w:val="0"/>
        <w:i w:val="0"/>
        <w:iCs w:val="0"/>
        <w:spacing w:val="0"/>
        <w:w w:val="100"/>
        <w:sz w:val="24"/>
        <w:szCs w:val="24"/>
        <w:lang w:val="en-US" w:eastAsia="en-US" w:bidi="ar-SA"/>
      </w:rPr>
    </w:lvl>
    <w:lvl w:ilvl="1" w:tplc="23DAED30">
      <w:start w:val="1"/>
      <w:numFmt w:val="lowerLetter"/>
      <w:lvlText w:val="(%2)"/>
      <w:lvlJc w:val="left"/>
      <w:pPr>
        <w:ind w:left="1621" w:hanging="721"/>
      </w:pPr>
      <w:rPr>
        <w:rFonts w:ascii="Cambria" w:eastAsia="Cambria" w:hAnsi="Cambria" w:cs="Cambria" w:hint="default"/>
        <w:b w:val="0"/>
        <w:bCs w:val="0"/>
        <w:i w:val="0"/>
        <w:iCs w:val="0"/>
        <w:spacing w:val="-3"/>
        <w:w w:val="100"/>
        <w:sz w:val="24"/>
        <w:szCs w:val="24"/>
        <w:lang w:val="en-US" w:eastAsia="en-US" w:bidi="ar-SA"/>
      </w:rPr>
    </w:lvl>
    <w:lvl w:ilvl="2" w:tplc="104A4094">
      <w:numFmt w:val="bullet"/>
      <w:lvlText w:val="•"/>
      <w:lvlJc w:val="left"/>
      <w:pPr>
        <w:ind w:left="2546" w:hanging="721"/>
      </w:pPr>
      <w:rPr>
        <w:rFonts w:hint="default"/>
        <w:lang w:val="en-US" w:eastAsia="en-US" w:bidi="ar-SA"/>
      </w:rPr>
    </w:lvl>
    <w:lvl w:ilvl="3" w:tplc="E6DC0686">
      <w:numFmt w:val="bullet"/>
      <w:lvlText w:val="•"/>
      <w:lvlJc w:val="left"/>
      <w:pPr>
        <w:ind w:left="3473" w:hanging="721"/>
      </w:pPr>
      <w:rPr>
        <w:rFonts w:hint="default"/>
        <w:lang w:val="en-US" w:eastAsia="en-US" w:bidi="ar-SA"/>
      </w:rPr>
    </w:lvl>
    <w:lvl w:ilvl="4" w:tplc="AACC0888">
      <w:numFmt w:val="bullet"/>
      <w:lvlText w:val="•"/>
      <w:lvlJc w:val="left"/>
      <w:pPr>
        <w:ind w:left="4400" w:hanging="721"/>
      </w:pPr>
      <w:rPr>
        <w:rFonts w:hint="default"/>
        <w:lang w:val="en-US" w:eastAsia="en-US" w:bidi="ar-SA"/>
      </w:rPr>
    </w:lvl>
    <w:lvl w:ilvl="5" w:tplc="B524BC4A">
      <w:numFmt w:val="bullet"/>
      <w:lvlText w:val="•"/>
      <w:lvlJc w:val="left"/>
      <w:pPr>
        <w:ind w:left="5326" w:hanging="721"/>
      </w:pPr>
      <w:rPr>
        <w:rFonts w:hint="default"/>
        <w:lang w:val="en-US" w:eastAsia="en-US" w:bidi="ar-SA"/>
      </w:rPr>
    </w:lvl>
    <w:lvl w:ilvl="6" w:tplc="151AFFC6">
      <w:numFmt w:val="bullet"/>
      <w:lvlText w:val="•"/>
      <w:lvlJc w:val="left"/>
      <w:pPr>
        <w:ind w:left="6253" w:hanging="721"/>
      </w:pPr>
      <w:rPr>
        <w:rFonts w:hint="default"/>
        <w:lang w:val="en-US" w:eastAsia="en-US" w:bidi="ar-SA"/>
      </w:rPr>
    </w:lvl>
    <w:lvl w:ilvl="7" w:tplc="D87CB9BA">
      <w:numFmt w:val="bullet"/>
      <w:lvlText w:val="•"/>
      <w:lvlJc w:val="left"/>
      <w:pPr>
        <w:ind w:left="7180" w:hanging="721"/>
      </w:pPr>
      <w:rPr>
        <w:rFonts w:hint="default"/>
        <w:lang w:val="en-US" w:eastAsia="en-US" w:bidi="ar-SA"/>
      </w:rPr>
    </w:lvl>
    <w:lvl w:ilvl="8" w:tplc="BCE41752">
      <w:numFmt w:val="bullet"/>
      <w:lvlText w:val="•"/>
      <w:lvlJc w:val="left"/>
      <w:pPr>
        <w:ind w:left="8106" w:hanging="721"/>
      </w:pPr>
      <w:rPr>
        <w:rFonts w:hint="default"/>
        <w:lang w:val="en-US" w:eastAsia="en-US" w:bidi="ar-SA"/>
      </w:rPr>
    </w:lvl>
  </w:abstractNum>
  <w:abstractNum w:abstractNumId="7" w15:restartNumberingAfterBreak="0">
    <w:nsid w:val="1BB77DF1"/>
    <w:multiLevelType w:val="multilevel"/>
    <w:tmpl w:val="B3CAD038"/>
    <w:lvl w:ilvl="0">
      <w:start w:val="2"/>
      <w:numFmt w:val="decimal"/>
      <w:lvlText w:val="%1"/>
      <w:lvlJc w:val="left"/>
      <w:pPr>
        <w:ind w:left="1621" w:hanging="1441"/>
      </w:pPr>
      <w:rPr>
        <w:rFonts w:hint="default"/>
        <w:lang w:val="en-US" w:eastAsia="en-US" w:bidi="ar-SA"/>
      </w:rPr>
    </w:lvl>
    <w:lvl w:ilvl="1">
      <w:start w:val="3"/>
      <w:numFmt w:val="decimal"/>
      <w:lvlText w:val="%1.%2"/>
      <w:lvlJc w:val="left"/>
      <w:pPr>
        <w:ind w:left="1621" w:hanging="1441"/>
      </w:pPr>
      <w:rPr>
        <w:rFonts w:ascii="Cambria" w:eastAsia="Cambria" w:hAnsi="Cambria" w:cs="Cambria" w:hint="default"/>
        <w:b/>
        <w:bCs/>
        <w:i w:val="0"/>
        <w:iCs w:val="0"/>
        <w:spacing w:val="-3"/>
        <w:w w:val="100"/>
        <w:sz w:val="24"/>
        <w:szCs w:val="24"/>
        <w:lang w:val="en-US" w:eastAsia="en-US" w:bidi="ar-SA"/>
      </w:rPr>
    </w:lvl>
    <w:lvl w:ilvl="2">
      <w:numFmt w:val="bullet"/>
      <w:lvlText w:val="•"/>
      <w:lvlJc w:val="left"/>
      <w:pPr>
        <w:ind w:left="3288" w:hanging="1441"/>
      </w:pPr>
      <w:rPr>
        <w:rFonts w:hint="default"/>
        <w:lang w:val="en-US" w:eastAsia="en-US" w:bidi="ar-SA"/>
      </w:rPr>
    </w:lvl>
    <w:lvl w:ilvl="3">
      <w:numFmt w:val="bullet"/>
      <w:lvlText w:val="•"/>
      <w:lvlJc w:val="left"/>
      <w:pPr>
        <w:ind w:left="4122" w:hanging="1441"/>
      </w:pPr>
      <w:rPr>
        <w:rFonts w:hint="default"/>
        <w:lang w:val="en-US" w:eastAsia="en-US" w:bidi="ar-SA"/>
      </w:rPr>
    </w:lvl>
    <w:lvl w:ilvl="4">
      <w:numFmt w:val="bullet"/>
      <w:lvlText w:val="•"/>
      <w:lvlJc w:val="left"/>
      <w:pPr>
        <w:ind w:left="4956" w:hanging="1441"/>
      </w:pPr>
      <w:rPr>
        <w:rFonts w:hint="default"/>
        <w:lang w:val="en-US" w:eastAsia="en-US" w:bidi="ar-SA"/>
      </w:rPr>
    </w:lvl>
    <w:lvl w:ilvl="5">
      <w:numFmt w:val="bullet"/>
      <w:lvlText w:val="•"/>
      <w:lvlJc w:val="left"/>
      <w:pPr>
        <w:ind w:left="5790" w:hanging="1441"/>
      </w:pPr>
      <w:rPr>
        <w:rFonts w:hint="default"/>
        <w:lang w:val="en-US" w:eastAsia="en-US" w:bidi="ar-SA"/>
      </w:rPr>
    </w:lvl>
    <w:lvl w:ilvl="6">
      <w:numFmt w:val="bullet"/>
      <w:lvlText w:val="•"/>
      <w:lvlJc w:val="left"/>
      <w:pPr>
        <w:ind w:left="6624" w:hanging="1441"/>
      </w:pPr>
      <w:rPr>
        <w:rFonts w:hint="default"/>
        <w:lang w:val="en-US" w:eastAsia="en-US" w:bidi="ar-SA"/>
      </w:rPr>
    </w:lvl>
    <w:lvl w:ilvl="7">
      <w:numFmt w:val="bullet"/>
      <w:lvlText w:val="•"/>
      <w:lvlJc w:val="left"/>
      <w:pPr>
        <w:ind w:left="7458" w:hanging="1441"/>
      </w:pPr>
      <w:rPr>
        <w:rFonts w:hint="default"/>
        <w:lang w:val="en-US" w:eastAsia="en-US" w:bidi="ar-SA"/>
      </w:rPr>
    </w:lvl>
    <w:lvl w:ilvl="8">
      <w:numFmt w:val="bullet"/>
      <w:lvlText w:val="•"/>
      <w:lvlJc w:val="left"/>
      <w:pPr>
        <w:ind w:left="8292" w:hanging="1441"/>
      </w:pPr>
      <w:rPr>
        <w:rFonts w:hint="default"/>
        <w:lang w:val="en-US" w:eastAsia="en-US" w:bidi="ar-SA"/>
      </w:rPr>
    </w:lvl>
  </w:abstractNum>
  <w:abstractNum w:abstractNumId="8" w15:restartNumberingAfterBreak="0">
    <w:nsid w:val="1DC66D34"/>
    <w:multiLevelType w:val="multilevel"/>
    <w:tmpl w:val="484A9CBA"/>
    <w:lvl w:ilvl="0">
      <w:start w:val="10"/>
      <w:numFmt w:val="upperRoman"/>
      <w:lvlText w:val="%1"/>
      <w:lvlJc w:val="left"/>
      <w:pPr>
        <w:ind w:left="3062" w:hanging="721"/>
      </w:pPr>
      <w:rPr>
        <w:rFonts w:hint="default"/>
        <w:lang w:val="en-US" w:eastAsia="en-US" w:bidi="ar-SA"/>
      </w:rPr>
    </w:lvl>
    <w:lvl w:ilvl="1">
      <w:start w:val="1"/>
      <w:numFmt w:val="decimal"/>
      <w:lvlText w:val="%1.%2"/>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2">
      <w:numFmt w:val="bullet"/>
      <w:lvlText w:val="•"/>
      <w:lvlJc w:val="left"/>
      <w:pPr>
        <w:ind w:left="4440" w:hanging="721"/>
      </w:pPr>
      <w:rPr>
        <w:rFonts w:hint="default"/>
        <w:lang w:val="en-US" w:eastAsia="en-US" w:bidi="ar-SA"/>
      </w:rPr>
    </w:lvl>
    <w:lvl w:ilvl="3">
      <w:numFmt w:val="bullet"/>
      <w:lvlText w:val="•"/>
      <w:lvlJc w:val="left"/>
      <w:pPr>
        <w:ind w:left="5130" w:hanging="721"/>
      </w:pPr>
      <w:rPr>
        <w:rFonts w:hint="default"/>
        <w:lang w:val="en-US" w:eastAsia="en-US" w:bidi="ar-SA"/>
      </w:rPr>
    </w:lvl>
    <w:lvl w:ilvl="4">
      <w:numFmt w:val="bullet"/>
      <w:lvlText w:val="•"/>
      <w:lvlJc w:val="left"/>
      <w:pPr>
        <w:ind w:left="5820" w:hanging="721"/>
      </w:pPr>
      <w:rPr>
        <w:rFonts w:hint="default"/>
        <w:lang w:val="en-US" w:eastAsia="en-US" w:bidi="ar-SA"/>
      </w:rPr>
    </w:lvl>
    <w:lvl w:ilvl="5">
      <w:numFmt w:val="bullet"/>
      <w:lvlText w:val="•"/>
      <w:lvlJc w:val="left"/>
      <w:pPr>
        <w:ind w:left="6510" w:hanging="721"/>
      </w:pPr>
      <w:rPr>
        <w:rFonts w:hint="default"/>
        <w:lang w:val="en-US" w:eastAsia="en-US" w:bidi="ar-SA"/>
      </w:rPr>
    </w:lvl>
    <w:lvl w:ilvl="6">
      <w:numFmt w:val="bullet"/>
      <w:lvlText w:val="•"/>
      <w:lvlJc w:val="left"/>
      <w:pPr>
        <w:ind w:left="7200" w:hanging="721"/>
      </w:pPr>
      <w:rPr>
        <w:rFonts w:hint="default"/>
        <w:lang w:val="en-US" w:eastAsia="en-US" w:bidi="ar-SA"/>
      </w:rPr>
    </w:lvl>
    <w:lvl w:ilvl="7">
      <w:numFmt w:val="bullet"/>
      <w:lvlText w:val="•"/>
      <w:lvlJc w:val="left"/>
      <w:pPr>
        <w:ind w:left="7890" w:hanging="721"/>
      </w:pPr>
      <w:rPr>
        <w:rFonts w:hint="default"/>
        <w:lang w:val="en-US" w:eastAsia="en-US" w:bidi="ar-SA"/>
      </w:rPr>
    </w:lvl>
    <w:lvl w:ilvl="8">
      <w:numFmt w:val="bullet"/>
      <w:lvlText w:val="•"/>
      <w:lvlJc w:val="left"/>
      <w:pPr>
        <w:ind w:left="8580" w:hanging="721"/>
      </w:pPr>
      <w:rPr>
        <w:rFonts w:hint="default"/>
        <w:lang w:val="en-US" w:eastAsia="en-US" w:bidi="ar-SA"/>
      </w:rPr>
    </w:lvl>
  </w:abstractNum>
  <w:abstractNum w:abstractNumId="9" w15:restartNumberingAfterBreak="0">
    <w:nsid w:val="1E7774E2"/>
    <w:multiLevelType w:val="hybridMultilevel"/>
    <w:tmpl w:val="974E009C"/>
    <w:lvl w:ilvl="0" w:tplc="AF34ED5E">
      <w:start w:val="4"/>
      <w:numFmt w:val="lowerLetter"/>
      <w:lvlText w:val="(%1)"/>
      <w:lvlJc w:val="left"/>
      <w:pPr>
        <w:ind w:left="1621" w:hanging="721"/>
      </w:pPr>
      <w:rPr>
        <w:rFonts w:ascii="Cambria" w:eastAsia="Cambria" w:hAnsi="Cambria" w:cs="Cambria" w:hint="default"/>
        <w:b w:val="0"/>
        <w:bCs w:val="0"/>
        <w:i w:val="0"/>
        <w:iCs w:val="0"/>
        <w:spacing w:val="-2"/>
        <w:w w:val="100"/>
        <w:sz w:val="24"/>
        <w:szCs w:val="24"/>
        <w:lang w:val="en-US" w:eastAsia="en-US" w:bidi="ar-SA"/>
      </w:rPr>
    </w:lvl>
    <w:lvl w:ilvl="1" w:tplc="DB62B7D6">
      <w:numFmt w:val="bullet"/>
      <w:lvlText w:val="•"/>
      <w:lvlJc w:val="left"/>
      <w:pPr>
        <w:ind w:left="2454" w:hanging="721"/>
      </w:pPr>
      <w:rPr>
        <w:rFonts w:hint="default"/>
        <w:lang w:val="en-US" w:eastAsia="en-US" w:bidi="ar-SA"/>
      </w:rPr>
    </w:lvl>
    <w:lvl w:ilvl="2" w:tplc="1F161670">
      <w:numFmt w:val="bullet"/>
      <w:lvlText w:val="•"/>
      <w:lvlJc w:val="left"/>
      <w:pPr>
        <w:ind w:left="3288" w:hanging="721"/>
      </w:pPr>
      <w:rPr>
        <w:rFonts w:hint="default"/>
        <w:lang w:val="en-US" w:eastAsia="en-US" w:bidi="ar-SA"/>
      </w:rPr>
    </w:lvl>
    <w:lvl w:ilvl="3" w:tplc="1FCA028C">
      <w:numFmt w:val="bullet"/>
      <w:lvlText w:val="•"/>
      <w:lvlJc w:val="left"/>
      <w:pPr>
        <w:ind w:left="4122" w:hanging="721"/>
      </w:pPr>
      <w:rPr>
        <w:rFonts w:hint="default"/>
        <w:lang w:val="en-US" w:eastAsia="en-US" w:bidi="ar-SA"/>
      </w:rPr>
    </w:lvl>
    <w:lvl w:ilvl="4" w:tplc="2DE8A894">
      <w:numFmt w:val="bullet"/>
      <w:lvlText w:val="•"/>
      <w:lvlJc w:val="left"/>
      <w:pPr>
        <w:ind w:left="4956" w:hanging="721"/>
      </w:pPr>
      <w:rPr>
        <w:rFonts w:hint="default"/>
        <w:lang w:val="en-US" w:eastAsia="en-US" w:bidi="ar-SA"/>
      </w:rPr>
    </w:lvl>
    <w:lvl w:ilvl="5" w:tplc="E9DC43C2">
      <w:numFmt w:val="bullet"/>
      <w:lvlText w:val="•"/>
      <w:lvlJc w:val="left"/>
      <w:pPr>
        <w:ind w:left="5790" w:hanging="721"/>
      </w:pPr>
      <w:rPr>
        <w:rFonts w:hint="default"/>
        <w:lang w:val="en-US" w:eastAsia="en-US" w:bidi="ar-SA"/>
      </w:rPr>
    </w:lvl>
    <w:lvl w:ilvl="6" w:tplc="ED48961A">
      <w:numFmt w:val="bullet"/>
      <w:lvlText w:val="•"/>
      <w:lvlJc w:val="left"/>
      <w:pPr>
        <w:ind w:left="6624" w:hanging="721"/>
      </w:pPr>
      <w:rPr>
        <w:rFonts w:hint="default"/>
        <w:lang w:val="en-US" w:eastAsia="en-US" w:bidi="ar-SA"/>
      </w:rPr>
    </w:lvl>
    <w:lvl w:ilvl="7" w:tplc="EA7ACE1A">
      <w:numFmt w:val="bullet"/>
      <w:lvlText w:val="•"/>
      <w:lvlJc w:val="left"/>
      <w:pPr>
        <w:ind w:left="7458" w:hanging="721"/>
      </w:pPr>
      <w:rPr>
        <w:rFonts w:hint="default"/>
        <w:lang w:val="en-US" w:eastAsia="en-US" w:bidi="ar-SA"/>
      </w:rPr>
    </w:lvl>
    <w:lvl w:ilvl="8" w:tplc="7A162822">
      <w:numFmt w:val="bullet"/>
      <w:lvlText w:val="•"/>
      <w:lvlJc w:val="left"/>
      <w:pPr>
        <w:ind w:left="8292" w:hanging="721"/>
      </w:pPr>
      <w:rPr>
        <w:rFonts w:hint="default"/>
        <w:lang w:val="en-US" w:eastAsia="en-US" w:bidi="ar-SA"/>
      </w:rPr>
    </w:lvl>
  </w:abstractNum>
  <w:abstractNum w:abstractNumId="10" w15:restartNumberingAfterBreak="0">
    <w:nsid w:val="25417439"/>
    <w:multiLevelType w:val="hybridMultilevel"/>
    <w:tmpl w:val="BCE07FD0"/>
    <w:lvl w:ilvl="0" w:tplc="5C220D9A">
      <w:start w:val="1"/>
      <w:numFmt w:val="decimal"/>
      <w:lvlText w:val="%1."/>
      <w:lvlJc w:val="left"/>
      <w:pPr>
        <w:ind w:left="1081" w:hanging="541"/>
      </w:pPr>
      <w:rPr>
        <w:rFonts w:ascii="Cambria" w:eastAsia="Cambria" w:hAnsi="Cambria" w:cs="Cambria" w:hint="default"/>
        <w:b w:val="0"/>
        <w:bCs w:val="0"/>
        <w:i w:val="0"/>
        <w:iCs w:val="0"/>
        <w:spacing w:val="0"/>
        <w:w w:val="100"/>
        <w:sz w:val="24"/>
        <w:szCs w:val="24"/>
        <w:lang w:val="en-US" w:eastAsia="en-US" w:bidi="ar-SA"/>
      </w:rPr>
    </w:lvl>
    <w:lvl w:ilvl="1" w:tplc="23DAED30">
      <w:start w:val="1"/>
      <w:numFmt w:val="lowerLetter"/>
      <w:lvlText w:val="(%2)"/>
      <w:lvlJc w:val="left"/>
      <w:pPr>
        <w:ind w:left="1621" w:hanging="721"/>
      </w:pPr>
      <w:rPr>
        <w:rFonts w:ascii="Cambria" w:eastAsia="Cambria" w:hAnsi="Cambria" w:cs="Cambria" w:hint="default"/>
        <w:b w:val="0"/>
        <w:bCs w:val="0"/>
        <w:i w:val="0"/>
        <w:iCs w:val="0"/>
        <w:spacing w:val="-3"/>
        <w:w w:val="100"/>
        <w:sz w:val="24"/>
        <w:szCs w:val="24"/>
        <w:lang w:val="en-US" w:eastAsia="en-US" w:bidi="ar-SA"/>
      </w:rPr>
    </w:lvl>
    <w:lvl w:ilvl="2" w:tplc="104A4094">
      <w:numFmt w:val="bullet"/>
      <w:lvlText w:val="•"/>
      <w:lvlJc w:val="left"/>
      <w:pPr>
        <w:ind w:left="2546" w:hanging="721"/>
      </w:pPr>
      <w:rPr>
        <w:rFonts w:hint="default"/>
        <w:lang w:val="en-US" w:eastAsia="en-US" w:bidi="ar-SA"/>
      </w:rPr>
    </w:lvl>
    <w:lvl w:ilvl="3" w:tplc="E6DC0686">
      <w:numFmt w:val="bullet"/>
      <w:lvlText w:val="•"/>
      <w:lvlJc w:val="left"/>
      <w:pPr>
        <w:ind w:left="3473" w:hanging="721"/>
      </w:pPr>
      <w:rPr>
        <w:rFonts w:hint="default"/>
        <w:lang w:val="en-US" w:eastAsia="en-US" w:bidi="ar-SA"/>
      </w:rPr>
    </w:lvl>
    <w:lvl w:ilvl="4" w:tplc="AACC0888">
      <w:numFmt w:val="bullet"/>
      <w:lvlText w:val="•"/>
      <w:lvlJc w:val="left"/>
      <w:pPr>
        <w:ind w:left="4400" w:hanging="721"/>
      </w:pPr>
      <w:rPr>
        <w:rFonts w:hint="default"/>
        <w:lang w:val="en-US" w:eastAsia="en-US" w:bidi="ar-SA"/>
      </w:rPr>
    </w:lvl>
    <w:lvl w:ilvl="5" w:tplc="B524BC4A">
      <w:numFmt w:val="bullet"/>
      <w:lvlText w:val="•"/>
      <w:lvlJc w:val="left"/>
      <w:pPr>
        <w:ind w:left="5326" w:hanging="721"/>
      </w:pPr>
      <w:rPr>
        <w:rFonts w:hint="default"/>
        <w:lang w:val="en-US" w:eastAsia="en-US" w:bidi="ar-SA"/>
      </w:rPr>
    </w:lvl>
    <w:lvl w:ilvl="6" w:tplc="151AFFC6">
      <w:numFmt w:val="bullet"/>
      <w:lvlText w:val="•"/>
      <w:lvlJc w:val="left"/>
      <w:pPr>
        <w:ind w:left="6253" w:hanging="721"/>
      </w:pPr>
      <w:rPr>
        <w:rFonts w:hint="default"/>
        <w:lang w:val="en-US" w:eastAsia="en-US" w:bidi="ar-SA"/>
      </w:rPr>
    </w:lvl>
    <w:lvl w:ilvl="7" w:tplc="D87CB9BA">
      <w:numFmt w:val="bullet"/>
      <w:lvlText w:val="•"/>
      <w:lvlJc w:val="left"/>
      <w:pPr>
        <w:ind w:left="7180" w:hanging="721"/>
      </w:pPr>
      <w:rPr>
        <w:rFonts w:hint="default"/>
        <w:lang w:val="en-US" w:eastAsia="en-US" w:bidi="ar-SA"/>
      </w:rPr>
    </w:lvl>
    <w:lvl w:ilvl="8" w:tplc="BCE41752">
      <w:numFmt w:val="bullet"/>
      <w:lvlText w:val="•"/>
      <w:lvlJc w:val="left"/>
      <w:pPr>
        <w:ind w:left="8106" w:hanging="721"/>
      </w:pPr>
      <w:rPr>
        <w:rFonts w:hint="default"/>
        <w:lang w:val="en-US" w:eastAsia="en-US" w:bidi="ar-SA"/>
      </w:rPr>
    </w:lvl>
  </w:abstractNum>
  <w:abstractNum w:abstractNumId="11" w15:restartNumberingAfterBreak="0">
    <w:nsid w:val="36B45715"/>
    <w:multiLevelType w:val="hybridMultilevel"/>
    <w:tmpl w:val="346EA66C"/>
    <w:lvl w:ilvl="0" w:tplc="E6060948">
      <w:start w:val="2"/>
      <w:numFmt w:val="lowerRoman"/>
      <w:lvlText w:val="(%1)"/>
      <w:lvlJc w:val="left"/>
      <w:pPr>
        <w:ind w:left="1621" w:hanging="366"/>
      </w:pPr>
      <w:rPr>
        <w:rFonts w:ascii="Cambria" w:eastAsia="Cambria" w:hAnsi="Cambria" w:cs="Cambria" w:hint="default"/>
        <w:b w:val="0"/>
        <w:bCs w:val="0"/>
        <w:i w:val="0"/>
        <w:iCs w:val="0"/>
        <w:spacing w:val="-2"/>
        <w:w w:val="100"/>
        <w:sz w:val="24"/>
        <w:szCs w:val="24"/>
        <w:lang w:val="en-US" w:eastAsia="en-US" w:bidi="ar-SA"/>
      </w:rPr>
    </w:lvl>
    <w:lvl w:ilvl="1" w:tplc="85F0BC0C">
      <w:numFmt w:val="bullet"/>
      <w:lvlText w:val="•"/>
      <w:lvlJc w:val="left"/>
      <w:pPr>
        <w:ind w:left="2454" w:hanging="366"/>
      </w:pPr>
      <w:rPr>
        <w:rFonts w:hint="default"/>
        <w:lang w:val="en-US" w:eastAsia="en-US" w:bidi="ar-SA"/>
      </w:rPr>
    </w:lvl>
    <w:lvl w:ilvl="2" w:tplc="97FAC870">
      <w:numFmt w:val="bullet"/>
      <w:lvlText w:val="•"/>
      <w:lvlJc w:val="left"/>
      <w:pPr>
        <w:ind w:left="3288" w:hanging="366"/>
      </w:pPr>
      <w:rPr>
        <w:rFonts w:hint="default"/>
        <w:lang w:val="en-US" w:eastAsia="en-US" w:bidi="ar-SA"/>
      </w:rPr>
    </w:lvl>
    <w:lvl w:ilvl="3" w:tplc="1D5C9FA0">
      <w:numFmt w:val="bullet"/>
      <w:lvlText w:val="•"/>
      <w:lvlJc w:val="left"/>
      <w:pPr>
        <w:ind w:left="4122" w:hanging="366"/>
      </w:pPr>
      <w:rPr>
        <w:rFonts w:hint="default"/>
        <w:lang w:val="en-US" w:eastAsia="en-US" w:bidi="ar-SA"/>
      </w:rPr>
    </w:lvl>
    <w:lvl w:ilvl="4" w:tplc="5F908972">
      <w:numFmt w:val="bullet"/>
      <w:lvlText w:val="•"/>
      <w:lvlJc w:val="left"/>
      <w:pPr>
        <w:ind w:left="4956" w:hanging="366"/>
      </w:pPr>
      <w:rPr>
        <w:rFonts w:hint="default"/>
        <w:lang w:val="en-US" w:eastAsia="en-US" w:bidi="ar-SA"/>
      </w:rPr>
    </w:lvl>
    <w:lvl w:ilvl="5" w:tplc="7ACA0ACA">
      <w:numFmt w:val="bullet"/>
      <w:lvlText w:val="•"/>
      <w:lvlJc w:val="left"/>
      <w:pPr>
        <w:ind w:left="5790" w:hanging="366"/>
      </w:pPr>
      <w:rPr>
        <w:rFonts w:hint="default"/>
        <w:lang w:val="en-US" w:eastAsia="en-US" w:bidi="ar-SA"/>
      </w:rPr>
    </w:lvl>
    <w:lvl w:ilvl="6" w:tplc="58820B20">
      <w:numFmt w:val="bullet"/>
      <w:lvlText w:val="•"/>
      <w:lvlJc w:val="left"/>
      <w:pPr>
        <w:ind w:left="6624" w:hanging="366"/>
      </w:pPr>
      <w:rPr>
        <w:rFonts w:hint="default"/>
        <w:lang w:val="en-US" w:eastAsia="en-US" w:bidi="ar-SA"/>
      </w:rPr>
    </w:lvl>
    <w:lvl w:ilvl="7" w:tplc="287C6CC6">
      <w:numFmt w:val="bullet"/>
      <w:lvlText w:val="•"/>
      <w:lvlJc w:val="left"/>
      <w:pPr>
        <w:ind w:left="7458" w:hanging="366"/>
      </w:pPr>
      <w:rPr>
        <w:rFonts w:hint="default"/>
        <w:lang w:val="en-US" w:eastAsia="en-US" w:bidi="ar-SA"/>
      </w:rPr>
    </w:lvl>
    <w:lvl w:ilvl="8" w:tplc="79CCEFC0">
      <w:numFmt w:val="bullet"/>
      <w:lvlText w:val="•"/>
      <w:lvlJc w:val="left"/>
      <w:pPr>
        <w:ind w:left="8292" w:hanging="366"/>
      </w:pPr>
      <w:rPr>
        <w:rFonts w:hint="default"/>
        <w:lang w:val="en-US" w:eastAsia="en-US" w:bidi="ar-SA"/>
      </w:rPr>
    </w:lvl>
  </w:abstractNum>
  <w:abstractNum w:abstractNumId="12" w15:restartNumberingAfterBreak="0">
    <w:nsid w:val="3902409E"/>
    <w:multiLevelType w:val="multilevel"/>
    <w:tmpl w:val="4B44FF62"/>
    <w:lvl w:ilvl="0">
      <w:start w:val="10"/>
      <w:numFmt w:val="upperRoman"/>
      <w:lvlText w:val="%1."/>
      <w:lvlJc w:val="left"/>
      <w:pPr>
        <w:ind w:left="2341" w:hanging="721"/>
      </w:pPr>
      <w:rPr>
        <w:rFonts w:ascii="Cambria" w:eastAsia="Cambria" w:hAnsi="Cambria" w:cs="Cambria" w:hint="default"/>
        <w:b/>
        <w:bCs/>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2"/>
        <w:w w:val="100"/>
        <w:sz w:val="24"/>
        <w:szCs w:val="24"/>
        <w:lang w:val="en-US" w:eastAsia="en-US" w:bidi="ar-SA"/>
      </w:rPr>
    </w:lvl>
    <w:lvl w:ilvl="2">
      <w:start w:val="1"/>
      <w:numFmt w:val="decimal"/>
      <w:lvlText w:val="%1.%2.%3."/>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593" w:hanging="721"/>
      </w:pPr>
      <w:rPr>
        <w:rFonts w:hint="default"/>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13" w15:restartNumberingAfterBreak="0">
    <w:nsid w:val="4D143965"/>
    <w:multiLevelType w:val="hybridMultilevel"/>
    <w:tmpl w:val="3E604DD6"/>
    <w:lvl w:ilvl="0" w:tplc="7EE6E2A8">
      <w:start w:val="1"/>
      <w:numFmt w:val="lowerLetter"/>
      <w:lvlText w:val="%1."/>
      <w:lvlJc w:val="left"/>
      <w:pPr>
        <w:ind w:left="2341" w:hanging="721"/>
      </w:pPr>
      <w:rPr>
        <w:rFonts w:ascii="Cambria" w:eastAsia="Cambria" w:hAnsi="Cambria" w:cs="Cambria" w:hint="default"/>
        <w:b w:val="0"/>
        <w:bCs w:val="0"/>
        <w:i w:val="0"/>
        <w:iCs w:val="0"/>
        <w:spacing w:val="-3"/>
        <w:w w:val="100"/>
        <w:sz w:val="24"/>
        <w:szCs w:val="24"/>
        <w:lang w:val="en-US" w:eastAsia="en-US" w:bidi="ar-SA"/>
      </w:rPr>
    </w:lvl>
    <w:lvl w:ilvl="1" w:tplc="C2F0221E">
      <w:numFmt w:val="bullet"/>
      <w:lvlText w:val="•"/>
      <w:lvlJc w:val="left"/>
      <w:pPr>
        <w:ind w:left="3102" w:hanging="721"/>
      </w:pPr>
      <w:rPr>
        <w:rFonts w:hint="default"/>
        <w:lang w:val="en-US" w:eastAsia="en-US" w:bidi="ar-SA"/>
      </w:rPr>
    </w:lvl>
    <w:lvl w:ilvl="2" w:tplc="1EE69FAE">
      <w:numFmt w:val="bullet"/>
      <w:lvlText w:val="•"/>
      <w:lvlJc w:val="left"/>
      <w:pPr>
        <w:ind w:left="3864" w:hanging="721"/>
      </w:pPr>
      <w:rPr>
        <w:rFonts w:hint="default"/>
        <w:lang w:val="en-US" w:eastAsia="en-US" w:bidi="ar-SA"/>
      </w:rPr>
    </w:lvl>
    <w:lvl w:ilvl="3" w:tplc="84820D10">
      <w:numFmt w:val="bullet"/>
      <w:lvlText w:val="•"/>
      <w:lvlJc w:val="left"/>
      <w:pPr>
        <w:ind w:left="4626" w:hanging="721"/>
      </w:pPr>
      <w:rPr>
        <w:rFonts w:hint="default"/>
        <w:lang w:val="en-US" w:eastAsia="en-US" w:bidi="ar-SA"/>
      </w:rPr>
    </w:lvl>
    <w:lvl w:ilvl="4" w:tplc="6582AD06">
      <w:numFmt w:val="bullet"/>
      <w:lvlText w:val="•"/>
      <w:lvlJc w:val="left"/>
      <w:pPr>
        <w:ind w:left="5388" w:hanging="721"/>
      </w:pPr>
      <w:rPr>
        <w:rFonts w:hint="default"/>
        <w:lang w:val="en-US" w:eastAsia="en-US" w:bidi="ar-SA"/>
      </w:rPr>
    </w:lvl>
    <w:lvl w:ilvl="5" w:tplc="45541C98">
      <w:numFmt w:val="bullet"/>
      <w:lvlText w:val="•"/>
      <w:lvlJc w:val="left"/>
      <w:pPr>
        <w:ind w:left="6150" w:hanging="721"/>
      </w:pPr>
      <w:rPr>
        <w:rFonts w:hint="default"/>
        <w:lang w:val="en-US" w:eastAsia="en-US" w:bidi="ar-SA"/>
      </w:rPr>
    </w:lvl>
    <w:lvl w:ilvl="6" w:tplc="517428AA">
      <w:numFmt w:val="bullet"/>
      <w:lvlText w:val="•"/>
      <w:lvlJc w:val="left"/>
      <w:pPr>
        <w:ind w:left="6912" w:hanging="721"/>
      </w:pPr>
      <w:rPr>
        <w:rFonts w:hint="default"/>
        <w:lang w:val="en-US" w:eastAsia="en-US" w:bidi="ar-SA"/>
      </w:rPr>
    </w:lvl>
    <w:lvl w:ilvl="7" w:tplc="84CE5348">
      <w:numFmt w:val="bullet"/>
      <w:lvlText w:val="•"/>
      <w:lvlJc w:val="left"/>
      <w:pPr>
        <w:ind w:left="7674" w:hanging="721"/>
      </w:pPr>
      <w:rPr>
        <w:rFonts w:hint="default"/>
        <w:lang w:val="en-US" w:eastAsia="en-US" w:bidi="ar-SA"/>
      </w:rPr>
    </w:lvl>
    <w:lvl w:ilvl="8" w:tplc="7304D6C6">
      <w:numFmt w:val="bullet"/>
      <w:lvlText w:val="•"/>
      <w:lvlJc w:val="left"/>
      <w:pPr>
        <w:ind w:left="8436" w:hanging="721"/>
      </w:pPr>
      <w:rPr>
        <w:rFonts w:hint="default"/>
        <w:lang w:val="en-US" w:eastAsia="en-US" w:bidi="ar-SA"/>
      </w:rPr>
    </w:lvl>
  </w:abstractNum>
  <w:abstractNum w:abstractNumId="14" w15:restartNumberingAfterBreak="0">
    <w:nsid w:val="50B03382"/>
    <w:multiLevelType w:val="multilevel"/>
    <w:tmpl w:val="8744BF7E"/>
    <w:lvl w:ilvl="0">
      <w:start w:val="3"/>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start w:val="1"/>
      <w:numFmt w:val="decimal"/>
      <w:lvlText w:val="%1.%2.%3"/>
      <w:lvlJc w:val="left"/>
      <w:pPr>
        <w:ind w:left="3062" w:hanging="720"/>
      </w:pPr>
      <w:rPr>
        <w:rFonts w:ascii="Cambria" w:eastAsia="Cambria" w:hAnsi="Cambria" w:cs="Cambria" w:hint="default"/>
        <w:b w:val="0"/>
        <w:bCs w:val="0"/>
        <w:i w:val="0"/>
        <w:iCs w:val="0"/>
        <w:spacing w:val="-5"/>
        <w:w w:val="100"/>
        <w:sz w:val="24"/>
        <w:szCs w:val="24"/>
        <w:lang w:val="en-US" w:eastAsia="en-US" w:bidi="ar-SA"/>
      </w:rPr>
    </w:lvl>
    <w:lvl w:ilvl="3">
      <w:numFmt w:val="bullet"/>
      <w:lvlText w:val="•"/>
      <w:lvlJc w:val="left"/>
      <w:pPr>
        <w:ind w:left="4593" w:hanging="720"/>
      </w:pPr>
      <w:rPr>
        <w:rFonts w:hint="default"/>
        <w:lang w:val="en-US" w:eastAsia="en-US" w:bidi="ar-SA"/>
      </w:rPr>
    </w:lvl>
    <w:lvl w:ilvl="4">
      <w:numFmt w:val="bullet"/>
      <w:lvlText w:val="•"/>
      <w:lvlJc w:val="left"/>
      <w:pPr>
        <w:ind w:left="5360" w:hanging="720"/>
      </w:pPr>
      <w:rPr>
        <w:rFonts w:hint="default"/>
        <w:lang w:val="en-US" w:eastAsia="en-US" w:bidi="ar-SA"/>
      </w:rPr>
    </w:lvl>
    <w:lvl w:ilvl="5">
      <w:numFmt w:val="bullet"/>
      <w:lvlText w:val="•"/>
      <w:lvlJc w:val="left"/>
      <w:pPr>
        <w:ind w:left="6126"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660" w:hanging="720"/>
      </w:pPr>
      <w:rPr>
        <w:rFonts w:hint="default"/>
        <w:lang w:val="en-US" w:eastAsia="en-US" w:bidi="ar-SA"/>
      </w:rPr>
    </w:lvl>
    <w:lvl w:ilvl="8">
      <w:numFmt w:val="bullet"/>
      <w:lvlText w:val="•"/>
      <w:lvlJc w:val="left"/>
      <w:pPr>
        <w:ind w:left="8426" w:hanging="720"/>
      </w:pPr>
      <w:rPr>
        <w:rFonts w:hint="default"/>
        <w:lang w:val="en-US" w:eastAsia="en-US" w:bidi="ar-SA"/>
      </w:rPr>
    </w:lvl>
  </w:abstractNum>
  <w:abstractNum w:abstractNumId="15" w15:restartNumberingAfterBreak="0">
    <w:nsid w:val="695704EE"/>
    <w:multiLevelType w:val="hybridMultilevel"/>
    <w:tmpl w:val="AAD8A1B0"/>
    <w:lvl w:ilvl="0" w:tplc="47B42926">
      <w:start w:val="8"/>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tplc="E9F63A20">
      <w:start w:val="1"/>
      <w:numFmt w:val="decimal"/>
      <w:lvlText w:val="%2."/>
      <w:lvlJc w:val="left"/>
      <w:pPr>
        <w:ind w:left="2341" w:hanging="360"/>
      </w:pPr>
      <w:rPr>
        <w:rFonts w:ascii="Cambria" w:eastAsia="Cambria" w:hAnsi="Cambria" w:cs="Cambria" w:hint="default"/>
        <w:b w:val="0"/>
        <w:bCs w:val="0"/>
        <w:i w:val="0"/>
        <w:iCs w:val="0"/>
        <w:spacing w:val="0"/>
        <w:w w:val="100"/>
        <w:sz w:val="24"/>
        <w:szCs w:val="24"/>
        <w:lang w:val="en-US" w:eastAsia="en-US" w:bidi="ar-SA"/>
      </w:rPr>
    </w:lvl>
    <w:lvl w:ilvl="2" w:tplc="71485B2A">
      <w:numFmt w:val="bullet"/>
      <w:lvlText w:val="•"/>
      <w:lvlJc w:val="left"/>
      <w:pPr>
        <w:ind w:left="3864" w:hanging="360"/>
      </w:pPr>
      <w:rPr>
        <w:rFonts w:hint="default"/>
        <w:lang w:val="en-US" w:eastAsia="en-US" w:bidi="ar-SA"/>
      </w:rPr>
    </w:lvl>
    <w:lvl w:ilvl="3" w:tplc="E228D69A">
      <w:numFmt w:val="bullet"/>
      <w:lvlText w:val="•"/>
      <w:lvlJc w:val="left"/>
      <w:pPr>
        <w:ind w:left="4626" w:hanging="360"/>
      </w:pPr>
      <w:rPr>
        <w:rFonts w:hint="default"/>
        <w:lang w:val="en-US" w:eastAsia="en-US" w:bidi="ar-SA"/>
      </w:rPr>
    </w:lvl>
    <w:lvl w:ilvl="4" w:tplc="5EFA110C">
      <w:numFmt w:val="bullet"/>
      <w:lvlText w:val="•"/>
      <w:lvlJc w:val="left"/>
      <w:pPr>
        <w:ind w:left="5388" w:hanging="360"/>
      </w:pPr>
      <w:rPr>
        <w:rFonts w:hint="default"/>
        <w:lang w:val="en-US" w:eastAsia="en-US" w:bidi="ar-SA"/>
      </w:rPr>
    </w:lvl>
    <w:lvl w:ilvl="5" w:tplc="5ADC080E">
      <w:numFmt w:val="bullet"/>
      <w:lvlText w:val="•"/>
      <w:lvlJc w:val="left"/>
      <w:pPr>
        <w:ind w:left="6150" w:hanging="360"/>
      </w:pPr>
      <w:rPr>
        <w:rFonts w:hint="default"/>
        <w:lang w:val="en-US" w:eastAsia="en-US" w:bidi="ar-SA"/>
      </w:rPr>
    </w:lvl>
    <w:lvl w:ilvl="6" w:tplc="586ED93C">
      <w:numFmt w:val="bullet"/>
      <w:lvlText w:val="•"/>
      <w:lvlJc w:val="left"/>
      <w:pPr>
        <w:ind w:left="6912" w:hanging="360"/>
      </w:pPr>
      <w:rPr>
        <w:rFonts w:hint="default"/>
        <w:lang w:val="en-US" w:eastAsia="en-US" w:bidi="ar-SA"/>
      </w:rPr>
    </w:lvl>
    <w:lvl w:ilvl="7" w:tplc="9440FE26">
      <w:numFmt w:val="bullet"/>
      <w:lvlText w:val="•"/>
      <w:lvlJc w:val="left"/>
      <w:pPr>
        <w:ind w:left="7674" w:hanging="360"/>
      </w:pPr>
      <w:rPr>
        <w:rFonts w:hint="default"/>
        <w:lang w:val="en-US" w:eastAsia="en-US" w:bidi="ar-SA"/>
      </w:rPr>
    </w:lvl>
    <w:lvl w:ilvl="8" w:tplc="B1466F86">
      <w:numFmt w:val="bullet"/>
      <w:lvlText w:val="•"/>
      <w:lvlJc w:val="left"/>
      <w:pPr>
        <w:ind w:left="8436" w:hanging="360"/>
      </w:pPr>
      <w:rPr>
        <w:rFonts w:hint="default"/>
        <w:lang w:val="en-US" w:eastAsia="en-US" w:bidi="ar-SA"/>
      </w:rPr>
    </w:lvl>
  </w:abstractNum>
  <w:abstractNum w:abstractNumId="16" w15:restartNumberingAfterBreak="0">
    <w:nsid w:val="7A3E0241"/>
    <w:multiLevelType w:val="multilevel"/>
    <w:tmpl w:val="3AF415FA"/>
    <w:lvl w:ilvl="0">
      <w:start w:val="5"/>
      <w:numFmt w:val="decimal"/>
      <w:lvlText w:val="%1"/>
      <w:lvlJc w:val="left"/>
      <w:pPr>
        <w:ind w:left="2341" w:hanging="721"/>
      </w:pPr>
      <w:rPr>
        <w:rFonts w:hint="default"/>
        <w:lang w:val="en-US" w:eastAsia="en-US" w:bidi="ar-SA"/>
      </w:rPr>
    </w:lvl>
    <w:lvl w:ilvl="1">
      <w:start w:val="3"/>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start w:val="1"/>
      <w:numFmt w:val="decimal"/>
      <w:lvlText w:val="(%3)"/>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593" w:hanging="721"/>
      </w:pPr>
      <w:rPr>
        <w:rFonts w:hint="default"/>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17" w15:restartNumberingAfterBreak="0">
    <w:nsid w:val="7E7C3CAA"/>
    <w:multiLevelType w:val="hybridMultilevel"/>
    <w:tmpl w:val="10B8A0D8"/>
    <w:lvl w:ilvl="0" w:tplc="13201904">
      <w:start w:val="1"/>
      <w:numFmt w:val="lowerRoman"/>
      <w:lvlText w:val="(%1)"/>
      <w:lvlJc w:val="left"/>
      <w:pPr>
        <w:ind w:left="1621" w:hanging="300"/>
      </w:pPr>
      <w:rPr>
        <w:rFonts w:ascii="Cambria" w:eastAsia="Cambria" w:hAnsi="Cambria" w:cs="Cambria" w:hint="default"/>
        <w:b w:val="0"/>
        <w:bCs w:val="0"/>
        <w:i w:val="0"/>
        <w:iCs w:val="0"/>
        <w:spacing w:val="-2"/>
        <w:w w:val="100"/>
        <w:sz w:val="24"/>
        <w:szCs w:val="24"/>
        <w:lang w:val="en-US" w:eastAsia="en-US" w:bidi="ar-SA"/>
      </w:rPr>
    </w:lvl>
    <w:lvl w:ilvl="1" w:tplc="3582088E">
      <w:numFmt w:val="bullet"/>
      <w:lvlText w:val="•"/>
      <w:lvlJc w:val="left"/>
      <w:pPr>
        <w:ind w:left="2454" w:hanging="300"/>
      </w:pPr>
      <w:rPr>
        <w:rFonts w:hint="default"/>
        <w:lang w:val="en-US" w:eastAsia="en-US" w:bidi="ar-SA"/>
      </w:rPr>
    </w:lvl>
    <w:lvl w:ilvl="2" w:tplc="807CA58A">
      <w:numFmt w:val="bullet"/>
      <w:lvlText w:val="•"/>
      <w:lvlJc w:val="left"/>
      <w:pPr>
        <w:ind w:left="3288" w:hanging="300"/>
      </w:pPr>
      <w:rPr>
        <w:rFonts w:hint="default"/>
        <w:lang w:val="en-US" w:eastAsia="en-US" w:bidi="ar-SA"/>
      </w:rPr>
    </w:lvl>
    <w:lvl w:ilvl="3" w:tplc="2EA6DC8E">
      <w:numFmt w:val="bullet"/>
      <w:lvlText w:val="•"/>
      <w:lvlJc w:val="left"/>
      <w:pPr>
        <w:ind w:left="4122" w:hanging="300"/>
      </w:pPr>
      <w:rPr>
        <w:rFonts w:hint="default"/>
        <w:lang w:val="en-US" w:eastAsia="en-US" w:bidi="ar-SA"/>
      </w:rPr>
    </w:lvl>
    <w:lvl w:ilvl="4" w:tplc="EEA49530">
      <w:numFmt w:val="bullet"/>
      <w:lvlText w:val="•"/>
      <w:lvlJc w:val="left"/>
      <w:pPr>
        <w:ind w:left="4956" w:hanging="300"/>
      </w:pPr>
      <w:rPr>
        <w:rFonts w:hint="default"/>
        <w:lang w:val="en-US" w:eastAsia="en-US" w:bidi="ar-SA"/>
      </w:rPr>
    </w:lvl>
    <w:lvl w:ilvl="5" w:tplc="D18220F6">
      <w:numFmt w:val="bullet"/>
      <w:lvlText w:val="•"/>
      <w:lvlJc w:val="left"/>
      <w:pPr>
        <w:ind w:left="5790" w:hanging="300"/>
      </w:pPr>
      <w:rPr>
        <w:rFonts w:hint="default"/>
        <w:lang w:val="en-US" w:eastAsia="en-US" w:bidi="ar-SA"/>
      </w:rPr>
    </w:lvl>
    <w:lvl w:ilvl="6" w:tplc="0A00E56A">
      <w:numFmt w:val="bullet"/>
      <w:lvlText w:val="•"/>
      <w:lvlJc w:val="left"/>
      <w:pPr>
        <w:ind w:left="6624" w:hanging="300"/>
      </w:pPr>
      <w:rPr>
        <w:rFonts w:hint="default"/>
        <w:lang w:val="en-US" w:eastAsia="en-US" w:bidi="ar-SA"/>
      </w:rPr>
    </w:lvl>
    <w:lvl w:ilvl="7" w:tplc="A4D62F6E">
      <w:numFmt w:val="bullet"/>
      <w:lvlText w:val="•"/>
      <w:lvlJc w:val="left"/>
      <w:pPr>
        <w:ind w:left="7458" w:hanging="300"/>
      </w:pPr>
      <w:rPr>
        <w:rFonts w:hint="default"/>
        <w:lang w:val="en-US" w:eastAsia="en-US" w:bidi="ar-SA"/>
      </w:rPr>
    </w:lvl>
    <w:lvl w:ilvl="8" w:tplc="1480DA9C">
      <w:numFmt w:val="bullet"/>
      <w:lvlText w:val="•"/>
      <w:lvlJc w:val="left"/>
      <w:pPr>
        <w:ind w:left="8292" w:hanging="300"/>
      </w:pPr>
      <w:rPr>
        <w:rFonts w:hint="default"/>
        <w:lang w:val="en-US" w:eastAsia="en-US" w:bidi="ar-SA"/>
      </w:rPr>
    </w:lvl>
  </w:abstractNum>
  <w:num w:numId="1" w16cid:durableId="998772613">
    <w:abstractNumId w:val="3"/>
  </w:num>
  <w:num w:numId="2" w16cid:durableId="2043288541">
    <w:abstractNumId w:val="5"/>
  </w:num>
  <w:num w:numId="3" w16cid:durableId="776607354">
    <w:abstractNumId w:val="13"/>
  </w:num>
  <w:num w:numId="4" w16cid:durableId="1366255765">
    <w:abstractNumId w:val="2"/>
  </w:num>
  <w:num w:numId="5" w16cid:durableId="68355430">
    <w:abstractNumId w:val="14"/>
  </w:num>
  <w:num w:numId="6" w16cid:durableId="195890532">
    <w:abstractNumId w:val="4"/>
  </w:num>
  <w:num w:numId="7" w16cid:durableId="1340735719">
    <w:abstractNumId w:val="15"/>
  </w:num>
  <w:num w:numId="8" w16cid:durableId="34431870">
    <w:abstractNumId w:val="16"/>
  </w:num>
  <w:num w:numId="9" w16cid:durableId="465971242">
    <w:abstractNumId w:val="12"/>
  </w:num>
  <w:num w:numId="10" w16cid:durableId="1845827294">
    <w:abstractNumId w:val="8"/>
  </w:num>
  <w:num w:numId="11" w16cid:durableId="839345940">
    <w:abstractNumId w:val="11"/>
  </w:num>
  <w:num w:numId="12" w16cid:durableId="823202172">
    <w:abstractNumId w:val="9"/>
  </w:num>
  <w:num w:numId="13" w16cid:durableId="739598944">
    <w:abstractNumId w:val="17"/>
  </w:num>
  <w:num w:numId="14" w16cid:durableId="543711136">
    <w:abstractNumId w:val="7"/>
  </w:num>
  <w:num w:numId="15" w16cid:durableId="1779175395">
    <w:abstractNumId w:val="6"/>
  </w:num>
  <w:num w:numId="16" w16cid:durableId="2026245154">
    <w:abstractNumId w:val="1"/>
  </w:num>
  <w:num w:numId="17" w16cid:durableId="114914806">
    <w:abstractNumId w:val="0"/>
  </w:num>
  <w:num w:numId="18" w16cid:durableId="1973754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139CA2E-2A6C-4C44-B627-F17FAD0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mbria" w:hAnsi="Cambria" w:eastAsia="Cambria" w:cs="Cambria"/>
    </w:rPr>
  </w:style>
  <w:style w:type="paragraph" w:styleId="Heading1">
    <w:name w:val="heading 1"/>
    <w:basedOn w:val="Normal"/>
    <w:link w:val="Heading1Char"/>
    <w:uiPriority w:val="9"/>
    <w:qFormat/>
    <w:pPr>
      <w:spacing w:before="82"/>
      <w:ind w:left="2341" w:hanging="721"/>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spacing w:line="281" w:lineRule="exact"/>
      <w:ind w:left="180"/>
    </w:pPr>
    <w:rPr>
      <w:sz w:val="24"/>
      <w:szCs w:val="24"/>
    </w:rPr>
  </w:style>
  <w:style w:type="paragraph" w:styleId="ListParagraph">
    <w:name w:val="List Paragraph"/>
    <w:basedOn w:val="Normal"/>
    <w:uiPriority w:val="1"/>
    <w:qFormat/>
    <w:pPr>
      <w:ind w:left="3062" w:hanging="721"/>
    </w:pPr>
  </w:style>
  <w:style w:type="paragraph" w:styleId="TableParagraph" w:customStyle="1">
    <w:name w:val="Table Paragraph"/>
    <w:basedOn w:val="Normal"/>
    <w:uiPriority w:val="1"/>
    <w:qFormat/>
    <w:pPr>
      <w:spacing w:before="42"/>
      <w:ind w:left="104"/>
    </w:p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Cambria" w:hAnsi="Cambria" w:eastAsia="Cambria" w:cs="Cambria"/>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Cambria" w:hAnsi="Cambria" w:eastAsia="Cambria" w:cs="Cambria"/>
    </w:rPr>
  </w:style>
  <w:style w:type="paragraph" w:styleId="MacPacTrailer" w:customStyle="1">
    <w:name w:val="MacPac Trailer"/>
    <w:basedOn w:val="Normal"/>
    <w:pPr>
      <w:spacing w:line="180" w:lineRule="exact"/>
    </w:pPr>
    <w:rPr>
      <w:noProof/>
      <w:sz w:val="16"/>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semiHidden/>
    <w:unhideWhenUsed/>
    <w:rPr>
      <w:sz w:val="20"/>
      <w:szCs w:val="20"/>
    </w:rPr>
  </w:style>
  <w:style w:type="character" w:styleId="FootnoteTextChar" w:customStyle="1">
    <w:name w:val="Footnote Text Char"/>
    <w:basedOn w:val="DefaultParagraphFont"/>
    <w:link w:val="FootnoteText"/>
    <w:uiPriority w:val="99"/>
    <w:semiHidden/>
    <w:rPr>
      <w:rFonts w:ascii="Cambria" w:hAnsi="Cambria" w:eastAsia="Cambria" w:cs="Cambria"/>
      <w:sz w:val="20"/>
      <w:szCs w:val="20"/>
    </w:rPr>
  </w:style>
  <w:style w:type="character" w:styleId="FootnoteReference">
    <w:name w:val="footnote reference"/>
    <w:basedOn w:val="DefaultParagraphFont"/>
    <w:uiPriority w:val="99"/>
    <w:unhideWhenUsed/>
    <w:rPr>
      <w:vertAlign w:val="superscript"/>
    </w:rPr>
  </w:style>
  <w:style w:type="paragraph" w:styleId="ARTICLEAL1" w:customStyle="1">
    <w:name w:val="ARTICLEA_L1"/>
    <w:basedOn w:val="Normal"/>
    <w:next w:val="BodyText"/>
    <w:pPr>
      <w:keepNext/>
      <w:widowControl/>
      <w:numPr>
        <w:numId w:val="16"/>
      </w:numPr>
      <w:adjustRightInd w:val="0"/>
      <w:spacing w:after="240"/>
      <w:jc w:val="center"/>
      <w:outlineLvl w:val="0"/>
    </w:pPr>
    <w:rPr>
      <w:rFonts w:ascii="Times New Roman" w:hAnsi="Times New Roman" w:eastAsia="SimSun" w:cs="Times New Roman"/>
      <w:b/>
      <w:bCs/>
      <w:caps/>
      <w:sz w:val="24"/>
      <w:szCs w:val="24"/>
    </w:rPr>
  </w:style>
  <w:style w:type="paragraph" w:styleId="ARTICLEAL2" w:customStyle="1">
    <w:name w:val="ARTICLEA_L2"/>
    <w:basedOn w:val="Normal"/>
    <w:next w:val="BodyText"/>
    <w:pPr>
      <w:widowControl/>
      <w:numPr>
        <w:ilvl w:val="1"/>
        <w:numId w:val="16"/>
      </w:numPr>
      <w:adjustRightInd w:val="0"/>
      <w:spacing w:after="240"/>
      <w:outlineLvl w:val="1"/>
    </w:pPr>
    <w:rPr>
      <w:rFonts w:ascii="Times New Roman" w:hAnsi="Times New Roman" w:eastAsia="SimSun" w:cs="Times New Roman"/>
      <w:sz w:val="24"/>
      <w:szCs w:val="24"/>
    </w:rPr>
  </w:style>
  <w:style w:type="paragraph" w:styleId="ARTICLEAL3" w:customStyle="1">
    <w:name w:val="ARTICLEA_L3"/>
    <w:basedOn w:val="Normal"/>
    <w:next w:val="BodyText"/>
    <w:pPr>
      <w:widowControl/>
      <w:numPr>
        <w:ilvl w:val="2"/>
        <w:numId w:val="16"/>
      </w:numPr>
      <w:adjustRightInd w:val="0"/>
      <w:spacing w:after="240"/>
      <w:outlineLvl w:val="2"/>
    </w:pPr>
    <w:rPr>
      <w:rFonts w:ascii="Times New Roman" w:hAnsi="Times New Roman" w:eastAsia="SimSun" w:cs="Times New Roman"/>
      <w:sz w:val="24"/>
      <w:szCs w:val="24"/>
    </w:rPr>
  </w:style>
  <w:style w:type="paragraph" w:styleId="ARTICLEAL4" w:customStyle="1">
    <w:name w:val="ARTICLEA_L4"/>
    <w:basedOn w:val="Normal"/>
    <w:next w:val="BodyText"/>
    <w:pPr>
      <w:widowControl/>
      <w:numPr>
        <w:ilvl w:val="3"/>
        <w:numId w:val="16"/>
      </w:numPr>
      <w:adjustRightInd w:val="0"/>
      <w:spacing w:after="240"/>
      <w:outlineLvl w:val="3"/>
    </w:pPr>
    <w:rPr>
      <w:rFonts w:ascii="Times New Roman" w:hAnsi="Times New Roman" w:eastAsia="SimSun" w:cs="Times New Roman"/>
      <w:sz w:val="24"/>
      <w:szCs w:val="24"/>
    </w:rPr>
  </w:style>
  <w:style w:type="paragraph" w:styleId="ARTICLEAL5" w:customStyle="1">
    <w:name w:val="ARTICLEA_L5"/>
    <w:basedOn w:val="Normal"/>
    <w:next w:val="BodyText"/>
    <w:pPr>
      <w:widowControl/>
      <w:numPr>
        <w:ilvl w:val="4"/>
        <w:numId w:val="16"/>
      </w:numPr>
      <w:adjustRightInd w:val="0"/>
      <w:spacing w:after="240"/>
      <w:outlineLvl w:val="4"/>
    </w:pPr>
    <w:rPr>
      <w:rFonts w:ascii="Times New Roman" w:hAnsi="Times New Roman" w:eastAsia="SimSun" w:cs="Times New Roman"/>
    </w:rPr>
  </w:style>
  <w:style w:type="paragraph" w:styleId="ARTICLEAL6" w:customStyle="1">
    <w:name w:val="ARTICLEA_L6"/>
    <w:basedOn w:val="ARTICLEAL5"/>
    <w:next w:val="BodyText"/>
    <w:pPr>
      <w:numPr>
        <w:ilvl w:val="5"/>
      </w:numPr>
      <w:tabs>
        <w:tab w:val="left" w:pos="720"/>
      </w:tabs>
      <w:ind w:left="720" w:hanging="720"/>
      <w:outlineLvl w:val="5"/>
    </w:pPr>
  </w:style>
  <w:style w:type="paragraph" w:styleId="ARTICLEAL7" w:customStyle="1">
    <w:name w:val="ARTICLEA_L7"/>
    <w:basedOn w:val="ARTICLEAL6"/>
    <w:next w:val="BodyText"/>
    <w:pPr>
      <w:numPr>
        <w:ilvl w:val="6"/>
      </w:numPr>
      <w:ind w:left="720"/>
      <w:outlineLvl w:val="6"/>
    </w:pPr>
  </w:style>
  <w:style w:type="paragraph" w:styleId="ARTICLEAL8" w:customStyle="1">
    <w:name w:val="ARTICLEA_L8"/>
    <w:basedOn w:val="ARTICLEAL7"/>
    <w:next w:val="BodyText"/>
    <w:pPr>
      <w:numPr>
        <w:ilvl w:val="7"/>
      </w:numPr>
      <w:ind w:left="720"/>
      <w:outlineLvl w:val="7"/>
    </w:pPr>
  </w:style>
  <w:style w:type="paragraph" w:styleId="ARTICLEAL9" w:customStyle="1">
    <w:name w:val="ARTICLEA_L9"/>
    <w:basedOn w:val="ARTICLEAL8"/>
    <w:next w:val="BodyText"/>
    <w:pPr>
      <w:numPr>
        <w:ilvl w:val="8"/>
      </w:numPr>
      <w:ind w:left="720"/>
      <w:outlineLvl w:val="8"/>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Spec1L1" w:customStyle="1">
    <w:name w:val="Spec1_L1"/>
    <w:basedOn w:val="Normal"/>
    <w:next w:val="BodyText"/>
    <w:uiPriority w:val="99"/>
    <w:pPr>
      <w:keepNext/>
      <w:widowControl/>
      <w:numPr>
        <w:numId w:val="17"/>
      </w:numPr>
      <w:adjustRightInd w:val="0"/>
      <w:spacing w:after="240"/>
      <w:jc w:val="center"/>
      <w:outlineLvl w:val="0"/>
    </w:pPr>
    <w:rPr>
      <w:rFonts w:ascii="Times New Roman" w:hAnsi="Times New Roman" w:eastAsia="SimSun" w:cs="Times New Roman"/>
      <w:b/>
      <w:bCs/>
      <w:caps/>
    </w:rPr>
  </w:style>
  <w:style w:type="paragraph" w:styleId="Spec1L2" w:customStyle="1">
    <w:name w:val="Spec1_L2"/>
    <w:basedOn w:val="Spec1L1"/>
    <w:next w:val="BodyText"/>
    <w:pPr>
      <w:keepNext w:val="0"/>
      <w:numPr>
        <w:ilvl w:val="1"/>
      </w:numPr>
      <w:tabs>
        <w:tab w:val="clear" w:pos="720"/>
      </w:tabs>
      <w:jc w:val="left"/>
      <w:outlineLvl w:val="1"/>
    </w:pPr>
    <w:rPr>
      <w:b w:val="0"/>
      <w:bCs w:val="0"/>
      <w:caps w:val="0"/>
    </w:rPr>
  </w:style>
  <w:style w:type="paragraph" w:styleId="Spec1L3" w:customStyle="1">
    <w:name w:val="Spec1_L3"/>
    <w:basedOn w:val="Spec1L2"/>
    <w:next w:val="BodyText"/>
    <w:uiPriority w:val="99"/>
    <w:pPr>
      <w:numPr>
        <w:ilvl w:val="2"/>
      </w:numPr>
      <w:outlineLvl w:val="2"/>
    </w:pPr>
  </w:style>
  <w:style w:type="paragraph" w:styleId="Spec1L4" w:customStyle="1">
    <w:name w:val="Spec1_L4"/>
    <w:basedOn w:val="Spec1L3"/>
    <w:next w:val="BodyText"/>
    <w:pPr>
      <w:numPr>
        <w:ilvl w:val="3"/>
      </w:numPr>
      <w:tabs>
        <w:tab w:val="clear" w:pos="1440"/>
      </w:tabs>
      <w:outlineLvl w:val="3"/>
    </w:pPr>
  </w:style>
  <w:style w:type="paragraph" w:styleId="Spec1L5" w:customStyle="1">
    <w:name w:val="Spec1_L5"/>
    <w:basedOn w:val="Spec1L4"/>
    <w:next w:val="BodyText"/>
    <w:pPr>
      <w:numPr>
        <w:ilvl w:val="4"/>
      </w:numPr>
      <w:tabs>
        <w:tab w:val="clear" w:pos="2160"/>
      </w:tabs>
      <w:outlineLvl w:val="4"/>
    </w:pPr>
  </w:style>
  <w:style w:type="paragraph" w:styleId="Spec1L6" w:customStyle="1">
    <w:name w:val="Spec1_L6"/>
    <w:basedOn w:val="Spec1L5"/>
    <w:next w:val="BodyText"/>
    <w:pPr>
      <w:numPr>
        <w:ilvl w:val="5"/>
      </w:numPr>
      <w:tabs>
        <w:tab w:val="clear" w:pos="1440"/>
      </w:tabs>
      <w:outlineLvl w:val="5"/>
    </w:pPr>
  </w:style>
  <w:style w:type="paragraph" w:styleId="Spec1L7" w:customStyle="1">
    <w:name w:val="Spec1_L7"/>
    <w:basedOn w:val="Spec1L6"/>
    <w:next w:val="BodyText"/>
    <w:pPr>
      <w:numPr>
        <w:ilvl w:val="6"/>
      </w:numPr>
      <w:tabs>
        <w:tab w:val="clear" w:pos="2160"/>
      </w:tabs>
      <w:outlineLvl w:val="6"/>
    </w:pPr>
  </w:style>
  <w:style w:type="paragraph" w:styleId="Spec1L8" w:customStyle="1">
    <w:name w:val="Spec1_L8"/>
    <w:basedOn w:val="Spec1L7"/>
    <w:next w:val="BodyText"/>
    <w:pPr>
      <w:numPr>
        <w:ilvl w:val="7"/>
      </w:numPr>
      <w:outlineLvl w:val="7"/>
    </w:pPr>
  </w:style>
  <w:style w:type="paragraph" w:styleId="Spec1L9" w:customStyle="1">
    <w:name w:val="Spec1_L9"/>
    <w:basedOn w:val="Spec1L8"/>
    <w:next w:val="BodyText"/>
    <w:pPr>
      <w:numPr>
        <w:ilvl w:val="8"/>
      </w:numPr>
      <w:tabs>
        <w:tab w:val="clear" w:pos="1440"/>
      </w:tabs>
      <w:outlineLvl w:val="8"/>
    </w:pPr>
  </w:style>
  <w:style w:type="numbering" w:styleId="NoList1" w:customStyle="1">
    <w:name w:val="No List1"/>
    <w:next w:val="NoList"/>
    <w:uiPriority w:val="99"/>
    <w:semiHidden/>
    <w:unhideWhenUsed/>
  </w:style>
  <w:style w:type="character" w:styleId="Heading1Char" w:customStyle="1">
    <w:name w:val="Heading 1 Char"/>
    <w:basedOn w:val="DefaultParagraphFont"/>
    <w:link w:val="Heading1"/>
    <w:uiPriority w:val="9"/>
    <w:rPr>
      <w:rFonts w:ascii="Cambria" w:hAnsi="Cambria" w:eastAsia="Cambria" w:cs="Cambria"/>
      <w:b/>
      <w:bCs/>
      <w:sz w:val="24"/>
      <w:szCs w:val="24"/>
    </w:rPr>
  </w:style>
  <w:style w:type="character" w:styleId="BodyTextChar" w:customStyle="1">
    <w:name w:val="Body Text Char"/>
    <w:basedOn w:val="DefaultParagraphFont"/>
    <w:link w:val="BodyText"/>
    <w:uiPriority w:val="1"/>
    <w:rPr>
      <w:rFonts w:ascii="Cambria" w:hAnsi="Cambria" w:eastAsia="Cambria" w:cs="Cambria"/>
      <w:sz w:val="24"/>
      <w:szCs w:val="24"/>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954F72"/>
      <w:u w:val="single"/>
    </w:rPr>
  </w:style>
  <w:style w:type="paragraph" w:styleId="msonormal0" w:customStyle="1">
    <w:name w:val="msonormal"/>
    <w:basedOn w:val="Normal"/>
    <w:pPr>
      <w:widowControl/>
      <w:autoSpaceDE/>
      <w:autoSpaceDN/>
      <w:spacing w:before="100" w:beforeAutospacing="1" w:after="100" w:afterAutospacing="1"/>
    </w:pPr>
    <w:rPr>
      <w:rFonts w:ascii="Times New Roman" w:hAnsi="Times New Roman" w:eastAsia="Times New Roman" w:cs="Times New Roman"/>
      <w:sz w:val="24"/>
      <w:szCs w:val="24"/>
    </w:rPr>
  </w:style>
  <w:style w:type="paragraph" w:styleId="xl63" w:customStyle="1">
    <w:name w:val="xl63"/>
    <w:basedOn w:val="Normal"/>
    <w:pPr>
      <w:widowControl/>
      <w:pBdr>
        <w:top w:val="single" w:color="D5D3D1" w:sz="4" w:space="0"/>
        <w:left w:val="single" w:color="D5D3D1" w:sz="4" w:space="0"/>
        <w:bottom w:val="single" w:color="D5D3D1" w:sz="4" w:space="0"/>
        <w:right w:val="single" w:color="D5D3D1" w:sz="4" w:space="0"/>
      </w:pBdr>
      <w:shd w:val="clear" w:color="000000" w:fill="FFFFFF"/>
      <w:autoSpaceDE/>
      <w:autoSpaceDN/>
      <w:spacing w:before="100" w:beforeAutospacing="1" w:after="100" w:afterAutospacing="1"/>
    </w:pPr>
    <w:rPr>
      <w:rFonts w:ascii="Calibri" w:hAnsi="Calibri" w:eastAsia="Times New Roman" w:cs="Calibri"/>
      <w:color w:val="000000"/>
      <w:sz w:val="24"/>
      <w:szCs w:val="24"/>
    </w:rPr>
  </w:style>
  <w:style w:type="paragraph" w:styleId="xl64" w:customStyle="1">
    <w:name w:val="xl64"/>
    <w:basedOn w:val="Normal"/>
    <w:pPr>
      <w:widowControl/>
      <w:pBdr>
        <w:top w:val="single" w:color="D5D3D1" w:sz="4" w:space="0"/>
        <w:bottom w:val="single" w:color="D5D3D1" w:sz="4" w:space="0"/>
        <w:right w:val="single" w:color="D5D3D1" w:sz="4" w:space="0"/>
      </w:pBdr>
      <w:shd w:val="clear" w:color="000000" w:fill="FFFFFF"/>
      <w:autoSpaceDE/>
      <w:autoSpaceDN/>
      <w:spacing w:before="100" w:beforeAutospacing="1" w:after="100" w:afterAutospacing="1"/>
    </w:pPr>
    <w:rPr>
      <w:rFonts w:ascii="Calibri" w:hAnsi="Calibri" w:eastAsia="Times New Roman" w:cs="Calibri"/>
      <w:color w:val="000000"/>
      <w:sz w:val="24"/>
      <w:szCs w:val="24"/>
    </w:rPr>
  </w:style>
  <w:style w:type="table" w:styleId="TableGridLight">
    <w:name w:val="Grid Table Light"/>
    <w:basedOn w:val="TableNormal"/>
    <w:uiPriority w:val="40"/>
    <w:pPr>
      <w:widowControl/>
      <w:autoSpaceDE/>
      <w:autoSpaceDN/>
      <w:spacing w:before="120"/>
    </w:pPr>
    <w:rPr>
      <w:sz w:val="24"/>
      <w:szCs w:val="24"/>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2023-06-02T00:48:28.0000000Z</dcterms:modified>
</coreProperties>
</file>